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DD2" w:rsidRDefault="006B5DD2" w:rsidP="005D26D7">
      <w:pPr>
        <w:pStyle w:val="Heading2"/>
        <w:rPr>
          <w:b/>
          <w:sz w:val="32"/>
          <w:szCs w:val="32"/>
          <w:lang w:val="fi-FI"/>
        </w:rPr>
      </w:pPr>
    </w:p>
    <w:p w:rsidR="005D26D7" w:rsidRDefault="005D26D7" w:rsidP="005D26D7">
      <w:pPr>
        <w:jc w:val="center"/>
        <w:rPr>
          <w:lang w:val="id-ID"/>
        </w:rPr>
      </w:pPr>
    </w:p>
    <w:p w:rsidR="000D0B40" w:rsidRPr="000D0B40" w:rsidRDefault="000D0B40" w:rsidP="005D26D7">
      <w:pPr>
        <w:jc w:val="center"/>
        <w:rPr>
          <w:lang w:val="id-ID"/>
        </w:rPr>
      </w:pPr>
    </w:p>
    <w:p w:rsidR="005D26D7" w:rsidRPr="00A53F4A" w:rsidRDefault="003E0C26" w:rsidP="005D26D7">
      <w:pPr>
        <w:jc w:val="center"/>
        <w:rPr>
          <w:lang w:val="fi-FI"/>
        </w:rPr>
      </w:pPr>
      <w:r>
        <w:rPr>
          <w:noProof/>
          <w:lang w:val="id-ID" w:eastAsia="id-ID"/>
        </w:rPr>
        <w:drawing>
          <wp:anchor distT="0" distB="0" distL="114300" distR="114300" simplePos="0" relativeHeight="251647488" behindDoc="0" locked="0" layoutInCell="1" allowOverlap="1">
            <wp:simplePos x="0" y="0"/>
            <wp:positionH relativeFrom="column">
              <wp:posOffset>2180082</wp:posOffset>
            </wp:positionH>
            <wp:positionV relativeFrom="paragraph">
              <wp:posOffset>134620</wp:posOffset>
            </wp:positionV>
            <wp:extent cx="1200150" cy="1377696"/>
            <wp:effectExtent l="19050" t="0" r="0" b="0"/>
            <wp:wrapNone/>
            <wp:docPr id="781" name="Picture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8" cstate="print"/>
                    <a:srcRect/>
                    <a:stretch>
                      <a:fillRect/>
                    </a:stretch>
                  </pic:blipFill>
                  <pic:spPr bwMode="auto">
                    <a:xfrm>
                      <a:off x="0" y="0"/>
                      <a:ext cx="1200150" cy="1377696"/>
                    </a:xfrm>
                    <a:prstGeom prst="rect">
                      <a:avLst/>
                    </a:prstGeom>
                    <a:noFill/>
                    <a:ln w="9525">
                      <a:noFill/>
                      <a:miter lim="800000"/>
                      <a:headEnd/>
                      <a:tailEnd/>
                    </a:ln>
                  </pic:spPr>
                </pic:pic>
              </a:graphicData>
            </a:graphic>
          </wp:anchor>
        </w:drawing>
      </w:r>
    </w:p>
    <w:p w:rsidR="005D26D7" w:rsidRPr="00A53F4A" w:rsidRDefault="005D26D7" w:rsidP="005D26D7">
      <w:pPr>
        <w:jc w:val="center"/>
        <w:rPr>
          <w:lang w:val="fi-FI"/>
        </w:rPr>
      </w:pPr>
    </w:p>
    <w:p w:rsidR="005D26D7" w:rsidRPr="00A53F4A" w:rsidRDefault="005D26D7" w:rsidP="005D26D7">
      <w:pPr>
        <w:jc w:val="center"/>
        <w:rPr>
          <w:lang w:val="fi-FI"/>
        </w:rPr>
      </w:pPr>
    </w:p>
    <w:p w:rsidR="005D26D7" w:rsidRPr="00A53F4A" w:rsidRDefault="005D26D7" w:rsidP="005D26D7">
      <w:pPr>
        <w:jc w:val="center"/>
        <w:rPr>
          <w:lang w:val="fi-FI"/>
        </w:rPr>
      </w:pPr>
    </w:p>
    <w:p w:rsidR="005D26D7" w:rsidRPr="00A53F4A" w:rsidRDefault="005D26D7" w:rsidP="005D26D7">
      <w:pPr>
        <w:jc w:val="center"/>
        <w:rPr>
          <w:lang w:val="fi-FI"/>
        </w:rPr>
      </w:pPr>
    </w:p>
    <w:p w:rsidR="005D26D7" w:rsidRPr="00A53F4A" w:rsidRDefault="005D26D7" w:rsidP="005D26D7">
      <w:pPr>
        <w:jc w:val="center"/>
        <w:rPr>
          <w:lang w:val="fi-FI"/>
        </w:rPr>
      </w:pPr>
    </w:p>
    <w:p w:rsidR="005D26D7" w:rsidRPr="00A53F4A" w:rsidRDefault="005D26D7" w:rsidP="005D26D7">
      <w:pPr>
        <w:jc w:val="center"/>
        <w:rPr>
          <w:lang w:val="fi-FI"/>
        </w:rPr>
      </w:pPr>
    </w:p>
    <w:p w:rsidR="005D26D7" w:rsidRPr="00A53F4A" w:rsidRDefault="005D26D7" w:rsidP="005D26D7">
      <w:pPr>
        <w:jc w:val="center"/>
        <w:rPr>
          <w:lang w:val="fi-FI"/>
        </w:rPr>
      </w:pPr>
    </w:p>
    <w:p w:rsidR="005D26D7" w:rsidRPr="00A53F4A" w:rsidRDefault="005D26D7" w:rsidP="005D26D7">
      <w:pPr>
        <w:jc w:val="center"/>
        <w:rPr>
          <w:lang w:val="fi-FI"/>
        </w:rPr>
      </w:pPr>
    </w:p>
    <w:p w:rsidR="005D26D7" w:rsidRPr="00A53F4A" w:rsidRDefault="005D26D7" w:rsidP="005D26D7">
      <w:pPr>
        <w:jc w:val="center"/>
        <w:rPr>
          <w:lang w:val="fi-FI"/>
        </w:rPr>
      </w:pPr>
    </w:p>
    <w:p w:rsidR="005D26D7" w:rsidRPr="00A53F4A" w:rsidRDefault="005D26D7" w:rsidP="005D26D7">
      <w:pPr>
        <w:jc w:val="center"/>
        <w:rPr>
          <w:lang w:val="fi-FI"/>
        </w:rPr>
      </w:pPr>
    </w:p>
    <w:p w:rsidR="005D26D7" w:rsidRPr="00A53F4A" w:rsidRDefault="005D26D7" w:rsidP="005D26D7">
      <w:pPr>
        <w:jc w:val="center"/>
        <w:rPr>
          <w:lang w:val="fi-FI"/>
        </w:rPr>
      </w:pPr>
    </w:p>
    <w:p w:rsidR="005D26D7" w:rsidRPr="00A53F4A" w:rsidRDefault="005D26D7" w:rsidP="005D26D7">
      <w:pPr>
        <w:jc w:val="center"/>
        <w:rPr>
          <w:lang w:val="fi-FI"/>
        </w:rPr>
      </w:pPr>
    </w:p>
    <w:p w:rsidR="005D26D7" w:rsidRPr="00A53F4A" w:rsidRDefault="005D26D7" w:rsidP="005D26D7">
      <w:pPr>
        <w:jc w:val="center"/>
        <w:rPr>
          <w:lang w:val="fi-FI"/>
        </w:rPr>
      </w:pPr>
    </w:p>
    <w:p w:rsidR="005D26D7" w:rsidRPr="00A53F4A" w:rsidRDefault="005D26D7" w:rsidP="005D26D7">
      <w:pPr>
        <w:jc w:val="center"/>
        <w:rPr>
          <w:lang w:val="fi-FI"/>
        </w:rPr>
      </w:pPr>
    </w:p>
    <w:p w:rsidR="005D26D7" w:rsidRPr="00A53F4A" w:rsidRDefault="005D26D7" w:rsidP="005D26D7">
      <w:pPr>
        <w:jc w:val="center"/>
        <w:rPr>
          <w:lang w:val="fi-FI"/>
        </w:rPr>
      </w:pPr>
    </w:p>
    <w:p w:rsidR="005D26D7" w:rsidRPr="00A53F4A" w:rsidRDefault="005D26D7" w:rsidP="005D26D7">
      <w:pPr>
        <w:jc w:val="center"/>
        <w:rPr>
          <w:lang w:val="fi-FI"/>
        </w:rPr>
      </w:pPr>
    </w:p>
    <w:p w:rsidR="005D26D7" w:rsidRPr="00A53F4A" w:rsidRDefault="005D26D7" w:rsidP="005D26D7">
      <w:pPr>
        <w:jc w:val="center"/>
        <w:rPr>
          <w:lang w:val="fi-FI"/>
        </w:rPr>
      </w:pPr>
    </w:p>
    <w:p w:rsidR="005D26D7" w:rsidRPr="00A53F4A" w:rsidRDefault="005D26D7" w:rsidP="005D26D7">
      <w:pPr>
        <w:jc w:val="center"/>
        <w:rPr>
          <w:lang w:val="fi-FI"/>
        </w:rPr>
      </w:pPr>
    </w:p>
    <w:p w:rsidR="005D26D7" w:rsidRPr="00A53F4A" w:rsidRDefault="005D26D7" w:rsidP="005D26D7">
      <w:pPr>
        <w:jc w:val="center"/>
        <w:rPr>
          <w:lang w:val="fi-FI"/>
        </w:rPr>
      </w:pPr>
    </w:p>
    <w:p w:rsidR="005D26D7" w:rsidRPr="00A53F4A" w:rsidRDefault="005D26D7" w:rsidP="005D26D7">
      <w:pPr>
        <w:jc w:val="center"/>
        <w:rPr>
          <w:lang w:val="fi-FI"/>
        </w:rPr>
      </w:pPr>
    </w:p>
    <w:p w:rsidR="005D26D7" w:rsidRPr="00A53F4A" w:rsidRDefault="005D26D7" w:rsidP="005D26D7">
      <w:pPr>
        <w:jc w:val="center"/>
        <w:rPr>
          <w:lang w:val="fi-FI"/>
        </w:rPr>
      </w:pPr>
    </w:p>
    <w:p w:rsidR="005D26D7" w:rsidRDefault="005D26D7" w:rsidP="005D26D7">
      <w:pPr>
        <w:jc w:val="center"/>
        <w:rPr>
          <w:lang w:val="id-ID"/>
        </w:rPr>
      </w:pPr>
    </w:p>
    <w:p w:rsidR="00CB642F" w:rsidRPr="00CB642F" w:rsidRDefault="00CB642F" w:rsidP="005D26D7">
      <w:pPr>
        <w:jc w:val="center"/>
        <w:rPr>
          <w:lang w:val="id-ID"/>
        </w:rPr>
      </w:pPr>
    </w:p>
    <w:p w:rsidR="005D26D7" w:rsidRPr="00A53F4A" w:rsidRDefault="00906F4B" w:rsidP="005D26D7">
      <w:pPr>
        <w:jc w:val="center"/>
        <w:rPr>
          <w:lang w:val="fi-FI"/>
        </w:rPr>
      </w:pPr>
      <w:r w:rsidRPr="00906F4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7129" type="#_x0000_t136" style="position:absolute;left:0;text-align:left;margin-left:-10.55pt;margin-top:3.45pt;width:457.6pt;height:107.5pt;z-index:251762176" fillcolor="black [3213]" strokecolor="#a5a5a5 [2092]">
            <v:shadow color="#868686"/>
            <v:textpath style="font-family:&quot;Cooper Black&quot;;v-text-kern:t" trim="t" fitpath="t" string="LAPORAN KINERJA &#10; (LKJ)&#10;TAHUN 2018"/>
          </v:shape>
        </w:pict>
      </w:r>
    </w:p>
    <w:p w:rsidR="005D26D7" w:rsidRPr="00A53F4A" w:rsidRDefault="005D26D7" w:rsidP="005D26D7">
      <w:pPr>
        <w:jc w:val="center"/>
        <w:rPr>
          <w:lang w:val="fi-FI"/>
        </w:rPr>
      </w:pPr>
    </w:p>
    <w:p w:rsidR="005D26D7" w:rsidRPr="00A53F4A" w:rsidRDefault="005D26D7" w:rsidP="005D26D7">
      <w:pPr>
        <w:jc w:val="center"/>
        <w:rPr>
          <w:lang w:val="fi-FI"/>
        </w:rPr>
      </w:pPr>
    </w:p>
    <w:p w:rsidR="005D26D7" w:rsidRPr="00A53F4A" w:rsidRDefault="005D26D7" w:rsidP="005D26D7">
      <w:pPr>
        <w:jc w:val="center"/>
        <w:rPr>
          <w:lang w:val="fi-FI"/>
        </w:rPr>
      </w:pPr>
    </w:p>
    <w:p w:rsidR="005D26D7" w:rsidRPr="00A53F4A" w:rsidRDefault="005D26D7" w:rsidP="005D26D7">
      <w:pPr>
        <w:jc w:val="center"/>
        <w:rPr>
          <w:lang w:val="fi-FI"/>
        </w:rPr>
      </w:pPr>
    </w:p>
    <w:p w:rsidR="00CB642F" w:rsidRPr="000862F8" w:rsidRDefault="00CB642F" w:rsidP="00CE0260">
      <w:pPr>
        <w:pStyle w:val="Heading2"/>
        <w:rPr>
          <w:rFonts w:ascii="Cooper Black" w:hAnsi="Cooper Black" w:cs="Arial"/>
          <w:b/>
          <w:bCs/>
          <w:shadow/>
          <w:sz w:val="52"/>
          <w:szCs w:val="52"/>
        </w:rPr>
      </w:pPr>
    </w:p>
    <w:p w:rsidR="005D26D7" w:rsidRPr="00A53F4A" w:rsidRDefault="005D26D7" w:rsidP="005D26D7">
      <w:pPr>
        <w:jc w:val="center"/>
        <w:rPr>
          <w:lang w:val="fi-FI"/>
        </w:rPr>
      </w:pPr>
    </w:p>
    <w:p w:rsidR="005D26D7" w:rsidRPr="00A53F4A" w:rsidRDefault="005D26D7" w:rsidP="005D26D7">
      <w:pPr>
        <w:jc w:val="center"/>
        <w:rPr>
          <w:lang w:val="fi-FI"/>
        </w:rPr>
      </w:pPr>
    </w:p>
    <w:p w:rsidR="005D26D7" w:rsidRPr="00A53F4A" w:rsidRDefault="005D26D7" w:rsidP="005D26D7">
      <w:pPr>
        <w:jc w:val="center"/>
        <w:rPr>
          <w:lang w:val="fi-FI"/>
        </w:rPr>
      </w:pPr>
    </w:p>
    <w:p w:rsidR="005D26D7" w:rsidRPr="00A53F4A" w:rsidRDefault="005D26D7" w:rsidP="005D26D7">
      <w:pPr>
        <w:jc w:val="center"/>
        <w:rPr>
          <w:lang w:val="fi-FI"/>
        </w:rPr>
      </w:pPr>
    </w:p>
    <w:p w:rsidR="005D26D7" w:rsidRPr="00A53F4A" w:rsidRDefault="005D26D7" w:rsidP="005D26D7">
      <w:pPr>
        <w:jc w:val="center"/>
        <w:rPr>
          <w:lang w:val="fi-FI"/>
        </w:rPr>
      </w:pPr>
    </w:p>
    <w:p w:rsidR="005D26D7" w:rsidRPr="00A53F4A" w:rsidRDefault="005D26D7" w:rsidP="005D26D7">
      <w:pPr>
        <w:jc w:val="center"/>
        <w:rPr>
          <w:lang w:val="fi-FI"/>
        </w:rPr>
      </w:pPr>
    </w:p>
    <w:p w:rsidR="005D26D7" w:rsidRDefault="005D26D7" w:rsidP="005D26D7">
      <w:pPr>
        <w:jc w:val="center"/>
        <w:rPr>
          <w:lang w:val="id-ID"/>
        </w:rPr>
      </w:pPr>
    </w:p>
    <w:p w:rsidR="00A118FD" w:rsidRDefault="00A118FD" w:rsidP="005D26D7">
      <w:pPr>
        <w:jc w:val="center"/>
        <w:rPr>
          <w:lang w:val="id-ID"/>
        </w:rPr>
      </w:pPr>
    </w:p>
    <w:p w:rsidR="00A118FD" w:rsidRDefault="00A118FD" w:rsidP="005D26D7">
      <w:pPr>
        <w:jc w:val="center"/>
        <w:rPr>
          <w:lang w:val="id-ID"/>
        </w:rPr>
      </w:pPr>
    </w:p>
    <w:p w:rsidR="00A118FD" w:rsidRDefault="00A118FD" w:rsidP="005D26D7">
      <w:pPr>
        <w:jc w:val="center"/>
        <w:rPr>
          <w:lang w:val="id-ID"/>
        </w:rPr>
      </w:pPr>
    </w:p>
    <w:p w:rsidR="00A118FD" w:rsidRDefault="00A118FD" w:rsidP="005D26D7">
      <w:pPr>
        <w:jc w:val="center"/>
        <w:rPr>
          <w:lang w:val="id-ID"/>
        </w:rPr>
      </w:pPr>
    </w:p>
    <w:p w:rsidR="00A118FD" w:rsidRDefault="00A118FD" w:rsidP="005D26D7">
      <w:pPr>
        <w:jc w:val="center"/>
        <w:rPr>
          <w:lang w:val="id-ID"/>
        </w:rPr>
      </w:pPr>
    </w:p>
    <w:p w:rsidR="005D26D7" w:rsidRDefault="005D26D7" w:rsidP="005D26D7">
      <w:pPr>
        <w:jc w:val="center"/>
        <w:rPr>
          <w:lang w:val="fi-FI"/>
        </w:rPr>
      </w:pPr>
    </w:p>
    <w:p w:rsidR="00705FA0" w:rsidRDefault="00705FA0" w:rsidP="005D26D7">
      <w:pPr>
        <w:jc w:val="center"/>
        <w:rPr>
          <w:lang w:val="fi-FI"/>
        </w:rPr>
      </w:pPr>
    </w:p>
    <w:p w:rsidR="009B2128" w:rsidRDefault="009B2128" w:rsidP="005D26D7">
      <w:pPr>
        <w:jc w:val="center"/>
        <w:rPr>
          <w:lang w:val="fi-FI"/>
        </w:rPr>
      </w:pPr>
    </w:p>
    <w:p w:rsidR="009B2128" w:rsidRDefault="009B2128" w:rsidP="005D26D7">
      <w:pPr>
        <w:jc w:val="center"/>
        <w:rPr>
          <w:lang w:val="fi-FI"/>
        </w:rPr>
      </w:pPr>
    </w:p>
    <w:p w:rsidR="009B2128" w:rsidRPr="00A53F4A" w:rsidRDefault="009B2128" w:rsidP="005D26D7">
      <w:pPr>
        <w:jc w:val="center"/>
        <w:rPr>
          <w:lang w:val="fi-FI"/>
        </w:rPr>
      </w:pPr>
    </w:p>
    <w:p w:rsidR="005D26D7" w:rsidRPr="00A53F4A" w:rsidRDefault="005D26D7" w:rsidP="005D26D7">
      <w:pPr>
        <w:jc w:val="center"/>
        <w:rPr>
          <w:lang w:val="fi-FI"/>
        </w:rPr>
      </w:pPr>
    </w:p>
    <w:p w:rsidR="005D26D7" w:rsidRPr="00A53F4A" w:rsidRDefault="00906F4B" w:rsidP="005D26D7">
      <w:pPr>
        <w:jc w:val="center"/>
        <w:rPr>
          <w:lang w:val="fi-FI"/>
        </w:rPr>
      </w:pPr>
      <w:r w:rsidRPr="00906F4B">
        <w:rPr>
          <w:noProof/>
        </w:rPr>
        <w:pict>
          <v:roundrect id="_x0000_s47143" style="position:absolute;left:0;text-align:left;margin-left:-23.6pt;margin-top:1.2pt;width:489.05pt;height:138.15pt;z-index:-251539968" arcsize="10923f" stroked="f" strokeweight="1pt"/>
        </w:pict>
      </w:r>
    </w:p>
    <w:p w:rsidR="005D26D7" w:rsidRPr="00A53F4A" w:rsidRDefault="005D26D7" w:rsidP="005D26D7">
      <w:pPr>
        <w:jc w:val="center"/>
        <w:rPr>
          <w:lang w:val="fi-FI"/>
        </w:rPr>
      </w:pPr>
    </w:p>
    <w:p w:rsidR="005D26D7" w:rsidRPr="0072379E" w:rsidRDefault="00906F4B" w:rsidP="005D26D7">
      <w:pPr>
        <w:jc w:val="center"/>
        <w:rPr>
          <w:rFonts w:ascii="Bodoni MT Black" w:hAnsi="Bodoni MT Black" w:cs="Calibri"/>
          <w:sz w:val="32"/>
          <w:lang w:val="fi-FI"/>
        </w:rPr>
      </w:pPr>
      <w:r w:rsidRPr="00906F4B">
        <w:rPr>
          <w:rFonts w:ascii="Bodoni MT Black" w:hAnsi="Bodoni MT Black" w:cs="Calibri"/>
          <w:b/>
          <w:bCs/>
          <w:sz w:val="32"/>
          <w:lang w:val="fi-FI"/>
        </w:rPr>
        <w:pict>
          <v:shape id="_x0000_i1025" type="#_x0000_t136" style="width:6in;height:56.35pt" fillcolor="black [3213]" strokecolor="#7f7f7f [1612]" strokeweight=".25pt">
            <v:shadow color="#868686"/>
            <v:textpath style="font-family:&quot;Bodoni MT Black&quot;;v-text-kern:t" trim="t" fitpath="t" string="DINAS PERTANAHAN DAN TATA RUANG&#10;KOTA YOGYAKARTA&#10;"/>
          </v:shape>
        </w:pict>
      </w:r>
    </w:p>
    <w:p w:rsidR="005D26D7" w:rsidRPr="004A2D0D" w:rsidRDefault="005D26D7" w:rsidP="005D26D7">
      <w:pPr>
        <w:jc w:val="center"/>
        <w:rPr>
          <w:lang w:val="fi-FI"/>
        </w:rPr>
      </w:pPr>
    </w:p>
    <w:p w:rsidR="005D26D7" w:rsidRPr="00705FA0" w:rsidRDefault="005D26D7" w:rsidP="005D26D7">
      <w:pPr>
        <w:jc w:val="center"/>
        <w:rPr>
          <w:rFonts w:ascii="MS UI Gothic" w:eastAsia="MS UI Gothic" w:hAnsi="MS UI Gothic" w:cs="BrowalliaUPC"/>
          <w:b/>
          <w:sz w:val="24"/>
          <w:szCs w:val="24"/>
          <w:lang w:val="fi-FI"/>
        </w:rPr>
      </w:pPr>
      <w:r w:rsidRPr="00705FA0">
        <w:rPr>
          <w:rFonts w:ascii="MS UI Gothic" w:eastAsia="MS UI Gothic" w:hAnsi="MS UI Gothic" w:cs="BrowalliaUPC"/>
          <w:b/>
          <w:sz w:val="24"/>
          <w:szCs w:val="24"/>
          <w:lang w:val="fi-FI"/>
        </w:rPr>
        <w:t>Jalan Kenari No 56 Komplek Balaikota Timoho</w:t>
      </w:r>
    </w:p>
    <w:p w:rsidR="005D26D7" w:rsidRPr="00BB2324" w:rsidRDefault="005D26D7" w:rsidP="008247FA">
      <w:pPr>
        <w:jc w:val="center"/>
        <w:rPr>
          <w:sz w:val="24"/>
          <w:szCs w:val="24"/>
          <w:lang w:val="fi-FI"/>
        </w:rPr>
      </w:pPr>
      <w:r w:rsidRPr="00705FA0">
        <w:rPr>
          <w:rFonts w:ascii="MS UI Gothic" w:eastAsia="MS UI Gothic" w:hAnsi="MS UI Gothic" w:cs="BrowalliaUPC"/>
          <w:b/>
          <w:sz w:val="24"/>
          <w:szCs w:val="24"/>
          <w:lang w:val="fi-FI"/>
        </w:rPr>
        <w:t>Yogyakarta</w:t>
      </w:r>
    </w:p>
    <w:p w:rsidR="005D26D7" w:rsidRDefault="005D26D7" w:rsidP="008247FA">
      <w:pPr>
        <w:jc w:val="center"/>
        <w:rPr>
          <w:sz w:val="28"/>
        </w:rPr>
      </w:pPr>
    </w:p>
    <w:p w:rsidR="00C800D6" w:rsidRDefault="00C800D6" w:rsidP="008247FA">
      <w:pPr>
        <w:jc w:val="center"/>
        <w:rPr>
          <w:sz w:val="28"/>
          <w:lang w:val="id-ID"/>
        </w:rPr>
      </w:pPr>
    </w:p>
    <w:p w:rsidR="000D0B40" w:rsidRDefault="000D0B40" w:rsidP="008247FA">
      <w:pPr>
        <w:jc w:val="center"/>
        <w:rPr>
          <w:sz w:val="28"/>
          <w:lang w:val="id-ID"/>
        </w:rPr>
      </w:pPr>
    </w:p>
    <w:p w:rsidR="000D0B40" w:rsidRPr="000D0B40" w:rsidRDefault="000D0B40" w:rsidP="008247FA">
      <w:pPr>
        <w:jc w:val="center"/>
        <w:rPr>
          <w:sz w:val="28"/>
          <w:lang w:val="id-ID"/>
        </w:rPr>
      </w:pPr>
    </w:p>
    <w:p w:rsidR="008F01AD" w:rsidRPr="00E932C6" w:rsidRDefault="000D0B40" w:rsidP="00DA7E5E">
      <w:pPr>
        <w:pStyle w:val="Heading1"/>
        <w:spacing w:line="360" w:lineRule="auto"/>
        <w:jc w:val="center"/>
        <w:rPr>
          <w:b/>
          <w:bCs/>
          <w:u w:val="single"/>
          <w:lang w:val="fi-FI"/>
        </w:rPr>
      </w:pPr>
      <w:r>
        <w:rPr>
          <w:b/>
          <w:bCs/>
          <w:u w:val="single"/>
          <w:lang w:val="id-ID"/>
        </w:rPr>
        <w:lastRenderedPageBreak/>
        <w:t>K</w:t>
      </w:r>
      <w:r w:rsidR="005D26D7" w:rsidRPr="00E932C6">
        <w:rPr>
          <w:b/>
          <w:bCs/>
          <w:u w:val="single"/>
          <w:lang w:val="fi-FI"/>
        </w:rPr>
        <w:t xml:space="preserve">ATA </w:t>
      </w:r>
      <w:r w:rsidR="008F01AD" w:rsidRPr="00E932C6">
        <w:rPr>
          <w:b/>
          <w:bCs/>
          <w:u w:val="single"/>
          <w:lang w:val="fi-FI"/>
        </w:rPr>
        <w:t>PENGANTAR</w:t>
      </w:r>
    </w:p>
    <w:p w:rsidR="00C800D6" w:rsidRPr="00E932C6" w:rsidRDefault="00C800D6" w:rsidP="00DA7E5E">
      <w:pPr>
        <w:spacing w:line="360" w:lineRule="auto"/>
        <w:rPr>
          <w:lang w:val="fi-FI"/>
        </w:rPr>
      </w:pPr>
    </w:p>
    <w:p w:rsidR="00CF37CC" w:rsidRPr="00CF37CC" w:rsidRDefault="00CF37CC" w:rsidP="005F4608">
      <w:pPr>
        <w:spacing w:before="240" w:line="360" w:lineRule="auto"/>
        <w:ind w:firstLine="706"/>
        <w:jc w:val="both"/>
        <w:rPr>
          <w:sz w:val="24"/>
        </w:rPr>
      </w:pPr>
      <w:r>
        <w:rPr>
          <w:sz w:val="24"/>
          <w:lang w:val="fi-FI"/>
        </w:rPr>
        <w:t xml:space="preserve">Puji dan syukur kita panjatkan kehadirat Allah </w:t>
      </w:r>
      <w:r w:rsidRPr="00CF37CC">
        <w:rPr>
          <w:sz w:val="24"/>
          <w:lang w:val="fi-FI"/>
        </w:rPr>
        <w:t>Subhanahu</w:t>
      </w:r>
      <w:r>
        <w:rPr>
          <w:sz w:val="24"/>
          <w:lang w:val="fi-FI"/>
        </w:rPr>
        <w:t xml:space="preserve"> </w:t>
      </w:r>
      <w:r w:rsidRPr="00CF37CC">
        <w:rPr>
          <w:sz w:val="24"/>
          <w:lang w:val="fi-FI"/>
        </w:rPr>
        <w:t>Wata’ala atas semua limpahan Rahmat dan Karunia-Nya,</w:t>
      </w:r>
      <w:r w:rsidRPr="00CF37CC">
        <w:t xml:space="preserve"> </w:t>
      </w:r>
      <w:r w:rsidRPr="00CF37CC">
        <w:rPr>
          <w:sz w:val="24"/>
          <w:lang w:val="fi-FI"/>
        </w:rPr>
        <w:t xml:space="preserve">sehingga penyusunan Laporan Kinerja </w:t>
      </w:r>
      <w:r w:rsidR="005E29D2">
        <w:rPr>
          <w:sz w:val="24"/>
        </w:rPr>
        <w:t>Dinas Pertanahan dan Tata Ruang</w:t>
      </w:r>
      <w:r>
        <w:rPr>
          <w:sz w:val="24"/>
        </w:rPr>
        <w:t xml:space="preserve"> Pemer</w:t>
      </w:r>
      <w:r w:rsidR="005E29D2">
        <w:rPr>
          <w:sz w:val="24"/>
        </w:rPr>
        <w:t>intah Kota Yogyakarta Tahun 201</w:t>
      </w:r>
      <w:r w:rsidR="000D0B40">
        <w:rPr>
          <w:sz w:val="24"/>
          <w:lang w:val="id-ID"/>
        </w:rPr>
        <w:t>8</w:t>
      </w:r>
      <w:r>
        <w:rPr>
          <w:sz w:val="24"/>
        </w:rPr>
        <w:t xml:space="preserve"> dapat diselesaikan, sebagai bentuk akuntabilitas penyelenggaraa</w:t>
      </w:r>
      <w:r w:rsidR="005E29D2">
        <w:rPr>
          <w:sz w:val="24"/>
        </w:rPr>
        <w:t>n pemerintahan selama Tahun 201</w:t>
      </w:r>
      <w:r w:rsidR="000D0B40">
        <w:rPr>
          <w:sz w:val="24"/>
          <w:lang w:val="id-ID"/>
        </w:rPr>
        <w:t>8</w:t>
      </w:r>
      <w:r>
        <w:rPr>
          <w:sz w:val="24"/>
        </w:rPr>
        <w:t>.</w:t>
      </w:r>
    </w:p>
    <w:p w:rsidR="00003C96" w:rsidRDefault="00CF37CC" w:rsidP="005F4608">
      <w:pPr>
        <w:spacing w:before="240" w:line="360" w:lineRule="auto"/>
        <w:ind w:firstLine="706"/>
        <w:jc w:val="both"/>
        <w:rPr>
          <w:sz w:val="24"/>
          <w:lang w:val="fi-FI"/>
        </w:rPr>
      </w:pPr>
      <w:r>
        <w:rPr>
          <w:sz w:val="24"/>
          <w:lang w:val="fi-FI"/>
        </w:rPr>
        <w:t xml:space="preserve">Laporan </w:t>
      </w:r>
      <w:r w:rsidRPr="00CF37CC">
        <w:rPr>
          <w:sz w:val="24"/>
          <w:lang w:val="fi-FI"/>
        </w:rPr>
        <w:t xml:space="preserve">Kinerja </w:t>
      </w:r>
      <w:r w:rsidR="005E29D2">
        <w:rPr>
          <w:sz w:val="24"/>
          <w:lang w:val="fi-FI"/>
        </w:rPr>
        <w:t>Dinas Pertanahan dan Tata Ruang</w:t>
      </w:r>
      <w:r>
        <w:rPr>
          <w:sz w:val="24"/>
          <w:lang w:val="fi-FI"/>
        </w:rPr>
        <w:t xml:space="preserve"> Peme</w:t>
      </w:r>
      <w:r w:rsidR="005E29D2">
        <w:rPr>
          <w:sz w:val="24"/>
          <w:lang w:val="fi-FI"/>
        </w:rPr>
        <w:t>ritah Kota Yogyakarta Tahun 201</w:t>
      </w:r>
      <w:r w:rsidR="000D0B40">
        <w:rPr>
          <w:sz w:val="24"/>
          <w:lang w:val="id-ID"/>
        </w:rPr>
        <w:t>8</w:t>
      </w:r>
      <w:r>
        <w:rPr>
          <w:sz w:val="24"/>
          <w:lang w:val="fi-FI"/>
        </w:rPr>
        <w:t xml:space="preserve"> merupakan capaian akuntabilitas kinerja pada tahun </w:t>
      </w:r>
      <w:r w:rsidR="000D0B40">
        <w:rPr>
          <w:sz w:val="24"/>
          <w:lang w:val="id-ID"/>
        </w:rPr>
        <w:t>kedua</w:t>
      </w:r>
      <w:r>
        <w:rPr>
          <w:sz w:val="24"/>
          <w:lang w:val="fi-FI"/>
        </w:rPr>
        <w:t xml:space="preserve"> dalam masa </w:t>
      </w:r>
      <w:r w:rsidR="008E36B9" w:rsidRPr="00CB354F">
        <w:rPr>
          <w:sz w:val="24"/>
          <w:lang w:val="fi-FI"/>
        </w:rPr>
        <w:t xml:space="preserve">RPJMD </w:t>
      </w:r>
      <w:r>
        <w:rPr>
          <w:sz w:val="24"/>
          <w:lang w:val="fi-FI"/>
        </w:rPr>
        <w:t xml:space="preserve">Pemerintah Kota Yogyakarta </w:t>
      </w:r>
      <w:r w:rsidR="00003C96">
        <w:rPr>
          <w:sz w:val="24"/>
          <w:lang w:val="fi-FI"/>
        </w:rPr>
        <w:t xml:space="preserve">Tahun </w:t>
      </w:r>
      <w:r w:rsidR="005E29D2">
        <w:rPr>
          <w:sz w:val="24"/>
          <w:lang w:val="fi-FI"/>
        </w:rPr>
        <w:t>201</w:t>
      </w:r>
      <w:r w:rsidR="005E29D2">
        <w:rPr>
          <w:sz w:val="24"/>
          <w:lang w:val="id-ID"/>
        </w:rPr>
        <w:t>7</w:t>
      </w:r>
      <w:r w:rsidR="00003C96" w:rsidRPr="00CB354F">
        <w:rPr>
          <w:sz w:val="24"/>
          <w:lang w:val="fi-FI"/>
        </w:rPr>
        <w:t xml:space="preserve"> </w:t>
      </w:r>
      <w:r w:rsidR="00003C96">
        <w:rPr>
          <w:sz w:val="24"/>
          <w:lang w:val="fi-FI"/>
        </w:rPr>
        <w:t>–</w:t>
      </w:r>
      <w:r w:rsidR="005E29D2">
        <w:rPr>
          <w:sz w:val="24"/>
          <w:lang w:val="fi-FI"/>
        </w:rPr>
        <w:t xml:space="preserve"> 20</w:t>
      </w:r>
      <w:r w:rsidR="005E29D2">
        <w:rPr>
          <w:sz w:val="24"/>
          <w:lang w:val="id-ID"/>
        </w:rPr>
        <w:t>22</w:t>
      </w:r>
      <w:r w:rsidR="00003C96">
        <w:rPr>
          <w:sz w:val="24"/>
          <w:lang w:val="fi-FI"/>
        </w:rPr>
        <w:t>.</w:t>
      </w:r>
      <w:r w:rsidR="00003C96" w:rsidRPr="00CB354F">
        <w:rPr>
          <w:sz w:val="24"/>
          <w:lang w:val="fi-FI"/>
        </w:rPr>
        <w:t xml:space="preserve"> </w:t>
      </w:r>
    </w:p>
    <w:p w:rsidR="00003C96" w:rsidRDefault="00003C96" w:rsidP="005F4608">
      <w:pPr>
        <w:spacing w:before="240" w:line="360" w:lineRule="auto"/>
        <w:ind w:firstLine="706"/>
        <w:jc w:val="both"/>
        <w:rPr>
          <w:sz w:val="24"/>
          <w:lang w:val="fi-FI"/>
        </w:rPr>
      </w:pPr>
      <w:r>
        <w:rPr>
          <w:sz w:val="24"/>
          <w:lang w:val="fi-FI"/>
        </w:rPr>
        <w:t xml:space="preserve">Laporan </w:t>
      </w:r>
      <w:r w:rsidRPr="00CF37CC">
        <w:rPr>
          <w:sz w:val="24"/>
          <w:lang w:val="fi-FI"/>
        </w:rPr>
        <w:t xml:space="preserve">Kinerja </w:t>
      </w:r>
      <w:r w:rsidR="005E29D2">
        <w:rPr>
          <w:sz w:val="24"/>
          <w:lang w:val="fi-FI"/>
        </w:rPr>
        <w:t xml:space="preserve">Dinas Pertanahan dan Tata Ruang </w:t>
      </w:r>
      <w:r>
        <w:rPr>
          <w:sz w:val="24"/>
          <w:lang w:val="fi-FI"/>
        </w:rPr>
        <w:t>Pemeritah Kota Yogyakarta</w:t>
      </w:r>
      <w:r w:rsidRPr="00003C96">
        <w:rPr>
          <w:sz w:val="24"/>
          <w:lang w:val="fi-FI"/>
        </w:rPr>
        <w:t xml:space="preserve"> disusun berdasarkan </w:t>
      </w:r>
      <w:r w:rsidRPr="00345DBB">
        <w:rPr>
          <w:sz w:val="24"/>
          <w:lang w:val="fi-FI"/>
        </w:rPr>
        <w:t xml:space="preserve">pada Peraturan Menteri Negara Pendayagunaan </w:t>
      </w:r>
      <w:r w:rsidRPr="00345DBB">
        <w:rPr>
          <w:sz w:val="24"/>
          <w:szCs w:val="24"/>
          <w:lang w:val="fi-FI"/>
        </w:rPr>
        <w:t>Aparatur Negara dan Reformasi Birokrasi Nomor 53 Tahun 2014</w:t>
      </w:r>
      <w:r w:rsidR="00345DBB" w:rsidRPr="00345DBB">
        <w:rPr>
          <w:sz w:val="24"/>
          <w:szCs w:val="24"/>
          <w:lang w:val="fi-FI"/>
        </w:rPr>
        <w:t xml:space="preserve"> Tentang</w:t>
      </w:r>
      <w:r w:rsidR="00345DBB" w:rsidRPr="00345DBB">
        <w:rPr>
          <w:color w:val="FF0000"/>
          <w:sz w:val="24"/>
          <w:szCs w:val="24"/>
          <w:lang w:val="fi-FI"/>
        </w:rPr>
        <w:t xml:space="preserve"> </w:t>
      </w:r>
      <w:r w:rsidR="00345DBB">
        <w:rPr>
          <w:sz w:val="24"/>
          <w:szCs w:val="24"/>
        </w:rPr>
        <w:t>Petunjuk Te</w:t>
      </w:r>
      <w:r w:rsidR="00345DBB" w:rsidRPr="00345DBB">
        <w:rPr>
          <w:sz w:val="24"/>
          <w:szCs w:val="24"/>
        </w:rPr>
        <w:t>knis Perjanjian Kinerja, Pelaporan Kinerja Dan Tata Cara Reviu</w:t>
      </w:r>
      <w:r w:rsidR="007B214E">
        <w:rPr>
          <w:sz w:val="24"/>
          <w:szCs w:val="24"/>
          <w:lang w:val="id-ID"/>
        </w:rPr>
        <w:t>w</w:t>
      </w:r>
      <w:r w:rsidR="00345DBB" w:rsidRPr="00345DBB">
        <w:rPr>
          <w:sz w:val="24"/>
          <w:szCs w:val="24"/>
        </w:rPr>
        <w:t xml:space="preserve"> Atas Laporan Kinerja Instansi Pemerintah</w:t>
      </w:r>
      <w:r w:rsidRPr="00003C96">
        <w:rPr>
          <w:sz w:val="24"/>
          <w:lang w:val="fi-FI"/>
        </w:rPr>
        <w:t xml:space="preserve">.  </w:t>
      </w:r>
      <w:r>
        <w:rPr>
          <w:sz w:val="24"/>
          <w:lang w:val="fi-FI"/>
        </w:rPr>
        <w:t xml:space="preserve">Laporan </w:t>
      </w:r>
      <w:r w:rsidRPr="00CF37CC">
        <w:rPr>
          <w:sz w:val="24"/>
          <w:lang w:val="fi-FI"/>
        </w:rPr>
        <w:t xml:space="preserve">Kinerja </w:t>
      </w:r>
      <w:r w:rsidR="005E29D2">
        <w:rPr>
          <w:sz w:val="24"/>
          <w:lang w:val="fi-FI"/>
        </w:rPr>
        <w:t xml:space="preserve">Dinas Pertanahan dan Tata Ruang </w:t>
      </w:r>
      <w:r>
        <w:rPr>
          <w:sz w:val="24"/>
          <w:lang w:val="fi-FI"/>
        </w:rPr>
        <w:t>Pemeritah Kota Yogyakarta</w:t>
      </w:r>
      <w:r w:rsidRPr="00003C96">
        <w:rPr>
          <w:sz w:val="24"/>
          <w:lang w:val="fi-FI"/>
        </w:rPr>
        <w:t xml:space="preserve"> Tahun 201</w:t>
      </w:r>
      <w:r w:rsidR="000D0B40">
        <w:rPr>
          <w:sz w:val="24"/>
          <w:lang w:val="id-ID"/>
        </w:rPr>
        <w:t>8</w:t>
      </w:r>
      <w:r w:rsidRPr="00003C96">
        <w:rPr>
          <w:sz w:val="24"/>
          <w:lang w:val="fi-FI"/>
        </w:rPr>
        <w:t xml:space="preserve"> merupakan bentuk komitmen terhadap aspek transparansi dan akuntabilitas serta pertanggungjawaban atas kinerja </w:t>
      </w:r>
      <w:r w:rsidR="005E29D2">
        <w:rPr>
          <w:sz w:val="24"/>
          <w:lang w:val="fi-FI"/>
        </w:rPr>
        <w:t>Dinas Pertanahan dan Tata Ruang</w:t>
      </w:r>
      <w:r w:rsidR="005E29D2">
        <w:rPr>
          <w:sz w:val="24"/>
          <w:lang w:val="id-ID"/>
        </w:rPr>
        <w:t xml:space="preserve"> </w:t>
      </w:r>
      <w:r>
        <w:rPr>
          <w:sz w:val="24"/>
          <w:lang w:val="fi-FI"/>
        </w:rPr>
        <w:t>Pemeritah Kota Yogyakarta</w:t>
      </w:r>
      <w:r w:rsidRPr="00003C96">
        <w:rPr>
          <w:sz w:val="24"/>
          <w:lang w:val="fi-FI"/>
        </w:rPr>
        <w:t xml:space="preserve">. Komitmen dalam </w:t>
      </w:r>
      <w:r>
        <w:rPr>
          <w:sz w:val="24"/>
          <w:lang w:val="fi-FI"/>
        </w:rPr>
        <w:t xml:space="preserve">Laporan </w:t>
      </w:r>
      <w:r w:rsidRPr="00CF37CC">
        <w:rPr>
          <w:sz w:val="24"/>
          <w:lang w:val="fi-FI"/>
        </w:rPr>
        <w:t xml:space="preserve">Kinerja </w:t>
      </w:r>
      <w:r w:rsidR="005E29D2">
        <w:rPr>
          <w:sz w:val="24"/>
          <w:lang w:val="fi-FI"/>
        </w:rPr>
        <w:t>Dinas Pertanahan dan Tata Ruang</w:t>
      </w:r>
      <w:r w:rsidR="005E29D2">
        <w:rPr>
          <w:sz w:val="24"/>
          <w:lang w:val="id-ID"/>
        </w:rPr>
        <w:t xml:space="preserve"> </w:t>
      </w:r>
      <w:r>
        <w:rPr>
          <w:sz w:val="24"/>
          <w:lang w:val="fi-FI"/>
        </w:rPr>
        <w:t>Pemeritah Kota Yogyakarta</w:t>
      </w:r>
      <w:r w:rsidRPr="00003C96">
        <w:rPr>
          <w:sz w:val="24"/>
          <w:lang w:val="fi-FI"/>
        </w:rPr>
        <w:t>, bertujuan memberikan informasi kinerja yang terukur,</w:t>
      </w:r>
      <w:r w:rsidR="007B54E2">
        <w:rPr>
          <w:sz w:val="24"/>
          <w:lang w:val="id-ID"/>
        </w:rPr>
        <w:t xml:space="preserve"> </w:t>
      </w:r>
      <w:r w:rsidRPr="00003C96">
        <w:rPr>
          <w:sz w:val="24"/>
          <w:lang w:val="fi-FI"/>
        </w:rPr>
        <w:t xml:space="preserve"> sekaligus sebagai upaya perbaikan berkesinambungan bagi </w:t>
      </w:r>
      <w:r w:rsidR="005E29D2">
        <w:rPr>
          <w:sz w:val="24"/>
          <w:lang w:val="fi-FI"/>
        </w:rPr>
        <w:t>Dinas Pertanahan dan Tata Ruang</w:t>
      </w:r>
      <w:r w:rsidR="005E29D2">
        <w:rPr>
          <w:sz w:val="24"/>
          <w:lang w:val="id-ID"/>
        </w:rPr>
        <w:t xml:space="preserve"> </w:t>
      </w:r>
      <w:r>
        <w:rPr>
          <w:sz w:val="24"/>
          <w:lang w:val="fi-FI"/>
        </w:rPr>
        <w:t>Pemeritah Kota Yogyakarta</w:t>
      </w:r>
      <w:r w:rsidRPr="00003C96">
        <w:rPr>
          <w:sz w:val="24"/>
          <w:lang w:val="fi-FI"/>
        </w:rPr>
        <w:t xml:space="preserve"> untuk senantiasa meningkatkan kinerjanya.</w:t>
      </w:r>
    </w:p>
    <w:p w:rsidR="008F01AD" w:rsidRDefault="00244144" w:rsidP="00D43D38">
      <w:pPr>
        <w:spacing w:before="240" w:line="360" w:lineRule="auto"/>
        <w:ind w:firstLine="706"/>
        <w:jc w:val="both"/>
        <w:rPr>
          <w:sz w:val="24"/>
          <w:lang w:val="fi-FI"/>
        </w:rPr>
      </w:pPr>
      <w:r w:rsidRPr="00244144">
        <w:rPr>
          <w:sz w:val="24"/>
          <w:lang w:val="fi-FI"/>
        </w:rPr>
        <w:t>Secara keseluruhan penyelenggaraan pemerintahan Tahun 201</w:t>
      </w:r>
      <w:r w:rsidR="000D0B40">
        <w:rPr>
          <w:sz w:val="24"/>
          <w:lang w:val="id-ID"/>
        </w:rPr>
        <w:t>8</w:t>
      </w:r>
      <w:r w:rsidRPr="00244144">
        <w:rPr>
          <w:sz w:val="24"/>
          <w:lang w:val="fi-FI"/>
        </w:rPr>
        <w:t xml:space="preserve"> telah banyak membuahkan hasil pembangunan</w:t>
      </w:r>
      <w:r>
        <w:rPr>
          <w:sz w:val="24"/>
          <w:lang w:val="fi-FI"/>
        </w:rPr>
        <w:t>,</w:t>
      </w:r>
      <w:r w:rsidRPr="00244144">
        <w:rPr>
          <w:sz w:val="24"/>
          <w:lang w:val="fi-FI"/>
        </w:rPr>
        <w:t xml:space="preserve"> </w:t>
      </w:r>
      <w:r w:rsidR="005E29D2">
        <w:rPr>
          <w:sz w:val="24"/>
          <w:lang w:val="fi-FI"/>
        </w:rPr>
        <w:t>Dinas Pertanahan dan Tata Ruang</w:t>
      </w:r>
      <w:r w:rsidR="009E419C" w:rsidRPr="00DA062C">
        <w:rPr>
          <w:sz w:val="24"/>
          <w:lang w:val="fi-FI"/>
        </w:rPr>
        <w:t xml:space="preserve"> </w:t>
      </w:r>
      <w:r w:rsidR="009A697C">
        <w:rPr>
          <w:sz w:val="24"/>
          <w:lang w:val="id-ID"/>
        </w:rPr>
        <w:t xml:space="preserve">seoptimal mungkin sesuai potensi dan sumber daya yang ada dalam </w:t>
      </w:r>
      <w:r w:rsidR="009E419C" w:rsidRPr="00DA062C">
        <w:rPr>
          <w:sz w:val="24"/>
          <w:lang w:val="fi-FI"/>
        </w:rPr>
        <w:t>melaksanakan kegiatan</w:t>
      </w:r>
    </w:p>
    <w:p w:rsidR="0002501B" w:rsidRPr="00DA062C" w:rsidRDefault="0002501B" w:rsidP="00D43D38">
      <w:pPr>
        <w:spacing w:before="240" w:line="360" w:lineRule="auto"/>
        <w:ind w:firstLine="706"/>
        <w:jc w:val="both"/>
        <w:rPr>
          <w:sz w:val="24"/>
          <w:lang w:val="fi-FI"/>
        </w:rPr>
      </w:pPr>
      <w:r w:rsidRPr="0002501B">
        <w:rPr>
          <w:sz w:val="24"/>
          <w:lang w:val="fi-FI"/>
        </w:rPr>
        <w:t xml:space="preserve">Analisa dan evaluasi atas capaian kinerja secara komprehensif digunakan sebagai pijakan untuk melakukan perbaikan pelayanan publik dan mendukung tercapainya </w:t>
      </w:r>
      <w:r w:rsidRPr="005E29D2">
        <w:rPr>
          <w:i/>
          <w:sz w:val="24"/>
          <w:lang w:val="fi-FI"/>
        </w:rPr>
        <w:t>good governance</w:t>
      </w:r>
      <w:r w:rsidRPr="0002501B">
        <w:rPr>
          <w:sz w:val="24"/>
          <w:lang w:val="fi-FI"/>
        </w:rPr>
        <w:t xml:space="preserve"> pada masa mendatang yang diharapkan bisa terwujud. Berkenaan dengan itu, </w:t>
      </w:r>
      <w:r w:rsidR="00244144">
        <w:rPr>
          <w:sz w:val="24"/>
          <w:lang w:val="fi-FI"/>
        </w:rPr>
        <w:t xml:space="preserve">Laporan </w:t>
      </w:r>
      <w:r w:rsidR="00244144" w:rsidRPr="00CF37CC">
        <w:rPr>
          <w:sz w:val="24"/>
          <w:lang w:val="fi-FI"/>
        </w:rPr>
        <w:t xml:space="preserve">Kinerja </w:t>
      </w:r>
      <w:r w:rsidR="00244144">
        <w:rPr>
          <w:sz w:val="24"/>
          <w:lang w:val="fi-FI"/>
        </w:rPr>
        <w:t xml:space="preserve">Instansi Pemerintah </w:t>
      </w:r>
      <w:r w:rsidR="005E29D2">
        <w:rPr>
          <w:sz w:val="24"/>
          <w:lang w:val="fi-FI"/>
        </w:rPr>
        <w:t>Dinas Pertanahan dan Tata Ruang</w:t>
      </w:r>
      <w:r w:rsidR="005E29D2">
        <w:rPr>
          <w:sz w:val="24"/>
          <w:lang w:val="id-ID"/>
        </w:rPr>
        <w:t xml:space="preserve"> </w:t>
      </w:r>
      <w:r w:rsidR="00244144">
        <w:rPr>
          <w:sz w:val="24"/>
          <w:lang w:val="fi-FI"/>
        </w:rPr>
        <w:t>Pemeritah Kota Yogyakarta</w:t>
      </w:r>
      <w:r w:rsidR="00244144" w:rsidRPr="0002501B">
        <w:rPr>
          <w:sz w:val="24"/>
          <w:lang w:val="fi-FI"/>
        </w:rPr>
        <w:t xml:space="preserve"> </w:t>
      </w:r>
      <w:r w:rsidRPr="0002501B">
        <w:rPr>
          <w:sz w:val="24"/>
          <w:lang w:val="fi-FI"/>
        </w:rPr>
        <w:t>ini, dapat menjadi masukan dan saran evaluasi agar kinerja kedepan menjadi lebih produktif, efektif dan efisien, baik dari aspek perencanaan, pengorganisasian, manajemen keuangan maupun koordinasi pelaksanaannya</w:t>
      </w:r>
    </w:p>
    <w:p w:rsidR="009E419C" w:rsidRPr="00DA062C" w:rsidRDefault="009E419C" w:rsidP="00BC4847">
      <w:pPr>
        <w:spacing w:line="360" w:lineRule="auto"/>
        <w:ind w:firstLine="709"/>
        <w:jc w:val="both"/>
        <w:rPr>
          <w:sz w:val="24"/>
          <w:lang w:val="fi-FI"/>
        </w:rPr>
      </w:pPr>
    </w:p>
    <w:p w:rsidR="00E05315" w:rsidRPr="008A50EC" w:rsidRDefault="00E05315" w:rsidP="00E05315">
      <w:pPr>
        <w:ind w:left="4766"/>
        <w:jc w:val="center"/>
        <w:rPr>
          <w:sz w:val="24"/>
          <w:lang w:val="sv-SE"/>
        </w:rPr>
      </w:pPr>
      <w:r w:rsidRPr="008A50EC">
        <w:rPr>
          <w:sz w:val="24"/>
          <w:lang w:val="sv-SE"/>
        </w:rPr>
        <w:t xml:space="preserve">Kepala </w:t>
      </w:r>
      <w:r w:rsidR="005E29D2">
        <w:rPr>
          <w:sz w:val="24"/>
          <w:lang w:val="sv-SE"/>
        </w:rPr>
        <w:t>Dinas Pertanahan dan Tata Ruang</w:t>
      </w:r>
      <w:r w:rsidRPr="008A50EC">
        <w:rPr>
          <w:sz w:val="24"/>
          <w:lang w:val="sv-SE"/>
        </w:rPr>
        <w:t xml:space="preserve"> Kota Yogyakarta</w:t>
      </w:r>
    </w:p>
    <w:p w:rsidR="00E05315" w:rsidRPr="008A50EC" w:rsidRDefault="00E05315" w:rsidP="00E05315">
      <w:pPr>
        <w:ind w:left="4766"/>
        <w:jc w:val="center"/>
        <w:rPr>
          <w:sz w:val="24"/>
          <w:lang w:val="sv-SE"/>
        </w:rPr>
      </w:pPr>
    </w:p>
    <w:p w:rsidR="00E05315" w:rsidRPr="00AE345D" w:rsidRDefault="00AE345D" w:rsidP="00E05315">
      <w:pPr>
        <w:ind w:left="4766"/>
        <w:jc w:val="center"/>
        <w:rPr>
          <w:sz w:val="24"/>
          <w:lang w:val="id-ID"/>
        </w:rPr>
      </w:pPr>
      <w:r>
        <w:rPr>
          <w:sz w:val="24"/>
          <w:lang w:val="id-ID"/>
        </w:rPr>
        <w:t>Ttd.</w:t>
      </w:r>
    </w:p>
    <w:p w:rsidR="00E05315" w:rsidRPr="008A50EC" w:rsidRDefault="00E05315" w:rsidP="00E05315">
      <w:pPr>
        <w:ind w:left="4766"/>
        <w:jc w:val="center"/>
        <w:rPr>
          <w:sz w:val="24"/>
          <w:lang w:val="sv-SE"/>
        </w:rPr>
      </w:pPr>
    </w:p>
    <w:p w:rsidR="00E05315" w:rsidRPr="008A50EC" w:rsidRDefault="00E05315" w:rsidP="00E05315">
      <w:pPr>
        <w:ind w:left="4766"/>
        <w:jc w:val="center"/>
        <w:rPr>
          <w:sz w:val="24"/>
          <w:u w:val="single"/>
          <w:lang w:val="it-IT"/>
        </w:rPr>
      </w:pPr>
      <w:r w:rsidRPr="008A50EC">
        <w:rPr>
          <w:sz w:val="24"/>
          <w:u w:val="single"/>
          <w:lang w:val="it-IT"/>
        </w:rPr>
        <w:t>Ir. Hari Setyowacono, MT</w:t>
      </w:r>
    </w:p>
    <w:p w:rsidR="00E05315" w:rsidRPr="008A50EC" w:rsidRDefault="00E05315" w:rsidP="00E05315">
      <w:pPr>
        <w:ind w:left="4766"/>
        <w:jc w:val="center"/>
        <w:rPr>
          <w:sz w:val="24"/>
          <w:lang w:val="it-IT"/>
        </w:rPr>
      </w:pPr>
      <w:r w:rsidRPr="008A50EC">
        <w:rPr>
          <w:sz w:val="24"/>
          <w:lang w:val="it-IT"/>
        </w:rPr>
        <w:t>NIP. 19640126 199303 1 005</w:t>
      </w:r>
    </w:p>
    <w:p w:rsidR="00EC5471" w:rsidRDefault="00EC5471" w:rsidP="00DA7E5E">
      <w:pPr>
        <w:pStyle w:val="Heading2"/>
        <w:spacing w:after="0"/>
        <w:rPr>
          <w:b/>
          <w:u w:val="single"/>
          <w:lang w:val="id-ID"/>
        </w:rPr>
      </w:pPr>
    </w:p>
    <w:p w:rsidR="008F01AD" w:rsidRPr="001C44FF" w:rsidRDefault="00543E1B" w:rsidP="00DA7E5E">
      <w:pPr>
        <w:pStyle w:val="Heading2"/>
        <w:spacing w:after="0"/>
        <w:rPr>
          <w:b/>
          <w:u w:val="single"/>
        </w:rPr>
      </w:pPr>
      <w:r>
        <w:rPr>
          <w:b/>
          <w:u w:val="single"/>
        </w:rPr>
        <w:t>D</w:t>
      </w:r>
      <w:r w:rsidR="008F01AD" w:rsidRPr="001C44FF">
        <w:rPr>
          <w:b/>
          <w:u w:val="single"/>
        </w:rPr>
        <w:t>AFTAR ISI</w:t>
      </w:r>
    </w:p>
    <w:p w:rsidR="008F01AD" w:rsidRDefault="008F01AD" w:rsidP="00DA7E5E">
      <w:pPr>
        <w:spacing w:line="360" w:lineRule="auto"/>
        <w:jc w:val="center"/>
        <w:rPr>
          <w:sz w:val="24"/>
        </w:rPr>
      </w:pPr>
    </w:p>
    <w:p w:rsidR="008F01AD" w:rsidRPr="00AF49D6" w:rsidRDefault="008F01AD" w:rsidP="00A24844">
      <w:pPr>
        <w:pStyle w:val="Heading3"/>
        <w:numPr>
          <w:ilvl w:val="0"/>
          <w:numId w:val="10"/>
        </w:numPr>
        <w:spacing w:after="0"/>
      </w:pPr>
      <w:r w:rsidRPr="00AF49D6">
        <w:t>SAMPUL DEPAN</w:t>
      </w:r>
      <w:r w:rsidRPr="00AF49D6">
        <w:tab/>
        <w:t>………………………………………………</w:t>
      </w:r>
      <w:r w:rsidR="00D42592">
        <w:t>.</w:t>
      </w:r>
      <w:r w:rsidRPr="00AF49D6">
        <w:tab/>
        <w:t>1</w:t>
      </w:r>
    </w:p>
    <w:p w:rsidR="008F01AD" w:rsidRPr="00AF49D6" w:rsidRDefault="005D26D7" w:rsidP="00A24844">
      <w:pPr>
        <w:numPr>
          <w:ilvl w:val="0"/>
          <w:numId w:val="10"/>
        </w:numPr>
        <w:spacing w:line="360" w:lineRule="auto"/>
        <w:jc w:val="both"/>
        <w:rPr>
          <w:sz w:val="24"/>
        </w:rPr>
      </w:pPr>
      <w:r w:rsidRPr="00AF49D6">
        <w:rPr>
          <w:sz w:val="24"/>
        </w:rPr>
        <w:t xml:space="preserve">KATA </w:t>
      </w:r>
      <w:r w:rsidR="008F01AD" w:rsidRPr="00AF49D6">
        <w:rPr>
          <w:sz w:val="24"/>
        </w:rPr>
        <w:t>PENGANTAR</w:t>
      </w:r>
      <w:r w:rsidR="007D54CB" w:rsidRPr="00AF49D6">
        <w:rPr>
          <w:sz w:val="24"/>
        </w:rPr>
        <w:tab/>
        <w:t>………</w:t>
      </w:r>
      <w:r w:rsidR="00FF55FA" w:rsidRPr="00AF49D6">
        <w:rPr>
          <w:sz w:val="24"/>
        </w:rPr>
        <w:t>………………………………………</w:t>
      </w:r>
      <w:r w:rsidR="00D42592">
        <w:rPr>
          <w:sz w:val="24"/>
        </w:rPr>
        <w:t>.</w:t>
      </w:r>
      <w:r w:rsidR="008F01AD" w:rsidRPr="00AF49D6">
        <w:rPr>
          <w:sz w:val="24"/>
        </w:rPr>
        <w:tab/>
        <w:t>2</w:t>
      </w:r>
    </w:p>
    <w:p w:rsidR="008F01AD" w:rsidRPr="00AF49D6" w:rsidRDefault="008F01AD" w:rsidP="00A24844">
      <w:pPr>
        <w:pStyle w:val="Heading3"/>
        <w:numPr>
          <w:ilvl w:val="0"/>
          <w:numId w:val="10"/>
        </w:numPr>
        <w:spacing w:after="0"/>
      </w:pPr>
      <w:r w:rsidRPr="00AF49D6">
        <w:t>DAFTAR</w:t>
      </w:r>
      <w:r w:rsidR="00346914" w:rsidRPr="00AF49D6">
        <w:t xml:space="preserve"> ISI</w:t>
      </w:r>
      <w:r w:rsidRPr="00AF49D6">
        <w:tab/>
      </w:r>
      <w:r w:rsidR="00996BA9" w:rsidRPr="00AF49D6">
        <w:t>………</w:t>
      </w:r>
      <w:r w:rsidRPr="00AF49D6">
        <w:t>………………………………………………</w:t>
      </w:r>
      <w:r w:rsidR="00D42592">
        <w:t>.</w:t>
      </w:r>
      <w:r w:rsidRPr="00AF49D6">
        <w:tab/>
      </w:r>
      <w:r w:rsidR="00AC4869">
        <w:rPr>
          <w:lang w:val="id-ID"/>
        </w:rPr>
        <w:t>3</w:t>
      </w:r>
    </w:p>
    <w:p w:rsidR="008F01AD" w:rsidRPr="00C7116F" w:rsidRDefault="008F01AD" w:rsidP="00DA7E5E">
      <w:pPr>
        <w:spacing w:line="360" w:lineRule="auto"/>
        <w:jc w:val="both"/>
        <w:rPr>
          <w:sz w:val="24"/>
          <w:lang w:val="id-ID"/>
        </w:rPr>
      </w:pPr>
      <w:r w:rsidRPr="00AF49D6">
        <w:rPr>
          <w:sz w:val="24"/>
        </w:rPr>
        <w:t>BAB</w:t>
      </w:r>
      <w:r w:rsidRPr="00AF49D6">
        <w:rPr>
          <w:sz w:val="24"/>
        </w:rPr>
        <w:tab/>
        <w:t>I</w:t>
      </w:r>
      <w:r w:rsidRPr="00AF49D6">
        <w:rPr>
          <w:sz w:val="24"/>
        </w:rPr>
        <w:tab/>
        <w:t>PENDAHULUAN</w:t>
      </w:r>
      <w:r w:rsidR="005D26D7" w:rsidRPr="00AF49D6">
        <w:rPr>
          <w:sz w:val="24"/>
        </w:rPr>
        <w:tab/>
      </w:r>
    </w:p>
    <w:p w:rsidR="00390647" w:rsidRPr="00390647" w:rsidRDefault="00390647" w:rsidP="00A24844">
      <w:pPr>
        <w:pStyle w:val="ListParagraph"/>
        <w:numPr>
          <w:ilvl w:val="1"/>
          <w:numId w:val="26"/>
        </w:numPr>
        <w:spacing w:line="360" w:lineRule="auto"/>
        <w:ind w:left="1890" w:hanging="450"/>
        <w:jc w:val="both"/>
        <w:rPr>
          <w:sz w:val="24"/>
          <w:lang w:val="id-ID"/>
        </w:rPr>
      </w:pPr>
      <w:r w:rsidRPr="00390647">
        <w:rPr>
          <w:sz w:val="24"/>
          <w:lang w:val="id-ID"/>
        </w:rPr>
        <w:t>Latar Belakang</w:t>
      </w:r>
      <w:r w:rsidRPr="00390647">
        <w:rPr>
          <w:sz w:val="24"/>
        </w:rPr>
        <w:t xml:space="preserve">   ………………………………………</w:t>
      </w:r>
      <w:r w:rsidR="00D42592">
        <w:rPr>
          <w:sz w:val="24"/>
        </w:rPr>
        <w:t>..</w:t>
      </w:r>
      <w:r w:rsidRPr="00390647">
        <w:rPr>
          <w:sz w:val="24"/>
        </w:rPr>
        <w:tab/>
      </w:r>
      <w:r w:rsidR="00AC4869">
        <w:rPr>
          <w:sz w:val="24"/>
          <w:lang w:val="id-ID"/>
        </w:rPr>
        <w:t>4</w:t>
      </w:r>
    </w:p>
    <w:p w:rsidR="008F01AD" w:rsidRPr="001951FB" w:rsidRDefault="007B60B7" w:rsidP="00A24844">
      <w:pPr>
        <w:pStyle w:val="ListParagraph"/>
        <w:numPr>
          <w:ilvl w:val="1"/>
          <w:numId w:val="26"/>
        </w:numPr>
        <w:spacing w:line="360" w:lineRule="auto"/>
        <w:ind w:left="1890" w:hanging="450"/>
        <w:jc w:val="both"/>
        <w:rPr>
          <w:sz w:val="24"/>
        </w:rPr>
      </w:pPr>
      <w:r w:rsidRPr="00390647">
        <w:rPr>
          <w:sz w:val="24"/>
        </w:rPr>
        <w:t xml:space="preserve">Maksud dan Tujuan   </w:t>
      </w:r>
      <w:r w:rsidR="00996BA9" w:rsidRPr="001951FB">
        <w:rPr>
          <w:sz w:val="24"/>
        </w:rPr>
        <w:t>……</w:t>
      </w:r>
      <w:r w:rsidR="00FF55FA" w:rsidRPr="001951FB">
        <w:rPr>
          <w:sz w:val="24"/>
        </w:rPr>
        <w:t>……………………………</w:t>
      </w:r>
      <w:r w:rsidR="00390647">
        <w:rPr>
          <w:sz w:val="24"/>
        </w:rPr>
        <w:t>.</w:t>
      </w:r>
      <w:r w:rsidR="002E5B66" w:rsidRPr="00390647">
        <w:rPr>
          <w:sz w:val="24"/>
        </w:rPr>
        <w:tab/>
      </w:r>
      <w:r w:rsidR="00D42592">
        <w:rPr>
          <w:sz w:val="24"/>
        </w:rPr>
        <w:t>.</w:t>
      </w:r>
      <w:r w:rsidR="00FF55FA" w:rsidRPr="001951FB">
        <w:rPr>
          <w:sz w:val="24"/>
        </w:rPr>
        <w:tab/>
      </w:r>
      <w:r w:rsidR="00AC4869">
        <w:rPr>
          <w:sz w:val="24"/>
          <w:lang w:val="id-ID"/>
        </w:rPr>
        <w:t>4</w:t>
      </w:r>
    </w:p>
    <w:p w:rsidR="008F01AD" w:rsidRPr="00AF49D6" w:rsidRDefault="007B60B7" w:rsidP="00A24844">
      <w:pPr>
        <w:pStyle w:val="ListParagraph"/>
        <w:numPr>
          <w:ilvl w:val="1"/>
          <w:numId w:val="26"/>
        </w:numPr>
        <w:spacing w:line="360" w:lineRule="auto"/>
        <w:ind w:left="1890" w:hanging="450"/>
        <w:jc w:val="both"/>
        <w:rPr>
          <w:sz w:val="24"/>
        </w:rPr>
      </w:pPr>
      <w:r w:rsidRPr="00390647">
        <w:rPr>
          <w:sz w:val="24"/>
        </w:rPr>
        <w:t>Ringkasan</w:t>
      </w:r>
      <w:r>
        <w:rPr>
          <w:sz w:val="24"/>
          <w:lang w:val="id-ID"/>
        </w:rPr>
        <w:t xml:space="preserve"> Organisasi</w:t>
      </w:r>
      <w:r w:rsidR="00FF55FA" w:rsidRPr="00AF49D6">
        <w:rPr>
          <w:sz w:val="24"/>
        </w:rPr>
        <w:tab/>
        <w:t>………………………………</w:t>
      </w:r>
      <w:r w:rsidR="00D42592">
        <w:rPr>
          <w:sz w:val="24"/>
        </w:rPr>
        <w:t>.</w:t>
      </w:r>
      <w:r w:rsidR="00FF55FA" w:rsidRPr="00AF49D6">
        <w:rPr>
          <w:sz w:val="24"/>
        </w:rPr>
        <w:tab/>
      </w:r>
      <w:r w:rsidR="00AC4869">
        <w:rPr>
          <w:sz w:val="24"/>
          <w:lang w:val="id-ID"/>
        </w:rPr>
        <w:t>5</w:t>
      </w:r>
    </w:p>
    <w:p w:rsidR="008F01AD" w:rsidRDefault="008F01AD" w:rsidP="00DA7E5E">
      <w:pPr>
        <w:spacing w:line="360" w:lineRule="auto"/>
        <w:jc w:val="both"/>
        <w:rPr>
          <w:sz w:val="24"/>
          <w:lang w:val="id-ID"/>
        </w:rPr>
      </w:pPr>
      <w:r w:rsidRPr="008A50EC">
        <w:rPr>
          <w:sz w:val="24"/>
          <w:lang w:val="sv-SE"/>
        </w:rPr>
        <w:t>BAB</w:t>
      </w:r>
      <w:r w:rsidRPr="008A50EC">
        <w:rPr>
          <w:sz w:val="24"/>
          <w:lang w:val="sv-SE"/>
        </w:rPr>
        <w:tab/>
      </w:r>
      <w:r w:rsidR="005D26D7" w:rsidRPr="008A50EC">
        <w:rPr>
          <w:sz w:val="24"/>
          <w:lang w:val="sv-SE"/>
        </w:rPr>
        <w:t>II</w:t>
      </w:r>
      <w:r w:rsidR="00113BEB" w:rsidRPr="008A50EC">
        <w:rPr>
          <w:sz w:val="24"/>
          <w:lang w:val="sv-SE"/>
        </w:rPr>
        <w:t>.</w:t>
      </w:r>
      <w:r w:rsidRPr="008A50EC">
        <w:rPr>
          <w:sz w:val="24"/>
          <w:lang w:val="sv-SE"/>
        </w:rPr>
        <w:tab/>
      </w:r>
      <w:r w:rsidR="00BB2324">
        <w:rPr>
          <w:sz w:val="24"/>
          <w:lang w:val="id-ID"/>
        </w:rPr>
        <w:t>PE</w:t>
      </w:r>
      <w:r w:rsidR="005D26D7" w:rsidRPr="008A50EC">
        <w:rPr>
          <w:sz w:val="24"/>
          <w:lang w:val="sv-SE"/>
        </w:rPr>
        <w:t>RENCANA</w:t>
      </w:r>
      <w:r w:rsidR="00BB2324">
        <w:rPr>
          <w:sz w:val="24"/>
          <w:lang w:val="id-ID"/>
        </w:rPr>
        <w:t xml:space="preserve">AN </w:t>
      </w:r>
      <w:r w:rsidR="00CE0260">
        <w:rPr>
          <w:sz w:val="24"/>
          <w:lang w:val="id-ID"/>
        </w:rPr>
        <w:t>KIN</w:t>
      </w:r>
      <w:r w:rsidR="005D26D7" w:rsidRPr="008A50EC">
        <w:rPr>
          <w:sz w:val="24"/>
          <w:lang w:val="sv-SE"/>
        </w:rPr>
        <w:t xml:space="preserve">ERJA </w:t>
      </w:r>
      <w:r w:rsidR="00FF55FA" w:rsidRPr="008A50EC">
        <w:rPr>
          <w:sz w:val="24"/>
          <w:lang w:val="sv-SE"/>
        </w:rPr>
        <w:t xml:space="preserve"> </w:t>
      </w:r>
    </w:p>
    <w:p w:rsidR="005D26D7" w:rsidRPr="00390647" w:rsidRDefault="005D26D7" w:rsidP="00A24844">
      <w:pPr>
        <w:pStyle w:val="ListParagraph"/>
        <w:numPr>
          <w:ilvl w:val="1"/>
          <w:numId w:val="27"/>
        </w:numPr>
        <w:tabs>
          <w:tab w:val="right" w:pos="8100"/>
        </w:tabs>
        <w:spacing w:line="360" w:lineRule="auto"/>
        <w:ind w:left="1890" w:hanging="450"/>
        <w:jc w:val="both"/>
        <w:rPr>
          <w:sz w:val="24"/>
          <w:lang w:val="en-GB"/>
        </w:rPr>
      </w:pPr>
      <w:r w:rsidRPr="00390647">
        <w:rPr>
          <w:sz w:val="24"/>
          <w:lang w:val="en-GB"/>
        </w:rPr>
        <w:t xml:space="preserve">Rencana </w:t>
      </w:r>
      <w:r w:rsidR="00F63660" w:rsidRPr="00390647">
        <w:rPr>
          <w:sz w:val="24"/>
          <w:lang w:val="en-GB"/>
        </w:rPr>
        <w:t>Strategis</w:t>
      </w:r>
      <w:r w:rsidR="00390647">
        <w:rPr>
          <w:sz w:val="24"/>
          <w:lang w:val="en-GB"/>
        </w:rPr>
        <w:t xml:space="preserve"> </w:t>
      </w:r>
      <w:r w:rsidR="00BB2324" w:rsidRPr="00390647">
        <w:rPr>
          <w:sz w:val="24"/>
          <w:lang w:val="id-ID"/>
        </w:rPr>
        <w:t xml:space="preserve">(Renstra) </w:t>
      </w:r>
      <w:r w:rsidR="00390647">
        <w:rPr>
          <w:sz w:val="24"/>
        </w:rPr>
        <w:t>……...</w:t>
      </w:r>
      <w:r w:rsidR="00390647">
        <w:rPr>
          <w:sz w:val="24"/>
          <w:lang w:val="en-GB"/>
        </w:rPr>
        <w:t>…………………...</w:t>
      </w:r>
      <w:r w:rsidR="00D42592">
        <w:rPr>
          <w:sz w:val="24"/>
          <w:lang w:val="en-GB"/>
        </w:rPr>
        <w:t>..</w:t>
      </w:r>
      <w:r w:rsidR="00390647">
        <w:rPr>
          <w:sz w:val="24"/>
          <w:lang w:val="en-GB"/>
        </w:rPr>
        <w:tab/>
      </w:r>
      <w:r w:rsidR="00EC5471">
        <w:rPr>
          <w:sz w:val="24"/>
        </w:rPr>
        <w:t>1</w:t>
      </w:r>
      <w:r w:rsidR="00EC5471">
        <w:rPr>
          <w:sz w:val="24"/>
          <w:lang w:val="id-ID"/>
        </w:rPr>
        <w:t>1</w:t>
      </w:r>
    </w:p>
    <w:p w:rsidR="008F01AD" w:rsidRPr="00EC5471" w:rsidRDefault="00EA5D3D" w:rsidP="00390647">
      <w:pPr>
        <w:tabs>
          <w:tab w:val="right" w:pos="8100"/>
        </w:tabs>
        <w:spacing w:line="360" w:lineRule="auto"/>
        <w:ind w:left="1843"/>
        <w:jc w:val="both"/>
        <w:rPr>
          <w:sz w:val="24"/>
          <w:lang w:val="id-ID"/>
        </w:rPr>
      </w:pPr>
      <w:r>
        <w:rPr>
          <w:sz w:val="24"/>
          <w:lang w:val="id-ID"/>
        </w:rPr>
        <w:t xml:space="preserve">a. </w:t>
      </w:r>
      <w:r w:rsidR="008F01AD" w:rsidRPr="00AF49D6">
        <w:rPr>
          <w:sz w:val="24"/>
        </w:rPr>
        <w:t>Visi</w:t>
      </w:r>
      <w:r w:rsidR="00390647">
        <w:rPr>
          <w:sz w:val="24"/>
        </w:rPr>
        <w:t xml:space="preserve"> dan misi </w:t>
      </w:r>
      <w:r w:rsidR="00996BA9" w:rsidRPr="00AF49D6">
        <w:rPr>
          <w:sz w:val="24"/>
        </w:rPr>
        <w:t>……………</w:t>
      </w:r>
      <w:r w:rsidR="00390647">
        <w:rPr>
          <w:sz w:val="24"/>
        </w:rPr>
        <w:t>…………………………</w:t>
      </w:r>
      <w:r w:rsidR="00D42592">
        <w:rPr>
          <w:sz w:val="24"/>
        </w:rPr>
        <w:t>…</w:t>
      </w:r>
      <w:r w:rsidR="00EC5471">
        <w:rPr>
          <w:sz w:val="24"/>
        </w:rPr>
        <w:tab/>
        <w:t>1</w:t>
      </w:r>
      <w:r w:rsidR="00EC5471">
        <w:rPr>
          <w:sz w:val="24"/>
          <w:lang w:val="id-ID"/>
        </w:rPr>
        <w:t>1</w:t>
      </w:r>
    </w:p>
    <w:p w:rsidR="008F01AD" w:rsidRPr="00EC5471" w:rsidRDefault="00EA5D3D" w:rsidP="002A408A">
      <w:pPr>
        <w:tabs>
          <w:tab w:val="right" w:pos="8100"/>
        </w:tabs>
        <w:spacing w:line="360" w:lineRule="auto"/>
        <w:ind w:left="1843"/>
        <w:jc w:val="both"/>
        <w:rPr>
          <w:sz w:val="24"/>
          <w:lang w:val="id-ID"/>
        </w:rPr>
      </w:pPr>
      <w:r>
        <w:rPr>
          <w:sz w:val="24"/>
          <w:lang w:val="id-ID"/>
        </w:rPr>
        <w:t>b</w:t>
      </w:r>
      <w:r w:rsidR="00113BEB" w:rsidRPr="00AF49D6">
        <w:rPr>
          <w:sz w:val="24"/>
          <w:lang w:val="en-GB"/>
        </w:rPr>
        <w:t xml:space="preserve">. </w:t>
      </w:r>
      <w:r w:rsidR="008F01AD" w:rsidRPr="00AF49D6">
        <w:rPr>
          <w:sz w:val="24"/>
          <w:lang w:val="en-GB"/>
        </w:rPr>
        <w:t>Tujuan</w:t>
      </w:r>
      <w:r w:rsidR="002A408A">
        <w:rPr>
          <w:sz w:val="24"/>
          <w:lang w:val="en-GB"/>
        </w:rPr>
        <w:t xml:space="preserve"> </w:t>
      </w:r>
      <w:r w:rsidR="00996BA9" w:rsidRPr="00AF49D6">
        <w:rPr>
          <w:sz w:val="24"/>
        </w:rPr>
        <w:t>………………</w:t>
      </w:r>
      <w:r w:rsidR="00FF55FA" w:rsidRPr="00AF49D6">
        <w:rPr>
          <w:sz w:val="24"/>
          <w:lang w:val="en-GB"/>
        </w:rPr>
        <w:t>………………………………</w:t>
      </w:r>
      <w:r w:rsidR="00D42592">
        <w:rPr>
          <w:sz w:val="24"/>
          <w:lang w:val="en-GB"/>
        </w:rPr>
        <w:t>..</w:t>
      </w:r>
      <w:r w:rsidR="00FF55FA" w:rsidRPr="00AF49D6">
        <w:rPr>
          <w:sz w:val="24"/>
          <w:lang w:val="en-GB"/>
        </w:rPr>
        <w:tab/>
      </w:r>
      <w:r w:rsidR="002A408A">
        <w:rPr>
          <w:sz w:val="24"/>
        </w:rPr>
        <w:t>1</w:t>
      </w:r>
      <w:r w:rsidR="00EC5471">
        <w:rPr>
          <w:sz w:val="24"/>
          <w:lang w:val="id-ID"/>
        </w:rPr>
        <w:t>1</w:t>
      </w:r>
    </w:p>
    <w:p w:rsidR="00113BEB" w:rsidRPr="00EC5471" w:rsidRDefault="002A408A" w:rsidP="002A408A">
      <w:pPr>
        <w:tabs>
          <w:tab w:val="right" w:pos="8100"/>
        </w:tabs>
        <w:spacing w:line="360" w:lineRule="auto"/>
        <w:ind w:left="1843"/>
        <w:jc w:val="both"/>
        <w:rPr>
          <w:sz w:val="24"/>
          <w:lang w:val="id-ID"/>
        </w:rPr>
      </w:pPr>
      <w:r>
        <w:rPr>
          <w:sz w:val="24"/>
        </w:rPr>
        <w:t>c</w:t>
      </w:r>
      <w:r w:rsidR="00113BEB" w:rsidRPr="00AF49D6">
        <w:rPr>
          <w:sz w:val="24"/>
          <w:lang w:val="en-GB"/>
        </w:rPr>
        <w:t>. Sasaran</w:t>
      </w:r>
      <w:r w:rsidR="00E92A35">
        <w:rPr>
          <w:sz w:val="24"/>
          <w:lang w:val="en-GB"/>
        </w:rPr>
        <w:t xml:space="preserve"> </w:t>
      </w:r>
      <w:r w:rsidR="007B60B7" w:rsidRPr="002A408A">
        <w:rPr>
          <w:sz w:val="24"/>
          <w:lang w:val="en-GB"/>
        </w:rPr>
        <w:t>Strategis</w:t>
      </w:r>
      <w:r w:rsidR="00E92A35">
        <w:rPr>
          <w:sz w:val="24"/>
          <w:lang w:val="en-GB"/>
        </w:rPr>
        <w:t xml:space="preserve">    </w:t>
      </w:r>
      <w:r w:rsidR="007B60B7" w:rsidRPr="002A408A">
        <w:rPr>
          <w:sz w:val="24"/>
          <w:lang w:val="en-GB"/>
        </w:rPr>
        <w:t>.</w:t>
      </w:r>
      <w:r w:rsidR="00996BA9" w:rsidRPr="002A408A">
        <w:rPr>
          <w:sz w:val="24"/>
          <w:lang w:val="en-GB"/>
        </w:rPr>
        <w:t>…</w:t>
      </w:r>
      <w:r>
        <w:rPr>
          <w:sz w:val="24"/>
          <w:lang w:val="en-GB"/>
        </w:rPr>
        <w:t>……………………………....</w:t>
      </w:r>
      <w:r w:rsidR="00D42592">
        <w:rPr>
          <w:sz w:val="24"/>
          <w:lang w:val="en-GB"/>
        </w:rPr>
        <w:t>..</w:t>
      </w:r>
      <w:r w:rsidR="00897524" w:rsidRPr="00AF49D6">
        <w:rPr>
          <w:sz w:val="24"/>
          <w:lang w:val="en-GB"/>
        </w:rPr>
        <w:tab/>
      </w:r>
      <w:r w:rsidR="00EC5471">
        <w:rPr>
          <w:sz w:val="24"/>
          <w:lang w:val="en-GB"/>
        </w:rPr>
        <w:t>1</w:t>
      </w:r>
      <w:r w:rsidR="00EC5471">
        <w:rPr>
          <w:sz w:val="24"/>
          <w:lang w:val="id-ID"/>
        </w:rPr>
        <w:t>1</w:t>
      </w:r>
    </w:p>
    <w:p w:rsidR="00EA5D3D" w:rsidRPr="002A408A" w:rsidRDefault="002A408A" w:rsidP="002A408A">
      <w:pPr>
        <w:tabs>
          <w:tab w:val="right" w:pos="8100"/>
        </w:tabs>
        <w:spacing w:line="360" w:lineRule="auto"/>
        <w:ind w:left="1843"/>
        <w:jc w:val="both"/>
        <w:rPr>
          <w:sz w:val="24"/>
          <w:lang w:val="en-GB"/>
        </w:rPr>
      </w:pPr>
      <w:r>
        <w:rPr>
          <w:sz w:val="24"/>
          <w:lang w:val="en-GB"/>
        </w:rPr>
        <w:t>d</w:t>
      </w:r>
      <w:r w:rsidR="00EA5D3D" w:rsidRPr="002A408A">
        <w:rPr>
          <w:sz w:val="24"/>
          <w:lang w:val="en-GB"/>
        </w:rPr>
        <w:t>. Kebijakan    ….............................………………….</w:t>
      </w:r>
      <w:r w:rsidR="00E46274" w:rsidRPr="002A408A">
        <w:rPr>
          <w:sz w:val="24"/>
          <w:lang w:val="en-GB"/>
        </w:rPr>
        <w:t>..</w:t>
      </w:r>
      <w:r w:rsidR="00D42592">
        <w:rPr>
          <w:sz w:val="24"/>
          <w:lang w:val="en-GB"/>
        </w:rPr>
        <w:t>...</w:t>
      </w:r>
      <w:r>
        <w:rPr>
          <w:sz w:val="24"/>
          <w:lang w:val="en-GB"/>
        </w:rPr>
        <w:tab/>
      </w:r>
      <w:r w:rsidR="00EA5D3D" w:rsidRPr="002A408A">
        <w:rPr>
          <w:sz w:val="24"/>
          <w:lang w:val="en-GB"/>
        </w:rPr>
        <w:t>1</w:t>
      </w:r>
      <w:r w:rsidR="00EC5471">
        <w:rPr>
          <w:sz w:val="24"/>
          <w:lang w:val="id-ID"/>
        </w:rPr>
        <w:t>2</w:t>
      </w:r>
    </w:p>
    <w:p w:rsidR="002A408A" w:rsidRPr="00EC5471" w:rsidRDefault="002A408A" w:rsidP="002A408A">
      <w:pPr>
        <w:tabs>
          <w:tab w:val="right" w:pos="8100"/>
        </w:tabs>
        <w:spacing w:line="360" w:lineRule="auto"/>
        <w:ind w:left="1843"/>
        <w:jc w:val="both"/>
        <w:rPr>
          <w:sz w:val="24"/>
          <w:lang w:val="id-ID"/>
        </w:rPr>
      </w:pPr>
      <w:r w:rsidRPr="002A408A">
        <w:rPr>
          <w:sz w:val="24"/>
          <w:lang w:val="en-GB"/>
        </w:rPr>
        <w:t>e</w:t>
      </w:r>
      <w:r>
        <w:rPr>
          <w:sz w:val="24"/>
          <w:lang w:val="en-GB"/>
        </w:rPr>
        <w:t xml:space="preserve">. </w:t>
      </w:r>
      <w:r w:rsidRPr="002A408A">
        <w:rPr>
          <w:sz w:val="24"/>
          <w:lang w:val="fi-FI"/>
        </w:rPr>
        <w:t>Program untuk Pencapaian Sasaran</w:t>
      </w:r>
      <w:r w:rsidRPr="002A408A">
        <w:rPr>
          <w:sz w:val="24"/>
          <w:lang w:val="en-GB"/>
        </w:rPr>
        <w:t xml:space="preserve"> </w:t>
      </w:r>
      <w:r>
        <w:rPr>
          <w:sz w:val="24"/>
          <w:lang w:val="en-GB"/>
        </w:rPr>
        <w:t>………………...</w:t>
      </w:r>
      <w:r w:rsidR="00D42592">
        <w:rPr>
          <w:sz w:val="24"/>
          <w:lang w:val="en-GB"/>
        </w:rPr>
        <w:t>...</w:t>
      </w:r>
      <w:r>
        <w:rPr>
          <w:sz w:val="24"/>
          <w:lang w:val="en-GB"/>
        </w:rPr>
        <w:tab/>
        <w:t>1</w:t>
      </w:r>
      <w:r w:rsidR="00EC5471">
        <w:rPr>
          <w:sz w:val="24"/>
          <w:lang w:val="id-ID"/>
        </w:rPr>
        <w:t>2</w:t>
      </w:r>
    </w:p>
    <w:p w:rsidR="002A408A" w:rsidRPr="002A408A" w:rsidRDefault="002A408A" w:rsidP="002A408A">
      <w:pPr>
        <w:tabs>
          <w:tab w:val="left" w:pos="3544"/>
          <w:tab w:val="right" w:pos="8100"/>
        </w:tabs>
        <w:spacing w:line="360" w:lineRule="auto"/>
        <w:ind w:left="1843"/>
        <w:jc w:val="both"/>
        <w:rPr>
          <w:sz w:val="24"/>
        </w:rPr>
      </w:pPr>
      <w:r>
        <w:rPr>
          <w:sz w:val="24"/>
        </w:rPr>
        <w:t>f</w:t>
      </w:r>
      <w:r>
        <w:rPr>
          <w:sz w:val="24"/>
          <w:lang w:val="id-ID"/>
        </w:rPr>
        <w:t xml:space="preserve">. </w:t>
      </w:r>
      <w:r w:rsidRPr="00A53F4A">
        <w:rPr>
          <w:sz w:val="24"/>
          <w:lang w:val="sv-SE"/>
        </w:rPr>
        <w:t xml:space="preserve">Indikator </w:t>
      </w:r>
      <w:r>
        <w:rPr>
          <w:sz w:val="24"/>
          <w:lang w:val="sv-SE"/>
        </w:rPr>
        <w:t>Kinerja Utama (IKU) ……………………..</w:t>
      </w:r>
      <w:r w:rsidR="00D42592">
        <w:rPr>
          <w:sz w:val="24"/>
          <w:lang w:val="sv-SE"/>
        </w:rPr>
        <w:t>...</w:t>
      </w:r>
      <w:r>
        <w:rPr>
          <w:sz w:val="24"/>
          <w:lang w:val="sv-SE"/>
        </w:rPr>
        <w:tab/>
      </w:r>
      <w:r>
        <w:rPr>
          <w:sz w:val="24"/>
          <w:lang w:val="id-ID"/>
        </w:rPr>
        <w:t>1</w:t>
      </w:r>
      <w:r w:rsidR="00EC5471">
        <w:rPr>
          <w:sz w:val="24"/>
          <w:lang w:val="id-ID"/>
        </w:rPr>
        <w:t>6</w:t>
      </w:r>
    </w:p>
    <w:p w:rsidR="002A408A" w:rsidRPr="00EC5471" w:rsidRDefault="002A408A" w:rsidP="002A408A">
      <w:pPr>
        <w:tabs>
          <w:tab w:val="right" w:pos="8100"/>
        </w:tabs>
        <w:spacing w:line="360" w:lineRule="auto"/>
        <w:ind w:left="1843"/>
        <w:jc w:val="both"/>
        <w:rPr>
          <w:sz w:val="24"/>
          <w:lang w:val="id-ID"/>
        </w:rPr>
      </w:pPr>
      <w:r>
        <w:rPr>
          <w:sz w:val="24"/>
        </w:rPr>
        <w:t>g</w:t>
      </w:r>
      <w:r w:rsidRPr="00A53F4A">
        <w:rPr>
          <w:sz w:val="24"/>
          <w:lang w:val="sv-SE"/>
        </w:rPr>
        <w:t xml:space="preserve">. Strategi </w:t>
      </w:r>
      <w:r>
        <w:rPr>
          <w:sz w:val="24"/>
          <w:lang w:val="id-ID"/>
        </w:rPr>
        <w:t xml:space="preserve">  ....................................................</w:t>
      </w:r>
      <w:r w:rsidRPr="00A53F4A">
        <w:rPr>
          <w:sz w:val="24"/>
          <w:lang w:val="sv-SE"/>
        </w:rPr>
        <w:t>……..</w:t>
      </w:r>
      <w:r>
        <w:rPr>
          <w:sz w:val="24"/>
          <w:lang w:val="id-ID"/>
        </w:rPr>
        <w:t>...</w:t>
      </w:r>
      <w:r>
        <w:rPr>
          <w:sz w:val="24"/>
        </w:rPr>
        <w:t>.....</w:t>
      </w:r>
      <w:r w:rsidR="00D42592">
        <w:rPr>
          <w:sz w:val="24"/>
        </w:rPr>
        <w:t>..</w:t>
      </w:r>
      <w:r>
        <w:rPr>
          <w:sz w:val="24"/>
          <w:lang w:val="sv-SE"/>
        </w:rPr>
        <w:tab/>
      </w:r>
      <w:r w:rsidR="00EC5471">
        <w:rPr>
          <w:sz w:val="24"/>
          <w:lang w:val="id-ID"/>
        </w:rPr>
        <w:t>20</w:t>
      </w:r>
    </w:p>
    <w:p w:rsidR="00EA5D3D" w:rsidRPr="002A408A" w:rsidRDefault="002A408A" w:rsidP="002A408A">
      <w:pPr>
        <w:tabs>
          <w:tab w:val="right" w:pos="8100"/>
        </w:tabs>
        <w:spacing w:line="360" w:lineRule="auto"/>
        <w:ind w:left="1843"/>
        <w:jc w:val="both"/>
        <w:rPr>
          <w:sz w:val="24"/>
        </w:rPr>
      </w:pPr>
      <w:r>
        <w:rPr>
          <w:sz w:val="24"/>
        </w:rPr>
        <w:t>h</w:t>
      </w:r>
      <w:r w:rsidR="000E1D68">
        <w:rPr>
          <w:sz w:val="24"/>
          <w:lang w:val="id-ID"/>
        </w:rPr>
        <w:t xml:space="preserve">. </w:t>
      </w:r>
      <w:r w:rsidR="00CE3D0D" w:rsidRPr="00A53F4A">
        <w:rPr>
          <w:bCs/>
          <w:sz w:val="24"/>
          <w:lang w:val="it-IT"/>
        </w:rPr>
        <w:t xml:space="preserve">Sistem </w:t>
      </w:r>
      <w:r w:rsidR="00CE3D0D" w:rsidRPr="000E1D68">
        <w:rPr>
          <w:sz w:val="24"/>
          <w:lang w:val="id-ID"/>
        </w:rPr>
        <w:t>Pelaporan</w:t>
      </w:r>
      <w:r w:rsidR="00EA5D3D">
        <w:rPr>
          <w:sz w:val="24"/>
          <w:lang w:val="id-ID"/>
        </w:rPr>
        <w:t xml:space="preserve"> dan koordinasi ....</w:t>
      </w:r>
      <w:r w:rsidR="00EA5D3D" w:rsidRPr="000E1D68">
        <w:rPr>
          <w:sz w:val="24"/>
          <w:lang w:val="id-ID"/>
        </w:rPr>
        <w:t>....</w:t>
      </w:r>
      <w:r w:rsidR="00EA5D3D">
        <w:rPr>
          <w:sz w:val="24"/>
          <w:lang w:val="id-ID"/>
        </w:rPr>
        <w:t>…..................</w:t>
      </w:r>
      <w:r w:rsidR="00E46274">
        <w:rPr>
          <w:sz w:val="24"/>
        </w:rPr>
        <w:t>..</w:t>
      </w:r>
      <w:r w:rsidR="00EA5D3D">
        <w:rPr>
          <w:sz w:val="24"/>
          <w:lang w:val="id-ID"/>
        </w:rPr>
        <w:t>.</w:t>
      </w:r>
      <w:r w:rsidR="00D42592">
        <w:rPr>
          <w:sz w:val="24"/>
        </w:rPr>
        <w:t>.</w:t>
      </w:r>
      <w:r w:rsidR="00EA5D3D">
        <w:rPr>
          <w:sz w:val="24"/>
          <w:lang w:val="id-ID"/>
        </w:rPr>
        <w:tab/>
      </w:r>
      <w:r w:rsidR="00EC5471">
        <w:rPr>
          <w:sz w:val="24"/>
          <w:lang w:val="id-ID"/>
        </w:rPr>
        <w:t>20</w:t>
      </w:r>
    </w:p>
    <w:p w:rsidR="0075528D" w:rsidRPr="000E1D68" w:rsidRDefault="002A408A" w:rsidP="00A24844">
      <w:pPr>
        <w:pStyle w:val="ListParagraph"/>
        <w:numPr>
          <w:ilvl w:val="1"/>
          <w:numId w:val="27"/>
        </w:numPr>
        <w:tabs>
          <w:tab w:val="right" w:pos="8100"/>
        </w:tabs>
        <w:spacing w:line="360" w:lineRule="auto"/>
        <w:ind w:left="1890" w:hanging="450"/>
        <w:jc w:val="both"/>
        <w:rPr>
          <w:sz w:val="24"/>
          <w:lang w:val="en-GB"/>
        </w:rPr>
      </w:pPr>
      <w:r w:rsidRPr="002A408A">
        <w:rPr>
          <w:sz w:val="24"/>
          <w:lang w:val="es-ES"/>
        </w:rPr>
        <w:t>Pe</w:t>
      </w:r>
      <w:r w:rsidR="005E29D2">
        <w:rPr>
          <w:sz w:val="24"/>
          <w:lang w:val="es-ES"/>
        </w:rPr>
        <w:t>rjanjian Kinerja (PK) tahun 201</w:t>
      </w:r>
      <w:r w:rsidR="00E10554">
        <w:rPr>
          <w:sz w:val="24"/>
          <w:lang w:val="id-ID"/>
        </w:rPr>
        <w:t>8</w:t>
      </w:r>
      <w:r w:rsidR="00BB2324">
        <w:rPr>
          <w:sz w:val="24"/>
          <w:lang w:val="id-ID"/>
        </w:rPr>
        <w:t xml:space="preserve"> </w:t>
      </w:r>
      <w:r w:rsidR="00EA5D3D">
        <w:rPr>
          <w:sz w:val="24"/>
          <w:lang w:val="id-ID"/>
        </w:rPr>
        <w:t>.</w:t>
      </w:r>
      <w:r w:rsidR="007D54CB" w:rsidRPr="00AF49D6">
        <w:rPr>
          <w:sz w:val="24"/>
          <w:lang w:val="en-GB"/>
        </w:rPr>
        <w:t>…………………</w:t>
      </w:r>
      <w:r w:rsidR="00C7116F">
        <w:rPr>
          <w:sz w:val="24"/>
          <w:lang w:val="id-ID"/>
        </w:rPr>
        <w:t>...</w:t>
      </w:r>
      <w:r w:rsidR="00D42592">
        <w:rPr>
          <w:sz w:val="24"/>
        </w:rPr>
        <w:t>.</w:t>
      </w:r>
      <w:r>
        <w:rPr>
          <w:sz w:val="24"/>
          <w:lang w:val="id-ID"/>
        </w:rPr>
        <w:tab/>
      </w:r>
      <w:r w:rsidR="00EC5471">
        <w:rPr>
          <w:sz w:val="24"/>
          <w:lang w:val="id-ID"/>
        </w:rPr>
        <w:t>23</w:t>
      </w:r>
    </w:p>
    <w:p w:rsidR="000E1D68" w:rsidRPr="00AF49D6" w:rsidRDefault="00C7116F" w:rsidP="00A24844">
      <w:pPr>
        <w:pStyle w:val="ListParagraph"/>
        <w:numPr>
          <w:ilvl w:val="1"/>
          <w:numId w:val="27"/>
        </w:numPr>
        <w:tabs>
          <w:tab w:val="right" w:pos="8100"/>
        </w:tabs>
        <w:spacing w:line="360" w:lineRule="auto"/>
        <w:ind w:left="1890" w:hanging="450"/>
        <w:jc w:val="both"/>
        <w:rPr>
          <w:sz w:val="24"/>
          <w:lang w:val="en-GB"/>
        </w:rPr>
      </w:pPr>
      <w:r w:rsidRPr="002A408A">
        <w:rPr>
          <w:sz w:val="24"/>
          <w:lang w:val="en-GB"/>
        </w:rPr>
        <w:t>Anggaran</w:t>
      </w:r>
      <w:r>
        <w:rPr>
          <w:sz w:val="24"/>
          <w:lang w:val="id-ID"/>
        </w:rPr>
        <w:t xml:space="preserve"> </w:t>
      </w:r>
      <w:r w:rsidR="005E29D2">
        <w:rPr>
          <w:sz w:val="24"/>
        </w:rPr>
        <w:t>Tahun 201</w:t>
      </w:r>
      <w:r w:rsidR="00E10554">
        <w:rPr>
          <w:sz w:val="24"/>
          <w:lang w:val="id-ID"/>
        </w:rPr>
        <w:t>8</w:t>
      </w:r>
      <w:r>
        <w:rPr>
          <w:sz w:val="24"/>
          <w:lang w:val="id-ID"/>
        </w:rPr>
        <w:t xml:space="preserve"> </w:t>
      </w:r>
      <w:r w:rsidR="000E1D68" w:rsidRPr="00AF49D6">
        <w:rPr>
          <w:sz w:val="24"/>
          <w:lang w:val="en-GB"/>
        </w:rPr>
        <w:t>………………………………</w:t>
      </w:r>
      <w:r w:rsidR="002A408A">
        <w:rPr>
          <w:sz w:val="24"/>
          <w:lang w:val="id-ID"/>
        </w:rPr>
        <w:t>…</w:t>
      </w:r>
      <w:r w:rsidR="002A408A">
        <w:rPr>
          <w:sz w:val="24"/>
        </w:rPr>
        <w:t>.</w:t>
      </w:r>
      <w:r w:rsidR="00D42592">
        <w:rPr>
          <w:sz w:val="24"/>
        </w:rPr>
        <w:t>.</w:t>
      </w:r>
      <w:r w:rsidR="000E1D68">
        <w:rPr>
          <w:sz w:val="24"/>
          <w:lang w:val="id-ID"/>
        </w:rPr>
        <w:tab/>
      </w:r>
      <w:r w:rsidR="002A408A">
        <w:rPr>
          <w:sz w:val="24"/>
        </w:rPr>
        <w:t>2</w:t>
      </w:r>
      <w:r w:rsidR="00EC5471">
        <w:rPr>
          <w:sz w:val="24"/>
          <w:lang w:val="id-ID"/>
        </w:rPr>
        <w:t>6</w:t>
      </w:r>
    </w:p>
    <w:p w:rsidR="008F01AD" w:rsidRPr="00AF49D6" w:rsidRDefault="008F01AD" w:rsidP="00DA7E5E">
      <w:pPr>
        <w:spacing w:line="360" w:lineRule="auto"/>
        <w:jc w:val="both"/>
        <w:rPr>
          <w:sz w:val="24"/>
          <w:lang w:val="en-GB"/>
        </w:rPr>
      </w:pPr>
      <w:r w:rsidRPr="00AF49D6">
        <w:rPr>
          <w:sz w:val="24"/>
          <w:lang w:val="en-GB"/>
        </w:rPr>
        <w:t>BAB</w:t>
      </w:r>
      <w:r w:rsidRPr="00AF49D6">
        <w:rPr>
          <w:sz w:val="24"/>
          <w:lang w:val="en-GB"/>
        </w:rPr>
        <w:tab/>
        <w:t>III</w:t>
      </w:r>
      <w:r w:rsidRPr="00AF49D6">
        <w:rPr>
          <w:sz w:val="24"/>
          <w:lang w:val="en-GB"/>
        </w:rPr>
        <w:tab/>
        <w:t xml:space="preserve">AKUNTABILITAS </w:t>
      </w:r>
      <w:r w:rsidR="00AF49D6" w:rsidRPr="00AF49D6">
        <w:rPr>
          <w:sz w:val="24"/>
          <w:lang w:val="en-GB"/>
        </w:rPr>
        <w:t>KINERJA</w:t>
      </w:r>
      <w:r w:rsidR="007D54CB" w:rsidRPr="00AF49D6">
        <w:rPr>
          <w:sz w:val="24"/>
          <w:lang w:val="en-GB"/>
        </w:rPr>
        <w:tab/>
      </w:r>
    </w:p>
    <w:p w:rsidR="0075528D" w:rsidRPr="002A408A" w:rsidRDefault="00CE0260" w:rsidP="00A24844">
      <w:pPr>
        <w:pStyle w:val="ListParagraph"/>
        <w:numPr>
          <w:ilvl w:val="1"/>
          <w:numId w:val="28"/>
        </w:numPr>
        <w:tabs>
          <w:tab w:val="right" w:pos="8100"/>
        </w:tabs>
        <w:spacing w:line="360" w:lineRule="auto"/>
        <w:ind w:left="1890" w:hanging="450"/>
        <w:jc w:val="both"/>
        <w:rPr>
          <w:sz w:val="24"/>
          <w:lang w:val="en-GB"/>
        </w:rPr>
      </w:pPr>
      <w:r w:rsidRPr="002A408A">
        <w:rPr>
          <w:sz w:val="23"/>
          <w:szCs w:val="23"/>
        </w:rPr>
        <w:t>Capaian Kinerja Organisasi</w:t>
      </w:r>
      <w:r w:rsidRPr="002A408A">
        <w:rPr>
          <w:sz w:val="23"/>
          <w:szCs w:val="23"/>
          <w:lang w:val="id-ID"/>
        </w:rPr>
        <w:t xml:space="preserve"> </w:t>
      </w:r>
      <w:r w:rsidR="00BB2324" w:rsidRPr="002A408A">
        <w:rPr>
          <w:sz w:val="24"/>
          <w:lang w:val="id-ID"/>
        </w:rPr>
        <w:t>................</w:t>
      </w:r>
      <w:r w:rsidR="00896DAD" w:rsidRPr="002A408A">
        <w:rPr>
          <w:sz w:val="24"/>
          <w:lang w:val="en-GB"/>
        </w:rPr>
        <w:t>…………………</w:t>
      </w:r>
      <w:r w:rsidR="00D42592">
        <w:rPr>
          <w:sz w:val="24"/>
          <w:lang w:val="id-ID"/>
        </w:rPr>
        <w:t>…</w:t>
      </w:r>
      <w:r w:rsidR="00D42592">
        <w:rPr>
          <w:sz w:val="24"/>
        </w:rPr>
        <w:t>.</w:t>
      </w:r>
      <w:r w:rsidR="002A408A">
        <w:rPr>
          <w:sz w:val="24"/>
        </w:rPr>
        <w:tab/>
      </w:r>
      <w:r w:rsidR="00996BA9" w:rsidRPr="002A408A">
        <w:rPr>
          <w:sz w:val="24"/>
          <w:lang w:val="en-GB"/>
        </w:rPr>
        <w:t>2</w:t>
      </w:r>
      <w:r w:rsidR="00EC5471">
        <w:rPr>
          <w:sz w:val="24"/>
          <w:lang w:val="id-ID"/>
        </w:rPr>
        <w:t>8</w:t>
      </w:r>
      <w:r w:rsidR="007D54CB" w:rsidRPr="002A408A">
        <w:rPr>
          <w:sz w:val="24"/>
          <w:lang w:val="en-GB"/>
        </w:rPr>
        <w:tab/>
      </w:r>
    </w:p>
    <w:p w:rsidR="008F01AD" w:rsidRPr="00AF49D6" w:rsidRDefault="00896DAD" w:rsidP="00A24844">
      <w:pPr>
        <w:pStyle w:val="ListParagraph"/>
        <w:numPr>
          <w:ilvl w:val="1"/>
          <w:numId w:val="28"/>
        </w:numPr>
        <w:tabs>
          <w:tab w:val="right" w:pos="8100"/>
        </w:tabs>
        <w:spacing w:line="360" w:lineRule="auto"/>
        <w:ind w:left="1890" w:hanging="450"/>
        <w:jc w:val="both"/>
        <w:rPr>
          <w:sz w:val="24"/>
          <w:lang w:val="en-GB"/>
        </w:rPr>
      </w:pPr>
      <w:r w:rsidRPr="002A408A">
        <w:rPr>
          <w:sz w:val="24"/>
          <w:lang w:val="en-GB"/>
        </w:rPr>
        <w:t>Realisa</w:t>
      </w:r>
      <w:r>
        <w:rPr>
          <w:sz w:val="24"/>
          <w:lang w:val="id-ID"/>
        </w:rPr>
        <w:t xml:space="preserve">si Anggaran </w:t>
      </w:r>
      <w:r w:rsidR="00996BA9" w:rsidRPr="00AF49D6">
        <w:rPr>
          <w:sz w:val="24"/>
        </w:rPr>
        <w:t>………</w:t>
      </w:r>
      <w:r w:rsidR="00996BA9">
        <w:rPr>
          <w:sz w:val="24"/>
          <w:lang w:val="en-GB"/>
        </w:rPr>
        <w:t>………………………………</w:t>
      </w:r>
      <w:r w:rsidR="00996BA9">
        <w:rPr>
          <w:sz w:val="24"/>
          <w:lang w:val="en-GB"/>
        </w:rPr>
        <w:tab/>
      </w:r>
      <w:r w:rsidR="00EC5471">
        <w:rPr>
          <w:sz w:val="24"/>
          <w:lang w:val="id-ID"/>
        </w:rPr>
        <w:t>4</w:t>
      </w:r>
      <w:r w:rsidR="00D42592">
        <w:rPr>
          <w:sz w:val="24"/>
        </w:rPr>
        <w:t>0</w:t>
      </w:r>
    </w:p>
    <w:p w:rsidR="008F01AD" w:rsidRPr="00AF49D6" w:rsidRDefault="00D42592" w:rsidP="00D42592">
      <w:pPr>
        <w:tabs>
          <w:tab w:val="right" w:pos="8100"/>
        </w:tabs>
        <w:spacing w:line="360" w:lineRule="auto"/>
        <w:jc w:val="both"/>
        <w:rPr>
          <w:sz w:val="24"/>
          <w:lang w:val="en-GB"/>
        </w:rPr>
      </w:pPr>
      <w:r>
        <w:rPr>
          <w:sz w:val="24"/>
          <w:lang w:val="en-GB"/>
        </w:rPr>
        <w:t xml:space="preserve">BAB   </w:t>
      </w:r>
      <w:r w:rsidR="008F01AD" w:rsidRPr="00AF49D6">
        <w:rPr>
          <w:sz w:val="24"/>
          <w:lang w:val="en-GB"/>
        </w:rPr>
        <w:t>IV</w:t>
      </w:r>
      <w:r>
        <w:rPr>
          <w:sz w:val="24"/>
          <w:lang w:val="en-GB"/>
        </w:rPr>
        <w:t xml:space="preserve">        PENUTUP   </w:t>
      </w:r>
      <w:r w:rsidR="007D54CB" w:rsidRPr="00AF49D6">
        <w:rPr>
          <w:sz w:val="24"/>
          <w:lang w:val="en-GB"/>
        </w:rPr>
        <w:t>………</w:t>
      </w:r>
      <w:r w:rsidR="008F01AD" w:rsidRPr="00AF49D6">
        <w:rPr>
          <w:sz w:val="24"/>
          <w:lang w:val="en-GB"/>
        </w:rPr>
        <w:t>………………………………………</w:t>
      </w:r>
      <w:r>
        <w:rPr>
          <w:sz w:val="24"/>
          <w:lang w:val="en-GB"/>
        </w:rPr>
        <w:t>.......</w:t>
      </w:r>
      <w:r w:rsidR="00C2502A">
        <w:rPr>
          <w:sz w:val="24"/>
          <w:lang w:val="en-GB"/>
        </w:rPr>
        <w:tab/>
      </w:r>
      <w:r w:rsidR="00EC5471">
        <w:rPr>
          <w:sz w:val="24"/>
          <w:lang w:val="id-ID"/>
        </w:rPr>
        <w:t>4</w:t>
      </w:r>
      <w:r>
        <w:rPr>
          <w:sz w:val="24"/>
        </w:rPr>
        <w:t>4</w:t>
      </w:r>
      <w:r w:rsidR="008F01AD" w:rsidRPr="00AF49D6">
        <w:rPr>
          <w:sz w:val="24"/>
          <w:lang w:val="en-GB"/>
        </w:rPr>
        <w:tab/>
      </w:r>
    </w:p>
    <w:p w:rsidR="008159E9" w:rsidRDefault="008F01AD" w:rsidP="002E5B66">
      <w:pPr>
        <w:tabs>
          <w:tab w:val="left" w:pos="1560"/>
          <w:tab w:val="left" w:pos="1843"/>
        </w:tabs>
        <w:spacing w:line="360" w:lineRule="auto"/>
        <w:jc w:val="both"/>
        <w:rPr>
          <w:sz w:val="24"/>
        </w:rPr>
      </w:pPr>
      <w:r w:rsidRPr="00AF49D6">
        <w:rPr>
          <w:sz w:val="24"/>
          <w:lang w:val="en-GB"/>
        </w:rPr>
        <w:t>Lampiran :</w:t>
      </w:r>
      <w:r w:rsidR="00EF072A">
        <w:rPr>
          <w:sz w:val="24"/>
          <w:lang w:val="en-GB"/>
        </w:rPr>
        <w:t xml:space="preserve">      </w:t>
      </w:r>
      <w:r w:rsidR="002E5B66">
        <w:rPr>
          <w:sz w:val="24"/>
          <w:lang w:val="id-ID"/>
        </w:rPr>
        <w:tab/>
      </w:r>
    </w:p>
    <w:p w:rsidR="008159E9" w:rsidRPr="008159E9" w:rsidRDefault="00AC4869" w:rsidP="008159E9">
      <w:pPr>
        <w:pStyle w:val="ListParagraph"/>
        <w:numPr>
          <w:ilvl w:val="0"/>
          <w:numId w:val="40"/>
        </w:numPr>
        <w:tabs>
          <w:tab w:val="left" w:pos="990"/>
          <w:tab w:val="left" w:pos="1440"/>
        </w:tabs>
        <w:spacing w:line="360" w:lineRule="auto"/>
        <w:ind w:hanging="930"/>
        <w:jc w:val="both"/>
        <w:rPr>
          <w:sz w:val="24"/>
          <w:lang w:val="en-GB"/>
        </w:rPr>
      </w:pPr>
      <w:r>
        <w:rPr>
          <w:sz w:val="24"/>
          <w:lang w:val="id-ID"/>
        </w:rPr>
        <w:t>Lampiran Review Renstra</w:t>
      </w:r>
    </w:p>
    <w:p w:rsidR="008159E9" w:rsidRDefault="001972FD" w:rsidP="008159E9">
      <w:pPr>
        <w:pStyle w:val="ListParagraph"/>
        <w:numPr>
          <w:ilvl w:val="0"/>
          <w:numId w:val="40"/>
        </w:numPr>
        <w:tabs>
          <w:tab w:val="left" w:pos="990"/>
          <w:tab w:val="left" w:pos="1440"/>
        </w:tabs>
        <w:spacing w:line="360" w:lineRule="auto"/>
        <w:ind w:hanging="930"/>
        <w:jc w:val="both"/>
        <w:rPr>
          <w:sz w:val="24"/>
          <w:lang w:val="en-GB"/>
        </w:rPr>
      </w:pPr>
      <w:r w:rsidRPr="008159E9">
        <w:rPr>
          <w:sz w:val="24"/>
          <w:lang w:val="en-GB"/>
        </w:rPr>
        <w:t>Rencana Kinerja Tahunan (RKT)</w:t>
      </w:r>
    </w:p>
    <w:p w:rsidR="008159E9" w:rsidRDefault="00D42592" w:rsidP="008159E9">
      <w:pPr>
        <w:pStyle w:val="ListParagraph"/>
        <w:numPr>
          <w:ilvl w:val="0"/>
          <w:numId w:val="40"/>
        </w:numPr>
        <w:tabs>
          <w:tab w:val="left" w:pos="990"/>
          <w:tab w:val="left" w:pos="1440"/>
        </w:tabs>
        <w:spacing w:line="360" w:lineRule="auto"/>
        <w:ind w:hanging="930"/>
        <w:jc w:val="both"/>
        <w:rPr>
          <w:sz w:val="24"/>
          <w:lang w:val="en-GB"/>
        </w:rPr>
      </w:pPr>
      <w:r w:rsidRPr="008159E9">
        <w:rPr>
          <w:sz w:val="24"/>
          <w:lang w:val="en-GB"/>
        </w:rPr>
        <w:t>Perjanjian Kinerja (PK)</w:t>
      </w:r>
    </w:p>
    <w:p w:rsidR="0096662B" w:rsidRPr="008159E9" w:rsidRDefault="0096662B" w:rsidP="008159E9">
      <w:pPr>
        <w:pStyle w:val="ListParagraph"/>
        <w:numPr>
          <w:ilvl w:val="0"/>
          <w:numId w:val="40"/>
        </w:numPr>
        <w:tabs>
          <w:tab w:val="left" w:pos="990"/>
          <w:tab w:val="left" w:pos="1440"/>
        </w:tabs>
        <w:spacing w:line="360" w:lineRule="auto"/>
        <w:ind w:hanging="930"/>
        <w:jc w:val="both"/>
        <w:rPr>
          <w:sz w:val="24"/>
          <w:lang w:val="en-GB"/>
        </w:rPr>
      </w:pPr>
      <w:r w:rsidRPr="008159E9">
        <w:rPr>
          <w:sz w:val="24"/>
          <w:lang w:val="fi-FI"/>
        </w:rPr>
        <w:t>Pengukuran Kinerja</w:t>
      </w:r>
    </w:p>
    <w:p w:rsidR="008159E9" w:rsidRPr="00EC5471" w:rsidRDefault="008159E9" w:rsidP="008159E9">
      <w:pPr>
        <w:pStyle w:val="ListParagraph"/>
        <w:numPr>
          <w:ilvl w:val="0"/>
          <w:numId w:val="40"/>
        </w:numPr>
        <w:tabs>
          <w:tab w:val="left" w:pos="990"/>
          <w:tab w:val="left" w:pos="1440"/>
        </w:tabs>
        <w:spacing w:line="360" w:lineRule="auto"/>
        <w:ind w:hanging="930"/>
        <w:jc w:val="both"/>
        <w:rPr>
          <w:sz w:val="24"/>
          <w:lang w:val="en-GB"/>
        </w:rPr>
      </w:pPr>
      <w:r>
        <w:rPr>
          <w:sz w:val="24"/>
          <w:lang w:val="fi-FI"/>
        </w:rPr>
        <w:t>Rencana Aksi</w:t>
      </w:r>
    </w:p>
    <w:p w:rsidR="00EC5471" w:rsidRPr="008159E9" w:rsidRDefault="00EC5471" w:rsidP="008159E9">
      <w:pPr>
        <w:pStyle w:val="ListParagraph"/>
        <w:numPr>
          <w:ilvl w:val="0"/>
          <w:numId w:val="40"/>
        </w:numPr>
        <w:tabs>
          <w:tab w:val="left" w:pos="990"/>
          <w:tab w:val="left" w:pos="1440"/>
        </w:tabs>
        <w:spacing w:line="360" w:lineRule="auto"/>
        <w:ind w:hanging="930"/>
        <w:jc w:val="both"/>
        <w:rPr>
          <w:sz w:val="24"/>
          <w:lang w:val="en-GB"/>
        </w:rPr>
      </w:pPr>
      <w:r>
        <w:rPr>
          <w:sz w:val="24"/>
          <w:lang w:val="id-ID"/>
        </w:rPr>
        <w:t>Evaluasi Renja</w:t>
      </w:r>
    </w:p>
    <w:p w:rsidR="008159E9" w:rsidRDefault="008159E9" w:rsidP="002E5B66">
      <w:pPr>
        <w:tabs>
          <w:tab w:val="left" w:pos="1560"/>
          <w:tab w:val="left" w:pos="1843"/>
        </w:tabs>
        <w:spacing w:line="360" w:lineRule="auto"/>
        <w:jc w:val="both"/>
        <w:rPr>
          <w:sz w:val="24"/>
          <w:lang w:val="fi-FI"/>
        </w:rPr>
      </w:pPr>
    </w:p>
    <w:p w:rsidR="008159E9" w:rsidRPr="001951FB" w:rsidRDefault="008159E9" w:rsidP="002E5B66">
      <w:pPr>
        <w:tabs>
          <w:tab w:val="left" w:pos="1560"/>
          <w:tab w:val="left" w:pos="1843"/>
        </w:tabs>
        <w:spacing w:line="360" w:lineRule="auto"/>
        <w:jc w:val="both"/>
        <w:rPr>
          <w:sz w:val="24"/>
          <w:lang w:val="fi-FI"/>
        </w:rPr>
      </w:pPr>
    </w:p>
    <w:p w:rsidR="0075528D" w:rsidRPr="00D97DA4" w:rsidRDefault="0075528D" w:rsidP="00BB2324">
      <w:pPr>
        <w:spacing w:line="360" w:lineRule="auto"/>
        <w:ind w:left="1843"/>
        <w:jc w:val="both"/>
        <w:rPr>
          <w:sz w:val="24"/>
          <w:lang w:val="fi-FI"/>
        </w:rPr>
      </w:pPr>
    </w:p>
    <w:p w:rsidR="00016475" w:rsidRDefault="00016475" w:rsidP="00016475">
      <w:pPr>
        <w:pStyle w:val="ListParagraph"/>
        <w:autoSpaceDE w:val="0"/>
        <w:autoSpaceDN w:val="0"/>
        <w:adjustRightInd w:val="0"/>
        <w:ind w:left="1800"/>
        <w:rPr>
          <w:rFonts w:ascii="Arial" w:hAnsi="Arial" w:cs="Arial"/>
          <w:b/>
          <w:bCs/>
          <w:sz w:val="24"/>
          <w:szCs w:val="24"/>
          <w:lang w:val="id-ID" w:eastAsia="id-ID"/>
        </w:rPr>
      </w:pPr>
    </w:p>
    <w:p w:rsidR="00BE5715" w:rsidRDefault="00BE5715" w:rsidP="00016475">
      <w:pPr>
        <w:pStyle w:val="ListParagraph"/>
        <w:autoSpaceDE w:val="0"/>
        <w:autoSpaceDN w:val="0"/>
        <w:adjustRightInd w:val="0"/>
        <w:ind w:left="1800"/>
        <w:rPr>
          <w:rFonts w:ascii="Arial" w:hAnsi="Arial" w:cs="Arial"/>
          <w:b/>
          <w:bCs/>
          <w:sz w:val="24"/>
          <w:szCs w:val="24"/>
          <w:lang w:val="id-ID" w:eastAsia="id-ID"/>
        </w:rPr>
      </w:pPr>
    </w:p>
    <w:p w:rsidR="00C7116F" w:rsidRDefault="00C7116F" w:rsidP="008159E9">
      <w:pPr>
        <w:autoSpaceDE w:val="0"/>
        <w:autoSpaceDN w:val="0"/>
        <w:adjustRightInd w:val="0"/>
        <w:rPr>
          <w:rFonts w:ascii="Arial" w:hAnsi="Arial" w:cs="Arial"/>
          <w:b/>
          <w:bCs/>
          <w:sz w:val="24"/>
          <w:szCs w:val="24"/>
          <w:lang w:eastAsia="id-ID"/>
        </w:rPr>
      </w:pPr>
    </w:p>
    <w:p w:rsidR="008159E9" w:rsidRDefault="008159E9" w:rsidP="008159E9">
      <w:pPr>
        <w:autoSpaceDE w:val="0"/>
        <w:autoSpaceDN w:val="0"/>
        <w:adjustRightInd w:val="0"/>
        <w:rPr>
          <w:rFonts w:ascii="Arial" w:hAnsi="Arial" w:cs="Arial"/>
          <w:b/>
          <w:bCs/>
          <w:sz w:val="24"/>
          <w:szCs w:val="24"/>
          <w:lang w:val="id-ID" w:eastAsia="id-ID"/>
        </w:rPr>
      </w:pPr>
    </w:p>
    <w:p w:rsidR="000D0B40" w:rsidRDefault="000D0B40" w:rsidP="008159E9">
      <w:pPr>
        <w:autoSpaceDE w:val="0"/>
        <w:autoSpaceDN w:val="0"/>
        <w:adjustRightInd w:val="0"/>
        <w:rPr>
          <w:rFonts w:ascii="Arial" w:hAnsi="Arial" w:cs="Arial"/>
          <w:b/>
          <w:bCs/>
          <w:sz w:val="24"/>
          <w:szCs w:val="24"/>
          <w:lang w:val="id-ID" w:eastAsia="id-ID"/>
        </w:rPr>
      </w:pPr>
    </w:p>
    <w:p w:rsidR="000D0B40" w:rsidRDefault="000D0B40" w:rsidP="008159E9">
      <w:pPr>
        <w:autoSpaceDE w:val="0"/>
        <w:autoSpaceDN w:val="0"/>
        <w:adjustRightInd w:val="0"/>
        <w:rPr>
          <w:rFonts w:ascii="Arial" w:hAnsi="Arial" w:cs="Arial"/>
          <w:b/>
          <w:bCs/>
          <w:sz w:val="24"/>
          <w:szCs w:val="24"/>
          <w:lang w:val="id-ID" w:eastAsia="id-ID"/>
        </w:rPr>
      </w:pPr>
    </w:p>
    <w:p w:rsidR="000D0B40" w:rsidRDefault="000D0B40" w:rsidP="008159E9">
      <w:pPr>
        <w:autoSpaceDE w:val="0"/>
        <w:autoSpaceDN w:val="0"/>
        <w:adjustRightInd w:val="0"/>
        <w:rPr>
          <w:rFonts w:ascii="Arial" w:hAnsi="Arial" w:cs="Arial"/>
          <w:b/>
          <w:bCs/>
          <w:sz w:val="24"/>
          <w:szCs w:val="24"/>
          <w:lang w:val="id-ID" w:eastAsia="id-ID"/>
        </w:rPr>
      </w:pPr>
    </w:p>
    <w:p w:rsidR="008F01AD" w:rsidRPr="001C44FF" w:rsidRDefault="0092788C" w:rsidP="00DA7E5E">
      <w:pPr>
        <w:spacing w:line="360" w:lineRule="auto"/>
        <w:jc w:val="center"/>
        <w:rPr>
          <w:b/>
          <w:sz w:val="24"/>
        </w:rPr>
      </w:pPr>
      <w:r>
        <w:rPr>
          <w:b/>
          <w:sz w:val="24"/>
        </w:rPr>
        <w:lastRenderedPageBreak/>
        <w:t>BA</w:t>
      </w:r>
      <w:r w:rsidR="008F01AD" w:rsidRPr="001C44FF">
        <w:rPr>
          <w:b/>
          <w:sz w:val="24"/>
        </w:rPr>
        <w:t xml:space="preserve">B </w:t>
      </w:r>
      <w:r w:rsidR="00B84FD7">
        <w:rPr>
          <w:b/>
          <w:sz w:val="24"/>
        </w:rPr>
        <w:t>I</w:t>
      </w:r>
    </w:p>
    <w:p w:rsidR="00E46274" w:rsidRDefault="008F01AD" w:rsidP="00AB3FCA">
      <w:pPr>
        <w:spacing w:line="360" w:lineRule="auto"/>
        <w:jc w:val="center"/>
        <w:rPr>
          <w:b/>
          <w:sz w:val="24"/>
        </w:rPr>
      </w:pPr>
      <w:r w:rsidRPr="001C44FF">
        <w:rPr>
          <w:b/>
          <w:sz w:val="24"/>
        </w:rPr>
        <w:t>PENDAHULUAN</w:t>
      </w:r>
    </w:p>
    <w:p w:rsidR="00AB3FCA" w:rsidRPr="00AB3FCA" w:rsidRDefault="00AB3FCA" w:rsidP="00AB3FCA">
      <w:pPr>
        <w:spacing w:line="360" w:lineRule="auto"/>
        <w:jc w:val="center"/>
        <w:rPr>
          <w:b/>
          <w:sz w:val="24"/>
        </w:rPr>
      </w:pPr>
    </w:p>
    <w:p w:rsidR="005615D7" w:rsidRDefault="005615D7" w:rsidP="00A24844">
      <w:pPr>
        <w:pStyle w:val="Heading4"/>
        <w:numPr>
          <w:ilvl w:val="1"/>
          <w:numId w:val="19"/>
        </w:numPr>
        <w:tabs>
          <w:tab w:val="left" w:pos="450"/>
        </w:tabs>
        <w:spacing w:after="0"/>
        <w:ind w:left="450" w:hanging="450"/>
        <w:rPr>
          <w:b/>
        </w:rPr>
      </w:pPr>
      <w:r>
        <w:rPr>
          <w:b/>
        </w:rPr>
        <w:t>Latar Belakang</w:t>
      </w:r>
    </w:p>
    <w:p w:rsidR="005615D7" w:rsidRPr="005615D7" w:rsidRDefault="005615D7" w:rsidP="005615D7"/>
    <w:p w:rsidR="005615D7" w:rsidRDefault="005615D7" w:rsidP="00EE7834">
      <w:pPr>
        <w:spacing w:line="360" w:lineRule="auto"/>
        <w:ind w:left="426" w:firstLine="474"/>
        <w:jc w:val="both"/>
        <w:rPr>
          <w:sz w:val="24"/>
        </w:rPr>
      </w:pPr>
      <w:r w:rsidRPr="005615D7">
        <w:rPr>
          <w:sz w:val="24"/>
        </w:rPr>
        <w:t xml:space="preserve">Penilaian dan pelaporan kinerja pemerintah daerah menjadi salah satu kunci untuk menjamin penyelenggaraan pemerintahan yang demokratis, transparan, akuntabel, efisien dan efektif. Upaya ini juga selaras dengan tujuan perbaikan pelayanan publik sebagaimana dimaksud </w:t>
      </w:r>
      <w:r w:rsidR="00345DBB" w:rsidRPr="00345DBB">
        <w:rPr>
          <w:sz w:val="24"/>
        </w:rPr>
        <w:t>dalam Undang</w:t>
      </w:r>
      <w:r w:rsidR="00C251C3">
        <w:rPr>
          <w:sz w:val="24"/>
        </w:rPr>
        <w:t>-</w:t>
      </w:r>
      <w:r w:rsidR="00345DBB" w:rsidRPr="00345DBB">
        <w:rPr>
          <w:sz w:val="24"/>
        </w:rPr>
        <w:t>Undang Nomor 23 Tahun 201</w:t>
      </w:r>
      <w:r w:rsidRPr="00345DBB">
        <w:rPr>
          <w:sz w:val="24"/>
        </w:rPr>
        <w:t>4 tentang Pemerintahan Daerah.</w:t>
      </w:r>
      <w:r w:rsidRPr="005615D7">
        <w:rPr>
          <w:sz w:val="24"/>
        </w:rPr>
        <w:t xml:space="preserve"> Untuk itu, pelaksanaan otonomi daerah perlu mendapatkan dorongan yang lebih besar dari berbagai elemen masyarakat, termasuk dalam pengembangan akuntabilitas melalui penyusunan dan pelaporan kinerja pemerintah daerah</w:t>
      </w:r>
      <w:r>
        <w:rPr>
          <w:sz w:val="24"/>
        </w:rPr>
        <w:t>.</w:t>
      </w:r>
    </w:p>
    <w:p w:rsidR="005615D7" w:rsidRDefault="005615D7" w:rsidP="00EE7834">
      <w:pPr>
        <w:spacing w:line="360" w:lineRule="auto"/>
        <w:ind w:left="426" w:firstLine="474"/>
        <w:jc w:val="both"/>
      </w:pPr>
      <w:r w:rsidRPr="00C251C3">
        <w:rPr>
          <w:sz w:val="24"/>
        </w:rPr>
        <w:t>Penyusunan Laporan Kinerja merupakan amanat Peraturan Pemerintah Nomor 8 Tahun 2006 tentang Pelaporan Keuangan dan Kinerja Instansi Pemerintah</w:t>
      </w:r>
      <w:r w:rsidR="00C251C3" w:rsidRPr="00C251C3">
        <w:rPr>
          <w:sz w:val="24"/>
        </w:rPr>
        <w:t>,</w:t>
      </w:r>
      <w:r w:rsidR="00E67A35">
        <w:rPr>
          <w:sz w:val="24"/>
        </w:rPr>
        <w:t xml:space="preserve"> </w:t>
      </w:r>
      <w:r w:rsidRPr="00C251C3">
        <w:rPr>
          <w:sz w:val="24"/>
        </w:rPr>
        <w:t xml:space="preserve">Penyusunan </w:t>
      </w:r>
      <w:r w:rsidR="00E46274" w:rsidRPr="00C251C3">
        <w:rPr>
          <w:sz w:val="24"/>
        </w:rPr>
        <w:t xml:space="preserve">Laporan Kinerja </w:t>
      </w:r>
      <w:r w:rsidRPr="00C251C3">
        <w:rPr>
          <w:sz w:val="24"/>
        </w:rPr>
        <w:t>dilakukan dengan mendasarkan pada Peraturan Menteri Negara Pendayagunaan Aparatur Negara dan Reformasi Birokrasi Nomor 53 tahun 2014 tentang Petunjuk Teknis Perjanjian Kinerja, Pelaporan Kinerja dan Tata Cara Review Atas Laporan Kinerja Instansi Pemerintah, di mana pelaporan capai</w:t>
      </w:r>
      <w:r w:rsidRPr="005615D7">
        <w:rPr>
          <w:sz w:val="24"/>
        </w:rPr>
        <w:t xml:space="preserve">an kinerja organisasi secara transparan dan akuntabel merupakan bentuk pertanggungjawaban atas kinerja </w:t>
      </w:r>
      <w:r w:rsidR="005E29D2">
        <w:rPr>
          <w:sz w:val="24"/>
        </w:rPr>
        <w:t>Dinas Pertanahan dan Tata Ruang</w:t>
      </w:r>
      <w:r w:rsidR="00E46274">
        <w:rPr>
          <w:sz w:val="24"/>
        </w:rPr>
        <w:t xml:space="preserve"> Kota Yogyakarta</w:t>
      </w:r>
      <w:r w:rsidRPr="005615D7">
        <w:rPr>
          <w:sz w:val="24"/>
        </w:rPr>
        <w:t>.</w:t>
      </w:r>
      <w:r w:rsidRPr="005615D7">
        <w:t xml:space="preserve"> </w:t>
      </w:r>
    </w:p>
    <w:p w:rsidR="005201C9" w:rsidRDefault="005615D7" w:rsidP="00AB3FCA">
      <w:pPr>
        <w:spacing w:line="360" w:lineRule="auto"/>
        <w:ind w:left="426" w:firstLine="474"/>
        <w:jc w:val="both"/>
      </w:pPr>
      <w:r w:rsidRPr="005615D7">
        <w:rPr>
          <w:sz w:val="24"/>
        </w:rPr>
        <w:t xml:space="preserve">Proses penyusunan </w:t>
      </w:r>
      <w:r w:rsidR="00E46274">
        <w:rPr>
          <w:sz w:val="24"/>
        </w:rPr>
        <w:t xml:space="preserve">Laporan Pemerintah </w:t>
      </w:r>
      <w:r w:rsidRPr="005615D7">
        <w:rPr>
          <w:sz w:val="24"/>
        </w:rPr>
        <w:t>dilakukan pada setiap akhir tahun anggaran bagi setiap instansi untuk mengukur pencapaian target kinerja yang sudah ditetapkan dalam dokumen penetapan kinerja. Pengukuran pencapaian target kinerja ini dilakukan dengan membandingkan antara target dan realisasi kinerja setiap instansi pemerintah</w:t>
      </w:r>
      <w:r w:rsidR="00E46274">
        <w:rPr>
          <w:sz w:val="24"/>
        </w:rPr>
        <w:t xml:space="preserve"> </w:t>
      </w:r>
      <w:r w:rsidR="005E29D2">
        <w:rPr>
          <w:sz w:val="24"/>
          <w:lang w:val="id-ID"/>
        </w:rPr>
        <w:t xml:space="preserve">termasuk </w:t>
      </w:r>
      <w:r w:rsidR="005E29D2">
        <w:rPr>
          <w:sz w:val="24"/>
        </w:rPr>
        <w:t xml:space="preserve">Dinas Pertanahan dan Tata Ruang </w:t>
      </w:r>
      <w:r w:rsidR="00E46274">
        <w:rPr>
          <w:sz w:val="24"/>
        </w:rPr>
        <w:t>Kota Yogyakarta</w:t>
      </w:r>
      <w:r w:rsidRPr="005615D7">
        <w:rPr>
          <w:sz w:val="24"/>
        </w:rPr>
        <w:t xml:space="preserve">. </w:t>
      </w:r>
      <w:r w:rsidR="00E46274">
        <w:rPr>
          <w:sz w:val="24"/>
        </w:rPr>
        <w:t xml:space="preserve">Laporan Kinerja </w:t>
      </w:r>
      <w:r w:rsidRPr="005615D7">
        <w:rPr>
          <w:sz w:val="24"/>
        </w:rPr>
        <w:t xml:space="preserve">menjadi dokumen laporan kinerja </w:t>
      </w:r>
      <w:r w:rsidR="005E29D2">
        <w:rPr>
          <w:sz w:val="24"/>
        </w:rPr>
        <w:t>tahunan yang berisi pertanggung</w:t>
      </w:r>
      <w:r w:rsidRPr="005615D7">
        <w:rPr>
          <w:sz w:val="24"/>
        </w:rPr>
        <w:t>jawaban kinerja suatu instansi dalam mencapai tujuan/sasaran strategis instansi. Disinilah esensi dari prinsip akuntabilitas sebagai pijakan bagi instansi pemerintah ditegakkan dan diwujudkan.</w:t>
      </w:r>
      <w:r w:rsidRPr="005615D7">
        <w:t xml:space="preserve"> </w:t>
      </w:r>
    </w:p>
    <w:p w:rsidR="005201C9" w:rsidRDefault="005201C9" w:rsidP="005615D7"/>
    <w:p w:rsidR="005201C9" w:rsidRDefault="005201C9" w:rsidP="005615D7"/>
    <w:p w:rsidR="008F01AD" w:rsidRPr="008E0069" w:rsidRDefault="00577007" w:rsidP="00A24844">
      <w:pPr>
        <w:pStyle w:val="Heading4"/>
        <w:numPr>
          <w:ilvl w:val="1"/>
          <w:numId w:val="20"/>
        </w:numPr>
        <w:tabs>
          <w:tab w:val="left" w:pos="450"/>
        </w:tabs>
        <w:spacing w:after="0"/>
        <w:ind w:left="450" w:hanging="450"/>
        <w:rPr>
          <w:b/>
        </w:rPr>
      </w:pPr>
      <w:r>
        <w:rPr>
          <w:b/>
          <w:lang w:val="id-ID"/>
        </w:rPr>
        <w:t>Maksud dan Tujuan</w:t>
      </w:r>
    </w:p>
    <w:p w:rsidR="00EE7834" w:rsidRDefault="00EE7834" w:rsidP="00EE7834">
      <w:pPr>
        <w:spacing w:line="360" w:lineRule="auto"/>
        <w:ind w:left="426" w:firstLine="474"/>
        <w:jc w:val="both"/>
        <w:rPr>
          <w:sz w:val="24"/>
        </w:rPr>
      </w:pPr>
      <w:r>
        <w:rPr>
          <w:sz w:val="24"/>
        </w:rPr>
        <w:t xml:space="preserve">Laporan Kinerja </w:t>
      </w:r>
      <w:r w:rsidR="005E29D2">
        <w:rPr>
          <w:sz w:val="24"/>
        </w:rPr>
        <w:t>Dinas Pertanahan dan Tata Ruang</w:t>
      </w:r>
      <w:r>
        <w:rPr>
          <w:sz w:val="24"/>
        </w:rPr>
        <w:t xml:space="preserve"> Kota Yogyakarta </w:t>
      </w:r>
      <w:r w:rsidRPr="00EE7834">
        <w:rPr>
          <w:sz w:val="24"/>
        </w:rPr>
        <w:t xml:space="preserve">merupakan salah satu bentuk pertanggungjawaban pelaksanaan tugas dan fungsi pemerintah daerah selama kurun waktu 1 tahun dalam mencapai tujuan/sasaran strategis instansi. Penyusunan </w:t>
      </w:r>
      <w:r w:rsidR="00D4372C">
        <w:rPr>
          <w:sz w:val="24"/>
        </w:rPr>
        <w:t>LK</w:t>
      </w:r>
      <w:r w:rsidR="007B54E2">
        <w:rPr>
          <w:sz w:val="24"/>
          <w:lang w:val="id-ID"/>
        </w:rPr>
        <w:t xml:space="preserve">J </w:t>
      </w:r>
      <w:r w:rsidRPr="00EE7834">
        <w:rPr>
          <w:sz w:val="24"/>
        </w:rPr>
        <w:t xml:space="preserve">juga menjadi alat kendali untuk mendorong peningkatan kinerja setiap unit organisasi </w:t>
      </w:r>
    </w:p>
    <w:p w:rsidR="00EE7834" w:rsidRPr="00C251C3" w:rsidRDefault="005E29D2" w:rsidP="00EE7834">
      <w:pPr>
        <w:spacing w:line="360" w:lineRule="auto"/>
        <w:ind w:left="426" w:firstLine="474"/>
        <w:jc w:val="both"/>
        <w:rPr>
          <w:sz w:val="24"/>
          <w:lang w:val="fi-FI"/>
        </w:rPr>
      </w:pPr>
      <w:r>
        <w:rPr>
          <w:sz w:val="24"/>
          <w:lang w:val="fi-FI"/>
        </w:rPr>
        <w:t>Dinas Pertanahan dan Tata Ruang</w:t>
      </w:r>
      <w:r w:rsidR="00EE7834">
        <w:rPr>
          <w:sz w:val="24"/>
          <w:lang w:val="fi-FI"/>
        </w:rPr>
        <w:t xml:space="preserve"> </w:t>
      </w:r>
      <w:r w:rsidR="00EE7834" w:rsidRPr="00E932C6">
        <w:rPr>
          <w:sz w:val="24"/>
          <w:lang w:val="fi-FI"/>
        </w:rPr>
        <w:t>(</w:t>
      </w:r>
      <w:r w:rsidR="00EE7834">
        <w:rPr>
          <w:sz w:val="24"/>
          <w:lang w:val="fi-FI"/>
        </w:rPr>
        <w:t>D</w:t>
      </w:r>
      <w:r>
        <w:rPr>
          <w:sz w:val="24"/>
          <w:lang w:val="id-ID"/>
        </w:rPr>
        <w:t>ispertaru</w:t>
      </w:r>
      <w:r w:rsidR="00EE7834" w:rsidRPr="00E932C6">
        <w:rPr>
          <w:sz w:val="24"/>
          <w:lang w:val="fi-FI"/>
        </w:rPr>
        <w:t>)</w:t>
      </w:r>
      <w:r w:rsidR="00EE7834">
        <w:rPr>
          <w:sz w:val="24"/>
          <w:lang w:val="fi-FI"/>
        </w:rPr>
        <w:t xml:space="preserve"> Kota Yogyakarta merupakan </w:t>
      </w:r>
      <w:r w:rsidR="00EE7834" w:rsidRPr="00C251C3">
        <w:rPr>
          <w:sz w:val="24"/>
          <w:lang w:val="id-ID"/>
        </w:rPr>
        <w:t>i</w:t>
      </w:r>
      <w:r w:rsidR="00EE7834" w:rsidRPr="00C251C3">
        <w:rPr>
          <w:sz w:val="24"/>
          <w:lang w:val="fi-FI"/>
        </w:rPr>
        <w:t xml:space="preserve">nstansi yang melaksanakan sebagian kewenangan daerah dalam bidang </w:t>
      </w:r>
      <w:r w:rsidR="00387FEC" w:rsidRPr="00C251C3">
        <w:rPr>
          <w:sz w:val="24"/>
          <w:lang w:val="id-ID"/>
        </w:rPr>
        <w:t>pertanahan dan tata ruang</w:t>
      </w:r>
      <w:r w:rsidR="00EE7834" w:rsidRPr="00C251C3">
        <w:rPr>
          <w:sz w:val="24"/>
          <w:lang w:val="fi-FI"/>
        </w:rPr>
        <w:t xml:space="preserve"> yang dibentuk berdasarkan Peraturan Daerah Kota Yogyakarta </w:t>
      </w:r>
      <w:r w:rsidR="00EC5471">
        <w:rPr>
          <w:sz w:val="24"/>
          <w:lang w:val="id-ID"/>
        </w:rPr>
        <w:t>N</w:t>
      </w:r>
      <w:r w:rsidR="00EE7834" w:rsidRPr="00C251C3">
        <w:rPr>
          <w:sz w:val="24"/>
          <w:lang w:val="fi-FI"/>
        </w:rPr>
        <w:t xml:space="preserve">omor </w:t>
      </w:r>
      <w:bookmarkStart w:id="0" w:name="OLE_LINK4"/>
      <w:r w:rsidR="00387FEC" w:rsidRPr="00C251C3">
        <w:rPr>
          <w:sz w:val="24"/>
          <w:lang w:val="id-ID"/>
        </w:rPr>
        <w:lastRenderedPageBreak/>
        <w:t>5</w:t>
      </w:r>
      <w:r w:rsidR="00387FEC" w:rsidRPr="00C251C3">
        <w:rPr>
          <w:sz w:val="24"/>
          <w:lang w:val="fi-FI"/>
        </w:rPr>
        <w:t xml:space="preserve"> Tahun 20</w:t>
      </w:r>
      <w:r w:rsidR="00387FEC" w:rsidRPr="00C251C3">
        <w:rPr>
          <w:sz w:val="24"/>
          <w:lang w:val="id-ID"/>
        </w:rPr>
        <w:t>16</w:t>
      </w:r>
      <w:r w:rsidR="00EE7834" w:rsidRPr="00C251C3">
        <w:rPr>
          <w:sz w:val="24"/>
          <w:lang w:val="fi-FI"/>
        </w:rPr>
        <w:t xml:space="preserve"> tentang </w:t>
      </w:r>
      <w:bookmarkEnd w:id="0"/>
      <w:r w:rsidR="00387FEC" w:rsidRPr="00C251C3">
        <w:rPr>
          <w:sz w:val="24"/>
          <w:lang w:val="fi-FI"/>
        </w:rPr>
        <w:t>Pembentukan</w:t>
      </w:r>
      <w:r w:rsidR="00387FEC" w:rsidRPr="00C251C3">
        <w:rPr>
          <w:sz w:val="24"/>
          <w:lang w:val="id-ID"/>
        </w:rPr>
        <w:t xml:space="preserve"> dan </w:t>
      </w:r>
      <w:r w:rsidR="00EE7834" w:rsidRPr="00C251C3">
        <w:rPr>
          <w:sz w:val="24"/>
          <w:lang w:val="fi-FI"/>
        </w:rPr>
        <w:t>Susunan</w:t>
      </w:r>
      <w:r w:rsidR="00387FEC" w:rsidRPr="00C251C3">
        <w:rPr>
          <w:sz w:val="24"/>
          <w:lang w:val="id-ID"/>
        </w:rPr>
        <w:t xml:space="preserve"> Perangkat Daerah Kota Yogyakarta</w:t>
      </w:r>
      <w:r w:rsidR="00EE7834" w:rsidRPr="00C251C3">
        <w:rPr>
          <w:sz w:val="24"/>
          <w:lang w:val="fi-FI"/>
        </w:rPr>
        <w:t>.</w:t>
      </w:r>
    </w:p>
    <w:p w:rsidR="00EE7834" w:rsidRPr="00387FEC" w:rsidRDefault="00EE7834" w:rsidP="00387FEC">
      <w:pPr>
        <w:spacing w:line="360" w:lineRule="auto"/>
        <w:ind w:left="426" w:firstLine="474"/>
        <w:jc w:val="both"/>
        <w:rPr>
          <w:b/>
          <w:i/>
          <w:sz w:val="24"/>
          <w:lang w:val="id-ID"/>
        </w:rPr>
      </w:pPr>
      <w:r w:rsidRPr="00C251C3">
        <w:rPr>
          <w:sz w:val="24"/>
          <w:lang w:val="fi-FI"/>
        </w:rPr>
        <w:t xml:space="preserve">Dalam rangka untuk menunjang </w:t>
      </w:r>
      <w:r w:rsidRPr="00C251C3">
        <w:rPr>
          <w:sz w:val="24"/>
          <w:lang w:val="id-ID"/>
        </w:rPr>
        <w:t xml:space="preserve">visi </w:t>
      </w:r>
      <w:r w:rsidRPr="00C251C3">
        <w:rPr>
          <w:sz w:val="24"/>
          <w:lang w:val="fi-FI"/>
        </w:rPr>
        <w:t xml:space="preserve">pembangunan </w:t>
      </w:r>
      <w:r w:rsidRPr="00C251C3">
        <w:rPr>
          <w:sz w:val="24"/>
          <w:lang w:val="id-ID"/>
        </w:rPr>
        <w:t xml:space="preserve">kota Yogyakarta </w:t>
      </w:r>
      <w:r w:rsidRPr="00C251C3">
        <w:rPr>
          <w:sz w:val="24"/>
          <w:lang w:val="fi-FI"/>
        </w:rPr>
        <w:t>201</w:t>
      </w:r>
      <w:r w:rsidR="00387FEC" w:rsidRPr="00C251C3">
        <w:rPr>
          <w:sz w:val="24"/>
          <w:lang w:val="id-ID"/>
        </w:rPr>
        <w:t>7-2022</w:t>
      </w:r>
      <w:r w:rsidRPr="00C251C3">
        <w:rPr>
          <w:sz w:val="24"/>
          <w:lang w:val="fi-FI"/>
        </w:rPr>
        <w:t xml:space="preserve"> Pemerintah Kota Yogyakarta yaitu ”</w:t>
      </w:r>
      <w:r w:rsidR="00387FEC" w:rsidRPr="00C251C3">
        <w:rPr>
          <w:b/>
          <w:i/>
          <w:sz w:val="24"/>
          <w:lang w:val="id-ID"/>
        </w:rPr>
        <w:t>Meneguhkan Kota Yogyakarta sebagai kota nyaman huni dan pusat pelajayan jasa yang berdaya saing kuat untuk keberdayaan masyarakat dengan berpijak pada nilai keistimewaan</w:t>
      </w:r>
      <w:r w:rsidRPr="00C251C3">
        <w:rPr>
          <w:b/>
          <w:i/>
          <w:sz w:val="24"/>
          <w:lang w:val="fi-FI"/>
        </w:rPr>
        <w:t xml:space="preserve">”, </w:t>
      </w:r>
      <w:r w:rsidR="005E29D2" w:rsidRPr="00C251C3">
        <w:rPr>
          <w:sz w:val="24"/>
          <w:lang w:val="fi-FI"/>
        </w:rPr>
        <w:t>Dinas Pertanahan dan Tata Ruang</w:t>
      </w:r>
      <w:r w:rsidRPr="00C251C3">
        <w:rPr>
          <w:sz w:val="24"/>
          <w:lang w:val="fi-FI"/>
        </w:rPr>
        <w:t xml:space="preserve"> (</w:t>
      </w:r>
      <w:r w:rsidR="00387FEC" w:rsidRPr="00C251C3">
        <w:rPr>
          <w:sz w:val="24"/>
          <w:lang w:val="id-ID"/>
        </w:rPr>
        <w:t>Dispertaru</w:t>
      </w:r>
      <w:r w:rsidRPr="00C251C3">
        <w:rPr>
          <w:sz w:val="24"/>
          <w:lang w:val="fi-FI"/>
        </w:rPr>
        <w:t>) Kota Yogyakarta telah melaksanakan</w:t>
      </w:r>
      <w:r w:rsidRPr="00DA062C">
        <w:rPr>
          <w:sz w:val="24"/>
          <w:lang w:val="fi-FI"/>
        </w:rPr>
        <w:t xml:space="preserve"> kegiatan dan mengampu pekerjaan dari sebagian kewenangan Pemerintah Kota Yogyakarta. </w:t>
      </w:r>
    </w:p>
    <w:p w:rsidR="00577007" w:rsidRPr="00C251C3" w:rsidRDefault="00C251C3" w:rsidP="00C251C3">
      <w:pPr>
        <w:tabs>
          <w:tab w:val="left" w:pos="900"/>
        </w:tabs>
        <w:spacing w:before="60" w:line="360" w:lineRule="auto"/>
        <w:ind w:left="450"/>
        <w:jc w:val="both"/>
        <w:rPr>
          <w:sz w:val="24"/>
          <w:lang w:val="fi-FI"/>
        </w:rPr>
      </w:pPr>
      <w:r>
        <w:rPr>
          <w:sz w:val="24"/>
          <w:lang w:val="fi-FI"/>
        </w:rPr>
        <w:tab/>
      </w:r>
      <w:r w:rsidR="005E29D2">
        <w:rPr>
          <w:sz w:val="24"/>
          <w:lang w:val="fi-FI"/>
        </w:rPr>
        <w:t>Dinas Pertanahan dan Tata Ruang</w:t>
      </w:r>
      <w:r w:rsidR="00577007" w:rsidRPr="00EE7834">
        <w:rPr>
          <w:sz w:val="24"/>
          <w:lang w:val="fi-FI"/>
        </w:rPr>
        <w:t xml:space="preserve"> Kota Yogyakarta telah menyusun Program dan Kegiatan yang disusun sesuai tugas dan fungsi pokok Dinas dalam rangka mencapai keberhasilan pelaksanaan pembangunan. Program Kegiatan tersebut ditetapkan melalui </w:t>
      </w:r>
      <w:r w:rsidR="00EE7834" w:rsidRPr="00C251C3">
        <w:rPr>
          <w:sz w:val="24"/>
          <w:lang w:val="fi-FI"/>
        </w:rPr>
        <w:t>Peraturan</w:t>
      </w:r>
      <w:r w:rsidR="00387FEC" w:rsidRPr="00C251C3">
        <w:rPr>
          <w:sz w:val="24"/>
          <w:lang w:val="fi-FI"/>
        </w:rPr>
        <w:t xml:space="preserve"> Daerah Kota Yogyakarta Nomor </w:t>
      </w:r>
      <w:r w:rsidR="000D0B40">
        <w:rPr>
          <w:sz w:val="24"/>
          <w:lang w:val="id-ID"/>
        </w:rPr>
        <w:t>1</w:t>
      </w:r>
      <w:r w:rsidR="006A764B">
        <w:rPr>
          <w:sz w:val="24"/>
          <w:lang w:val="id-ID"/>
        </w:rPr>
        <w:t>1</w:t>
      </w:r>
      <w:r w:rsidR="00387FEC" w:rsidRPr="00C251C3">
        <w:rPr>
          <w:sz w:val="24"/>
          <w:lang w:val="fi-FI"/>
        </w:rPr>
        <w:t xml:space="preserve"> Tahun 201</w:t>
      </w:r>
      <w:r w:rsidR="006A764B">
        <w:rPr>
          <w:sz w:val="24"/>
          <w:lang w:val="id-ID"/>
        </w:rPr>
        <w:t>8</w:t>
      </w:r>
      <w:r w:rsidR="006A764B">
        <w:rPr>
          <w:sz w:val="24"/>
          <w:lang w:val="fi-FI"/>
        </w:rPr>
        <w:t xml:space="preserve"> tentang Pe</w:t>
      </w:r>
      <w:r w:rsidR="006A764B">
        <w:rPr>
          <w:sz w:val="24"/>
          <w:lang w:val="id-ID"/>
        </w:rPr>
        <w:t>rubahan</w:t>
      </w:r>
      <w:r w:rsidR="00EE7834" w:rsidRPr="00C251C3">
        <w:rPr>
          <w:sz w:val="24"/>
          <w:lang w:val="fi-FI"/>
        </w:rPr>
        <w:t xml:space="preserve"> Anggaran Pendapatan dan Belanja Daerah Kot</w:t>
      </w:r>
      <w:r w:rsidR="00387FEC" w:rsidRPr="00C251C3">
        <w:rPr>
          <w:sz w:val="24"/>
          <w:lang w:val="fi-FI"/>
        </w:rPr>
        <w:t>a Yogyakarta Tahun Anggaran 201</w:t>
      </w:r>
      <w:r w:rsidR="006A764B">
        <w:rPr>
          <w:sz w:val="24"/>
          <w:lang w:val="id-ID"/>
        </w:rPr>
        <w:t>8</w:t>
      </w:r>
      <w:r w:rsidR="00577007" w:rsidRPr="00C251C3">
        <w:rPr>
          <w:sz w:val="24"/>
          <w:lang w:val="fi-FI"/>
        </w:rPr>
        <w:t>, yang</w:t>
      </w:r>
      <w:r w:rsidR="0086329D" w:rsidRPr="00C251C3">
        <w:rPr>
          <w:sz w:val="24"/>
          <w:lang w:val="fi-FI"/>
        </w:rPr>
        <w:t xml:space="preserve"> </w:t>
      </w:r>
      <w:r w:rsidR="00577007" w:rsidRPr="00C251C3">
        <w:rPr>
          <w:sz w:val="24"/>
          <w:lang w:val="fi-FI"/>
        </w:rPr>
        <w:t xml:space="preserve">dijabarkan dalam </w:t>
      </w:r>
      <w:r w:rsidR="00EE7834" w:rsidRPr="00C251C3">
        <w:rPr>
          <w:sz w:val="24"/>
          <w:lang w:val="fi-FI"/>
        </w:rPr>
        <w:t>Peratu</w:t>
      </w:r>
      <w:r w:rsidR="00FA71B4" w:rsidRPr="00C251C3">
        <w:rPr>
          <w:sz w:val="24"/>
          <w:lang w:val="fi-FI"/>
        </w:rPr>
        <w:t xml:space="preserve">ran Walikota Yogyakarta Nomor </w:t>
      </w:r>
      <w:r w:rsidR="006A764B">
        <w:rPr>
          <w:sz w:val="24"/>
          <w:lang w:val="id-ID"/>
        </w:rPr>
        <w:t>62</w:t>
      </w:r>
      <w:r w:rsidRPr="00C251C3">
        <w:rPr>
          <w:sz w:val="24"/>
          <w:lang w:val="fi-FI"/>
        </w:rPr>
        <w:t xml:space="preserve"> Tahun 201</w:t>
      </w:r>
      <w:r w:rsidR="006A764B">
        <w:rPr>
          <w:sz w:val="24"/>
          <w:lang w:val="id-ID"/>
        </w:rPr>
        <w:t>8</w:t>
      </w:r>
      <w:r w:rsidRPr="00C251C3">
        <w:rPr>
          <w:sz w:val="24"/>
          <w:lang w:val="fi-FI"/>
        </w:rPr>
        <w:t xml:space="preserve"> Tentang Penjabaran Perubahan Anggaran Pendapatan Belanja Daer</w:t>
      </w:r>
      <w:r w:rsidR="000D0B40">
        <w:rPr>
          <w:sz w:val="24"/>
          <w:lang w:val="fi-FI"/>
        </w:rPr>
        <w:t xml:space="preserve">ah Tahun </w:t>
      </w:r>
      <w:r w:rsidR="006A764B">
        <w:rPr>
          <w:sz w:val="24"/>
          <w:lang w:val="id-ID"/>
        </w:rPr>
        <w:t>2018</w:t>
      </w:r>
      <w:r w:rsidRPr="00C251C3">
        <w:rPr>
          <w:sz w:val="24"/>
          <w:lang w:val="fi-FI"/>
        </w:rPr>
        <w:t xml:space="preserve"> </w:t>
      </w:r>
      <w:r w:rsidR="00577007" w:rsidRPr="00C251C3">
        <w:rPr>
          <w:sz w:val="24"/>
          <w:lang w:val="fi-FI"/>
        </w:rPr>
        <w:t>serta</w:t>
      </w:r>
      <w:r w:rsidR="00CE0260" w:rsidRPr="00C251C3">
        <w:rPr>
          <w:sz w:val="24"/>
          <w:lang w:val="fi-FI"/>
        </w:rPr>
        <w:t xml:space="preserve"> </w:t>
      </w:r>
      <w:r w:rsidR="00577007" w:rsidRPr="00C251C3">
        <w:rPr>
          <w:sz w:val="24"/>
          <w:lang w:val="fi-FI"/>
        </w:rPr>
        <w:t>diuraikan dalam Surat Keputusan Kepala DPDPK Kota Yogyakart</w:t>
      </w:r>
      <w:r w:rsidR="006A764B">
        <w:rPr>
          <w:sz w:val="24"/>
          <w:lang w:val="fi-FI"/>
        </w:rPr>
        <w:t xml:space="preserve">a Nomor </w:t>
      </w:r>
      <w:r w:rsidR="00577007" w:rsidRPr="00C251C3">
        <w:rPr>
          <w:sz w:val="24"/>
          <w:lang w:val="fi-FI"/>
        </w:rPr>
        <w:t xml:space="preserve"> </w:t>
      </w:r>
      <w:r w:rsidR="006A764B" w:rsidRPr="006A764B">
        <w:rPr>
          <w:sz w:val="24"/>
          <w:lang w:val="fi-FI"/>
        </w:rPr>
        <w:t>20/DPPA-SKPD/X/201</w:t>
      </w:r>
      <w:r w:rsidR="006A764B" w:rsidRPr="006A764B">
        <w:rPr>
          <w:sz w:val="24"/>
          <w:lang w:val="id-ID"/>
        </w:rPr>
        <w:t>8</w:t>
      </w:r>
      <w:r w:rsidRPr="006A764B">
        <w:rPr>
          <w:sz w:val="24"/>
          <w:lang w:val="fi-FI"/>
        </w:rPr>
        <w:t xml:space="preserve"> Tentang Pengesahan Dokumen Pelaksanaan Perubahan Anggaran Satuan Kerja Perangkat Daerah (DPPA-SKPD) Tahun 201</w:t>
      </w:r>
      <w:r w:rsidR="000D0B40" w:rsidRPr="006A764B">
        <w:rPr>
          <w:sz w:val="24"/>
          <w:lang w:val="id-ID"/>
        </w:rPr>
        <w:t>8</w:t>
      </w:r>
      <w:r w:rsidRPr="006A764B">
        <w:rPr>
          <w:sz w:val="24"/>
          <w:lang w:val="fi-FI"/>
        </w:rPr>
        <w:t xml:space="preserve"> tanggal 1</w:t>
      </w:r>
      <w:r w:rsidR="006A764B" w:rsidRPr="006A764B">
        <w:rPr>
          <w:sz w:val="24"/>
          <w:lang w:val="id-ID"/>
        </w:rPr>
        <w:t>9</w:t>
      </w:r>
      <w:r w:rsidRPr="006A764B">
        <w:rPr>
          <w:sz w:val="24"/>
          <w:lang w:val="fi-FI"/>
        </w:rPr>
        <w:t xml:space="preserve"> Oktober 201</w:t>
      </w:r>
      <w:r w:rsidR="000D0B40" w:rsidRPr="006A764B">
        <w:rPr>
          <w:sz w:val="24"/>
          <w:lang w:val="id-ID"/>
        </w:rPr>
        <w:t>8</w:t>
      </w:r>
      <w:r w:rsidR="00572D0A" w:rsidRPr="006A764B">
        <w:rPr>
          <w:sz w:val="24"/>
          <w:lang w:val="fi-FI"/>
        </w:rPr>
        <w:t>.</w:t>
      </w:r>
      <w:r w:rsidR="00577007" w:rsidRPr="006A764B">
        <w:rPr>
          <w:sz w:val="24"/>
          <w:lang w:val="fi-FI"/>
        </w:rPr>
        <w:t xml:space="preserve"> Sebagai bentuk</w:t>
      </w:r>
      <w:r w:rsidR="00577007" w:rsidRPr="00C251C3">
        <w:rPr>
          <w:sz w:val="24"/>
          <w:lang w:val="fi-FI"/>
        </w:rPr>
        <w:t xml:space="preserve"> tanggung jawab atas</w:t>
      </w:r>
      <w:r w:rsidR="00577007" w:rsidRPr="00EE7834">
        <w:rPr>
          <w:sz w:val="24"/>
          <w:lang w:val="fi-FI"/>
        </w:rPr>
        <w:t xml:space="preserve"> pelaksanaan program kegiatan yang telah ditetapkan tersebut disampaikan laporan </w:t>
      </w:r>
      <w:r w:rsidR="00803146" w:rsidRPr="00EE7834">
        <w:rPr>
          <w:sz w:val="24"/>
          <w:lang w:val="fi-FI"/>
        </w:rPr>
        <w:t>Laporan Kinerja Instansi Pemerintah Tahun 201</w:t>
      </w:r>
      <w:r w:rsidR="000D0B40">
        <w:rPr>
          <w:sz w:val="24"/>
          <w:lang w:val="id-ID"/>
        </w:rPr>
        <w:t>8</w:t>
      </w:r>
      <w:r w:rsidR="00572D0A" w:rsidRPr="00EE7834">
        <w:rPr>
          <w:sz w:val="24"/>
          <w:lang w:val="fi-FI"/>
        </w:rPr>
        <w:t>.</w:t>
      </w:r>
    </w:p>
    <w:p w:rsidR="0002501B" w:rsidRPr="0002501B" w:rsidRDefault="0002501B" w:rsidP="00844039">
      <w:pPr>
        <w:spacing w:line="360" w:lineRule="auto"/>
        <w:ind w:left="426" w:firstLine="294"/>
        <w:jc w:val="both"/>
        <w:rPr>
          <w:sz w:val="24"/>
          <w:szCs w:val="24"/>
        </w:rPr>
      </w:pPr>
    </w:p>
    <w:p w:rsidR="00731405" w:rsidRPr="00731405" w:rsidRDefault="0086329D" w:rsidP="00A24844">
      <w:pPr>
        <w:pStyle w:val="Heading4"/>
        <w:numPr>
          <w:ilvl w:val="1"/>
          <w:numId w:val="20"/>
        </w:numPr>
        <w:tabs>
          <w:tab w:val="left" w:pos="540"/>
        </w:tabs>
        <w:spacing w:after="0"/>
        <w:ind w:left="540" w:hanging="540"/>
        <w:rPr>
          <w:b/>
          <w:bCs/>
          <w:color w:val="FF0000"/>
        </w:rPr>
      </w:pPr>
      <w:r w:rsidRPr="0086329D">
        <w:rPr>
          <w:b/>
          <w:lang w:val="id-ID"/>
        </w:rPr>
        <w:t>Ringkasan</w:t>
      </w:r>
      <w:r>
        <w:rPr>
          <w:b/>
          <w:bCs/>
          <w:lang w:val="id-ID"/>
        </w:rPr>
        <w:t xml:space="preserve"> Organsasi</w:t>
      </w:r>
    </w:p>
    <w:p w:rsidR="0086329D" w:rsidRPr="0086329D" w:rsidRDefault="0086329D" w:rsidP="00A24844">
      <w:pPr>
        <w:pStyle w:val="Heading4"/>
        <w:numPr>
          <w:ilvl w:val="2"/>
          <w:numId w:val="22"/>
        </w:numPr>
        <w:tabs>
          <w:tab w:val="left" w:pos="540"/>
        </w:tabs>
        <w:spacing w:after="0"/>
        <w:rPr>
          <w:szCs w:val="24"/>
          <w:lang w:val="id-ID"/>
        </w:rPr>
      </w:pPr>
      <w:r w:rsidRPr="00EE7834">
        <w:rPr>
          <w:b/>
          <w:lang w:val="id-ID"/>
        </w:rPr>
        <w:t>Uraian</w:t>
      </w:r>
      <w:r w:rsidRPr="0086329D">
        <w:rPr>
          <w:b/>
          <w:bCs/>
          <w:szCs w:val="24"/>
          <w:lang w:val="id-ID" w:eastAsia="id-ID"/>
        </w:rPr>
        <w:t xml:space="preserve"> Tugas, Fungsi, </w:t>
      </w:r>
      <w:r w:rsidRPr="0086329D">
        <w:rPr>
          <w:b/>
          <w:bCs/>
          <w:szCs w:val="24"/>
          <w:lang w:val="fi-FI"/>
        </w:rPr>
        <w:t>dan</w:t>
      </w:r>
      <w:r w:rsidRPr="0086329D">
        <w:rPr>
          <w:b/>
          <w:bCs/>
          <w:szCs w:val="24"/>
          <w:lang w:val="id-ID" w:eastAsia="id-ID"/>
        </w:rPr>
        <w:t xml:space="preserve"> Susunan Organisasi</w:t>
      </w:r>
    </w:p>
    <w:p w:rsidR="00AB3FCA" w:rsidRPr="00AB3FCA" w:rsidRDefault="005E29D2" w:rsidP="00AB3FCA">
      <w:pPr>
        <w:spacing w:line="360" w:lineRule="auto"/>
        <w:ind w:left="540" w:firstLine="474"/>
        <w:jc w:val="both"/>
        <w:rPr>
          <w:sz w:val="24"/>
        </w:rPr>
      </w:pPr>
      <w:r>
        <w:rPr>
          <w:sz w:val="24"/>
        </w:rPr>
        <w:t>Dinas Pertanahan dan Tata Ruang</w:t>
      </w:r>
      <w:r w:rsidR="0086329D">
        <w:rPr>
          <w:sz w:val="24"/>
        </w:rPr>
        <w:t xml:space="preserve"> Kota Yogyakarta dibentuk berdasarkan </w:t>
      </w:r>
      <w:r w:rsidR="00E22B7C" w:rsidRPr="00C251C3">
        <w:rPr>
          <w:sz w:val="24"/>
          <w:lang w:val="fi-FI"/>
        </w:rPr>
        <w:t xml:space="preserve">Peraturan Daerah Kota Yogyakarta nomor </w:t>
      </w:r>
      <w:r w:rsidR="00E22B7C" w:rsidRPr="00C251C3">
        <w:rPr>
          <w:sz w:val="24"/>
          <w:lang w:val="id-ID"/>
        </w:rPr>
        <w:t>5</w:t>
      </w:r>
      <w:r w:rsidR="00E22B7C" w:rsidRPr="00C251C3">
        <w:rPr>
          <w:sz w:val="24"/>
          <w:lang w:val="fi-FI"/>
        </w:rPr>
        <w:t xml:space="preserve"> Tahun 20</w:t>
      </w:r>
      <w:r w:rsidR="00E22B7C" w:rsidRPr="00C251C3">
        <w:rPr>
          <w:sz w:val="24"/>
          <w:lang w:val="id-ID"/>
        </w:rPr>
        <w:t>16</w:t>
      </w:r>
      <w:r w:rsidR="00E22B7C" w:rsidRPr="00C251C3">
        <w:rPr>
          <w:sz w:val="24"/>
          <w:lang w:val="fi-FI"/>
        </w:rPr>
        <w:t xml:space="preserve"> tentang Pembentukan</w:t>
      </w:r>
      <w:r w:rsidR="00E22B7C" w:rsidRPr="00C251C3">
        <w:rPr>
          <w:sz w:val="24"/>
          <w:lang w:val="id-ID"/>
        </w:rPr>
        <w:t xml:space="preserve"> dan </w:t>
      </w:r>
      <w:r w:rsidR="00E22B7C" w:rsidRPr="00C251C3">
        <w:rPr>
          <w:sz w:val="24"/>
          <w:lang w:val="fi-FI"/>
        </w:rPr>
        <w:t>Susunan</w:t>
      </w:r>
      <w:r w:rsidR="00E22B7C" w:rsidRPr="00C251C3">
        <w:rPr>
          <w:sz w:val="24"/>
          <w:lang w:val="id-ID"/>
        </w:rPr>
        <w:t xml:space="preserve"> Perangkat Daerah Kota Yogyakarta</w:t>
      </w:r>
      <w:r w:rsidR="00E22B7C" w:rsidRPr="00C251C3">
        <w:rPr>
          <w:sz w:val="24"/>
          <w:lang w:val="fi-FI"/>
        </w:rPr>
        <w:t>.</w:t>
      </w:r>
      <w:r w:rsidR="0086329D" w:rsidRPr="00C251C3">
        <w:rPr>
          <w:sz w:val="24"/>
        </w:rPr>
        <w:t>, sebagai Pedoman Tugas adalah Peratu</w:t>
      </w:r>
      <w:r w:rsidR="00E22B7C" w:rsidRPr="00C251C3">
        <w:rPr>
          <w:sz w:val="24"/>
        </w:rPr>
        <w:t xml:space="preserve">ran Walikota Yogyakarta Nomor </w:t>
      </w:r>
      <w:r w:rsidR="00E22B7C" w:rsidRPr="00C251C3">
        <w:rPr>
          <w:sz w:val="24"/>
          <w:lang w:val="id-ID"/>
        </w:rPr>
        <w:t>52</w:t>
      </w:r>
      <w:r w:rsidR="00E22B7C" w:rsidRPr="00C251C3">
        <w:rPr>
          <w:sz w:val="24"/>
        </w:rPr>
        <w:t xml:space="preserve"> Tahun 201</w:t>
      </w:r>
      <w:r w:rsidR="00E22B7C" w:rsidRPr="00C251C3">
        <w:rPr>
          <w:sz w:val="24"/>
          <w:lang w:val="id-ID"/>
        </w:rPr>
        <w:t>7</w:t>
      </w:r>
      <w:r w:rsidR="0086329D" w:rsidRPr="00C251C3">
        <w:rPr>
          <w:sz w:val="24"/>
        </w:rPr>
        <w:t xml:space="preserve"> tentang </w:t>
      </w:r>
      <w:r w:rsidR="00E22B7C" w:rsidRPr="00C251C3">
        <w:rPr>
          <w:sz w:val="24"/>
          <w:lang w:val="id-ID"/>
        </w:rPr>
        <w:t xml:space="preserve">Susunan Organisasi, Kedudukan, Tugas, Fungsi dan Tata Kerja </w:t>
      </w:r>
      <w:r w:rsidRPr="00C251C3">
        <w:rPr>
          <w:sz w:val="24"/>
        </w:rPr>
        <w:t>Dinas Pertanahan dan Tata Ruang</w:t>
      </w:r>
      <w:r w:rsidR="0086329D" w:rsidRPr="00C251C3">
        <w:rPr>
          <w:sz w:val="24"/>
        </w:rPr>
        <w:t xml:space="preserve"> Kota Yogyakarta.</w:t>
      </w:r>
    </w:p>
    <w:p w:rsidR="0018550A" w:rsidRPr="00381EA1" w:rsidRDefault="0018550A" w:rsidP="00E22B7C">
      <w:pPr>
        <w:spacing w:line="360" w:lineRule="auto"/>
        <w:ind w:left="294" w:firstLine="720"/>
        <w:jc w:val="both"/>
        <w:rPr>
          <w:rFonts w:ascii="Arial" w:eastAsia="MS Mincho" w:hAnsi="Arial" w:cs="Arial"/>
          <w:bCs/>
          <w:lang w:val="id-ID"/>
        </w:rPr>
      </w:pPr>
      <w:r w:rsidRPr="0018550A">
        <w:rPr>
          <w:sz w:val="24"/>
        </w:rPr>
        <w:t xml:space="preserve">Susunan organisasi </w:t>
      </w:r>
      <w:r w:rsidR="005E29D2">
        <w:rPr>
          <w:sz w:val="24"/>
        </w:rPr>
        <w:t>Dinas Pertanahan dan Tata Ruang</w:t>
      </w:r>
      <w:r w:rsidRPr="0018550A">
        <w:rPr>
          <w:sz w:val="24"/>
        </w:rPr>
        <w:t>, terdiri dari :</w:t>
      </w:r>
    </w:p>
    <w:p w:rsidR="0018550A" w:rsidRPr="00C251C3" w:rsidRDefault="0018550A" w:rsidP="00A24844">
      <w:pPr>
        <w:pStyle w:val="PlainText"/>
        <w:numPr>
          <w:ilvl w:val="4"/>
          <w:numId w:val="14"/>
        </w:numPr>
        <w:tabs>
          <w:tab w:val="clear" w:pos="3600"/>
        </w:tabs>
        <w:spacing w:line="360" w:lineRule="auto"/>
        <w:ind w:left="900"/>
        <w:rPr>
          <w:rFonts w:ascii="Times New Roman" w:eastAsia="MS Mincho" w:hAnsi="Times New Roman"/>
          <w:bCs/>
          <w:sz w:val="24"/>
          <w:szCs w:val="24"/>
          <w:lang w:val="id-ID"/>
        </w:rPr>
      </w:pPr>
      <w:r w:rsidRPr="00C251C3">
        <w:rPr>
          <w:rFonts w:ascii="Times New Roman" w:eastAsia="MS Mincho" w:hAnsi="Times New Roman"/>
          <w:bCs/>
          <w:sz w:val="24"/>
          <w:szCs w:val="24"/>
          <w:lang w:val="id-ID"/>
        </w:rPr>
        <w:t xml:space="preserve">Kepala Dinas </w:t>
      </w:r>
    </w:p>
    <w:p w:rsidR="0018550A" w:rsidRPr="00C251C3" w:rsidRDefault="0018550A" w:rsidP="00A24844">
      <w:pPr>
        <w:pStyle w:val="PlainText"/>
        <w:numPr>
          <w:ilvl w:val="4"/>
          <w:numId w:val="14"/>
        </w:numPr>
        <w:tabs>
          <w:tab w:val="clear" w:pos="3600"/>
        </w:tabs>
        <w:spacing w:line="360" w:lineRule="auto"/>
        <w:ind w:left="900"/>
        <w:rPr>
          <w:rFonts w:ascii="Times New Roman" w:eastAsia="MS Mincho" w:hAnsi="Times New Roman"/>
          <w:bCs/>
          <w:sz w:val="24"/>
          <w:szCs w:val="24"/>
          <w:lang w:val="id-ID"/>
        </w:rPr>
      </w:pPr>
      <w:r w:rsidRPr="00C251C3">
        <w:rPr>
          <w:rFonts w:ascii="Times New Roman" w:eastAsia="MS Mincho" w:hAnsi="Times New Roman"/>
          <w:bCs/>
          <w:sz w:val="24"/>
          <w:szCs w:val="24"/>
          <w:lang w:val="id-ID"/>
        </w:rPr>
        <w:t>Sekretariat, terdiri dari :</w:t>
      </w:r>
    </w:p>
    <w:p w:rsidR="0018550A" w:rsidRPr="00C251C3" w:rsidRDefault="0018550A" w:rsidP="00A24844">
      <w:pPr>
        <w:pStyle w:val="PlainText"/>
        <w:numPr>
          <w:ilvl w:val="6"/>
          <w:numId w:val="14"/>
        </w:numPr>
        <w:tabs>
          <w:tab w:val="clear" w:pos="5040"/>
          <w:tab w:val="left" w:pos="1260"/>
        </w:tabs>
        <w:spacing w:line="360" w:lineRule="auto"/>
        <w:ind w:left="1260"/>
        <w:rPr>
          <w:rFonts w:ascii="Times New Roman" w:eastAsia="MS Mincho" w:hAnsi="Times New Roman"/>
          <w:bCs/>
          <w:sz w:val="24"/>
          <w:szCs w:val="24"/>
          <w:lang w:val="id-ID"/>
        </w:rPr>
      </w:pPr>
      <w:r w:rsidRPr="00C251C3">
        <w:rPr>
          <w:rFonts w:ascii="Times New Roman" w:eastAsia="MS Mincho" w:hAnsi="Times New Roman"/>
          <w:bCs/>
          <w:sz w:val="24"/>
          <w:szCs w:val="24"/>
          <w:lang w:val="id-ID"/>
        </w:rPr>
        <w:t>Sub Bagian Umum dan Kepegawaian;</w:t>
      </w:r>
    </w:p>
    <w:p w:rsidR="0018550A" w:rsidRPr="00C251C3" w:rsidRDefault="00E22B7C" w:rsidP="00A24844">
      <w:pPr>
        <w:pStyle w:val="PlainText"/>
        <w:numPr>
          <w:ilvl w:val="6"/>
          <w:numId w:val="14"/>
        </w:numPr>
        <w:tabs>
          <w:tab w:val="clear" w:pos="5040"/>
          <w:tab w:val="left" w:pos="1260"/>
        </w:tabs>
        <w:spacing w:line="360" w:lineRule="auto"/>
        <w:ind w:left="1260"/>
        <w:rPr>
          <w:rFonts w:ascii="Times New Roman" w:eastAsia="MS Mincho" w:hAnsi="Times New Roman"/>
          <w:bCs/>
          <w:sz w:val="24"/>
          <w:szCs w:val="24"/>
          <w:lang w:val="id-ID"/>
        </w:rPr>
      </w:pPr>
      <w:r w:rsidRPr="00C251C3">
        <w:rPr>
          <w:rFonts w:ascii="Times New Roman" w:eastAsia="MS Mincho" w:hAnsi="Times New Roman"/>
          <w:bCs/>
          <w:sz w:val="24"/>
          <w:szCs w:val="24"/>
          <w:lang w:val="id-ID"/>
        </w:rPr>
        <w:t>Sub Bagian Keuangan, Perencanaan, Evaluasi, dan Pelaporan.</w:t>
      </w:r>
    </w:p>
    <w:p w:rsidR="0018550A" w:rsidRPr="00C251C3" w:rsidRDefault="0018550A" w:rsidP="00A24844">
      <w:pPr>
        <w:pStyle w:val="PlainText"/>
        <w:numPr>
          <w:ilvl w:val="4"/>
          <w:numId w:val="14"/>
        </w:numPr>
        <w:tabs>
          <w:tab w:val="clear" w:pos="3600"/>
        </w:tabs>
        <w:spacing w:line="360" w:lineRule="auto"/>
        <w:ind w:left="900"/>
        <w:rPr>
          <w:rFonts w:ascii="Times New Roman" w:eastAsia="MS Mincho" w:hAnsi="Times New Roman"/>
          <w:bCs/>
          <w:sz w:val="24"/>
          <w:szCs w:val="24"/>
          <w:lang w:val="id-ID"/>
        </w:rPr>
      </w:pPr>
      <w:r w:rsidRPr="00C251C3">
        <w:rPr>
          <w:rFonts w:ascii="Times New Roman" w:eastAsia="MS Mincho" w:hAnsi="Times New Roman"/>
          <w:bCs/>
          <w:sz w:val="24"/>
          <w:szCs w:val="24"/>
          <w:lang w:val="id-ID"/>
        </w:rPr>
        <w:t xml:space="preserve">Bidang </w:t>
      </w:r>
      <w:r w:rsidR="00E22B7C" w:rsidRPr="00C251C3">
        <w:rPr>
          <w:rFonts w:ascii="Times New Roman" w:eastAsia="MS Mincho" w:hAnsi="Times New Roman"/>
          <w:bCs/>
          <w:sz w:val="24"/>
          <w:szCs w:val="24"/>
          <w:lang w:val="id-ID"/>
        </w:rPr>
        <w:t>Pertanahan</w:t>
      </w:r>
      <w:r w:rsidRPr="00C251C3">
        <w:rPr>
          <w:rFonts w:ascii="Times New Roman" w:eastAsia="MS Mincho" w:hAnsi="Times New Roman"/>
          <w:bCs/>
          <w:sz w:val="24"/>
          <w:szCs w:val="24"/>
          <w:lang w:val="id-ID"/>
        </w:rPr>
        <w:t>, terdiri dari :</w:t>
      </w:r>
    </w:p>
    <w:p w:rsidR="0018550A" w:rsidRPr="00C251C3" w:rsidRDefault="0018550A" w:rsidP="00A24844">
      <w:pPr>
        <w:pStyle w:val="PlainText"/>
        <w:numPr>
          <w:ilvl w:val="3"/>
          <w:numId w:val="15"/>
        </w:numPr>
        <w:tabs>
          <w:tab w:val="clear" w:pos="2880"/>
          <w:tab w:val="left" w:pos="1260"/>
        </w:tabs>
        <w:spacing w:line="360" w:lineRule="auto"/>
        <w:ind w:left="1260"/>
        <w:rPr>
          <w:rFonts w:ascii="Times New Roman" w:eastAsia="MS Mincho" w:hAnsi="Times New Roman"/>
          <w:bCs/>
          <w:sz w:val="24"/>
          <w:szCs w:val="24"/>
          <w:lang w:val="id-ID"/>
        </w:rPr>
      </w:pPr>
      <w:r w:rsidRPr="00C251C3">
        <w:rPr>
          <w:rFonts w:ascii="Times New Roman" w:eastAsia="MS Mincho" w:hAnsi="Times New Roman"/>
          <w:bCs/>
          <w:sz w:val="24"/>
          <w:szCs w:val="24"/>
          <w:lang w:val="id-ID"/>
        </w:rPr>
        <w:t xml:space="preserve">Seksi </w:t>
      </w:r>
      <w:r w:rsidR="00E22B7C" w:rsidRPr="00C251C3">
        <w:rPr>
          <w:rFonts w:ascii="Times New Roman" w:eastAsia="MS Mincho" w:hAnsi="Times New Roman"/>
          <w:bCs/>
          <w:sz w:val="24"/>
          <w:szCs w:val="24"/>
          <w:lang w:val="id-ID"/>
        </w:rPr>
        <w:t>Inventarisasi dan Identifikasi Pertanahan</w:t>
      </w:r>
      <w:r w:rsidRPr="00C251C3">
        <w:rPr>
          <w:rFonts w:ascii="Times New Roman" w:eastAsia="MS Mincho" w:hAnsi="Times New Roman"/>
          <w:bCs/>
          <w:sz w:val="24"/>
          <w:szCs w:val="24"/>
          <w:lang w:val="id-ID"/>
        </w:rPr>
        <w:t xml:space="preserve">; </w:t>
      </w:r>
    </w:p>
    <w:p w:rsidR="00E22B7C" w:rsidRPr="00C251C3" w:rsidRDefault="0018550A" w:rsidP="00A24844">
      <w:pPr>
        <w:pStyle w:val="PlainText"/>
        <w:numPr>
          <w:ilvl w:val="3"/>
          <w:numId w:val="15"/>
        </w:numPr>
        <w:tabs>
          <w:tab w:val="clear" w:pos="2880"/>
          <w:tab w:val="left" w:pos="1260"/>
        </w:tabs>
        <w:spacing w:line="360" w:lineRule="auto"/>
        <w:ind w:left="1260"/>
        <w:rPr>
          <w:rFonts w:ascii="Times New Roman" w:eastAsia="MS Mincho" w:hAnsi="Times New Roman"/>
          <w:bCs/>
          <w:sz w:val="24"/>
          <w:szCs w:val="24"/>
          <w:lang w:val="id-ID"/>
        </w:rPr>
      </w:pPr>
      <w:r w:rsidRPr="00C251C3">
        <w:rPr>
          <w:rFonts w:ascii="Times New Roman" w:eastAsia="MS Mincho" w:hAnsi="Times New Roman"/>
          <w:bCs/>
          <w:sz w:val="24"/>
          <w:szCs w:val="24"/>
          <w:lang w:val="id-ID"/>
        </w:rPr>
        <w:t xml:space="preserve">Seksi </w:t>
      </w:r>
      <w:r w:rsidR="00E22B7C" w:rsidRPr="00C251C3">
        <w:rPr>
          <w:rFonts w:ascii="Times New Roman" w:eastAsia="MS Mincho" w:hAnsi="Times New Roman"/>
          <w:bCs/>
          <w:sz w:val="24"/>
          <w:szCs w:val="24"/>
          <w:lang w:val="id-ID"/>
        </w:rPr>
        <w:t>Pemanfaatan Pertanahan;</w:t>
      </w:r>
    </w:p>
    <w:p w:rsidR="0018550A" w:rsidRDefault="00E22B7C" w:rsidP="00A24844">
      <w:pPr>
        <w:pStyle w:val="PlainText"/>
        <w:numPr>
          <w:ilvl w:val="3"/>
          <w:numId w:val="15"/>
        </w:numPr>
        <w:tabs>
          <w:tab w:val="clear" w:pos="2880"/>
          <w:tab w:val="left" w:pos="1260"/>
        </w:tabs>
        <w:spacing w:line="360" w:lineRule="auto"/>
        <w:ind w:left="1260"/>
        <w:rPr>
          <w:rFonts w:ascii="Times New Roman" w:eastAsia="MS Mincho" w:hAnsi="Times New Roman"/>
          <w:bCs/>
          <w:sz w:val="24"/>
          <w:szCs w:val="24"/>
          <w:lang w:val="id-ID"/>
        </w:rPr>
      </w:pPr>
      <w:r w:rsidRPr="00C251C3">
        <w:rPr>
          <w:rFonts w:ascii="Times New Roman" w:eastAsia="MS Mincho" w:hAnsi="Times New Roman"/>
          <w:bCs/>
          <w:sz w:val="24"/>
          <w:szCs w:val="24"/>
          <w:lang w:val="id-ID"/>
        </w:rPr>
        <w:t>Seksi Sengketa Tanah</w:t>
      </w:r>
      <w:r w:rsidR="0018550A" w:rsidRPr="00C251C3">
        <w:rPr>
          <w:rFonts w:ascii="Times New Roman" w:eastAsia="MS Mincho" w:hAnsi="Times New Roman"/>
          <w:bCs/>
          <w:sz w:val="24"/>
          <w:szCs w:val="24"/>
          <w:lang w:val="id-ID"/>
        </w:rPr>
        <w:t>.</w:t>
      </w:r>
    </w:p>
    <w:p w:rsidR="00EC5471" w:rsidRPr="00C251C3" w:rsidRDefault="00EC5471" w:rsidP="00EC5471">
      <w:pPr>
        <w:pStyle w:val="PlainText"/>
        <w:tabs>
          <w:tab w:val="left" w:pos="1260"/>
        </w:tabs>
        <w:spacing w:line="360" w:lineRule="auto"/>
        <w:ind w:left="1260"/>
        <w:rPr>
          <w:rFonts w:ascii="Times New Roman" w:eastAsia="MS Mincho" w:hAnsi="Times New Roman"/>
          <w:bCs/>
          <w:sz w:val="24"/>
          <w:szCs w:val="24"/>
          <w:lang w:val="id-ID"/>
        </w:rPr>
      </w:pPr>
    </w:p>
    <w:p w:rsidR="0018550A" w:rsidRPr="00C251C3" w:rsidRDefault="0018550A" w:rsidP="00A24844">
      <w:pPr>
        <w:pStyle w:val="PlainText"/>
        <w:numPr>
          <w:ilvl w:val="4"/>
          <w:numId w:val="14"/>
        </w:numPr>
        <w:tabs>
          <w:tab w:val="clear" w:pos="3600"/>
        </w:tabs>
        <w:spacing w:line="360" w:lineRule="auto"/>
        <w:ind w:left="900"/>
        <w:rPr>
          <w:rFonts w:ascii="Times New Roman" w:eastAsia="MS Mincho" w:hAnsi="Times New Roman"/>
          <w:bCs/>
          <w:sz w:val="24"/>
          <w:szCs w:val="24"/>
          <w:lang w:val="id-ID"/>
        </w:rPr>
      </w:pPr>
      <w:r w:rsidRPr="00C251C3">
        <w:rPr>
          <w:rFonts w:ascii="Times New Roman" w:eastAsia="MS Mincho" w:hAnsi="Times New Roman"/>
          <w:bCs/>
          <w:sz w:val="24"/>
          <w:szCs w:val="24"/>
          <w:lang w:val="id-ID"/>
        </w:rPr>
        <w:lastRenderedPageBreak/>
        <w:t>Bidang</w:t>
      </w:r>
      <w:r w:rsidRPr="00C251C3">
        <w:rPr>
          <w:rFonts w:ascii="Times New Roman" w:eastAsia="MS Mincho" w:hAnsi="Times New Roman"/>
          <w:bCs/>
          <w:sz w:val="24"/>
          <w:szCs w:val="24"/>
        </w:rPr>
        <w:t xml:space="preserve"> </w:t>
      </w:r>
      <w:r w:rsidR="00E22B7C" w:rsidRPr="00C251C3">
        <w:rPr>
          <w:rFonts w:ascii="Times New Roman" w:eastAsia="MS Mincho" w:hAnsi="Times New Roman"/>
          <w:bCs/>
          <w:sz w:val="24"/>
          <w:szCs w:val="24"/>
          <w:lang w:val="id-ID"/>
        </w:rPr>
        <w:t>Pembinaan dan Pengaturan Tata Ruang</w:t>
      </w:r>
      <w:r w:rsidRPr="00C251C3">
        <w:rPr>
          <w:rFonts w:ascii="Times New Roman" w:eastAsia="MS Mincho" w:hAnsi="Times New Roman"/>
          <w:bCs/>
          <w:sz w:val="24"/>
          <w:szCs w:val="24"/>
          <w:lang w:val="id-ID"/>
        </w:rPr>
        <w:t>, terdiri dari :</w:t>
      </w:r>
    </w:p>
    <w:p w:rsidR="0018550A" w:rsidRPr="00C251C3" w:rsidRDefault="0018550A" w:rsidP="00A24844">
      <w:pPr>
        <w:numPr>
          <w:ilvl w:val="0"/>
          <w:numId w:val="13"/>
        </w:numPr>
        <w:spacing w:line="360" w:lineRule="auto"/>
        <w:ind w:left="1260"/>
        <w:rPr>
          <w:rFonts w:eastAsia="MS Mincho"/>
          <w:bCs/>
          <w:sz w:val="24"/>
          <w:szCs w:val="24"/>
          <w:lang w:val="id-ID"/>
        </w:rPr>
      </w:pPr>
      <w:r w:rsidRPr="00C251C3">
        <w:rPr>
          <w:rFonts w:eastAsia="MS Mincho"/>
          <w:bCs/>
          <w:sz w:val="24"/>
          <w:szCs w:val="24"/>
          <w:lang w:val="id-ID"/>
        </w:rPr>
        <w:t xml:space="preserve">Seksi </w:t>
      </w:r>
      <w:r w:rsidR="00E22B7C" w:rsidRPr="00C251C3">
        <w:rPr>
          <w:rFonts w:eastAsia="MS Mincho"/>
          <w:bCs/>
          <w:sz w:val="24"/>
          <w:szCs w:val="24"/>
          <w:lang w:val="id-ID"/>
        </w:rPr>
        <w:t>Pengaturan Tata Ruang Wilayah dan Tata Ruang Rinci</w:t>
      </w:r>
      <w:r w:rsidRPr="00C251C3">
        <w:rPr>
          <w:rFonts w:eastAsia="MS Mincho"/>
          <w:bCs/>
          <w:sz w:val="24"/>
          <w:szCs w:val="24"/>
          <w:lang w:val="id-ID"/>
        </w:rPr>
        <w:t xml:space="preserve">; </w:t>
      </w:r>
    </w:p>
    <w:p w:rsidR="007E0DA2" w:rsidRPr="00C251C3" w:rsidRDefault="007E0DA2" w:rsidP="00A24844">
      <w:pPr>
        <w:numPr>
          <w:ilvl w:val="0"/>
          <w:numId w:val="13"/>
        </w:numPr>
        <w:spacing w:line="360" w:lineRule="auto"/>
        <w:ind w:left="1260"/>
        <w:rPr>
          <w:rFonts w:eastAsia="MS Mincho"/>
          <w:bCs/>
          <w:sz w:val="24"/>
          <w:szCs w:val="24"/>
          <w:lang w:val="id-ID"/>
        </w:rPr>
      </w:pPr>
      <w:r w:rsidRPr="00C251C3">
        <w:rPr>
          <w:rFonts w:eastAsia="MS Mincho"/>
          <w:bCs/>
          <w:sz w:val="24"/>
          <w:szCs w:val="24"/>
          <w:lang w:val="id-ID"/>
        </w:rPr>
        <w:t>Seksi Pengaturan Tata Bangunan dan Tata Lingkungan;</w:t>
      </w:r>
    </w:p>
    <w:p w:rsidR="0018550A" w:rsidRPr="00C251C3" w:rsidRDefault="0018550A" w:rsidP="00A24844">
      <w:pPr>
        <w:numPr>
          <w:ilvl w:val="0"/>
          <w:numId w:val="13"/>
        </w:numPr>
        <w:spacing w:line="360" w:lineRule="auto"/>
        <w:ind w:left="1260"/>
        <w:rPr>
          <w:rFonts w:eastAsia="MS Mincho"/>
          <w:bCs/>
          <w:sz w:val="24"/>
          <w:szCs w:val="24"/>
          <w:lang w:val="id-ID"/>
        </w:rPr>
      </w:pPr>
      <w:r w:rsidRPr="00C251C3">
        <w:rPr>
          <w:rFonts w:eastAsia="MS Mincho"/>
          <w:bCs/>
          <w:sz w:val="24"/>
          <w:szCs w:val="24"/>
          <w:lang w:val="id-ID"/>
        </w:rPr>
        <w:t xml:space="preserve">Seksi </w:t>
      </w:r>
      <w:r w:rsidR="007E0DA2" w:rsidRPr="00C251C3">
        <w:rPr>
          <w:rFonts w:eastAsia="MS Mincho"/>
          <w:bCs/>
          <w:sz w:val="24"/>
          <w:szCs w:val="24"/>
          <w:lang w:val="id-ID"/>
        </w:rPr>
        <w:t>Pembinaan Tata Ruang</w:t>
      </w:r>
      <w:r w:rsidRPr="00C251C3">
        <w:rPr>
          <w:rFonts w:eastAsia="MS Mincho"/>
          <w:bCs/>
          <w:sz w:val="24"/>
          <w:szCs w:val="24"/>
          <w:lang w:val="id-ID"/>
        </w:rPr>
        <w:t>.</w:t>
      </w:r>
    </w:p>
    <w:p w:rsidR="0018550A" w:rsidRPr="00C251C3" w:rsidRDefault="0018550A" w:rsidP="00A24844">
      <w:pPr>
        <w:pStyle w:val="PlainText"/>
        <w:numPr>
          <w:ilvl w:val="4"/>
          <w:numId w:val="14"/>
        </w:numPr>
        <w:tabs>
          <w:tab w:val="clear" w:pos="3600"/>
        </w:tabs>
        <w:spacing w:line="360" w:lineRule="auto"/>
        <w:ind w:left="900"/>
        <w:rPr>
          <w:rFonts w:ascii="Times New Roman" w:eastAsia="MS Mincho" w:hAnsi="Times New Roman"/>
          <w:bCs/>
          <w:sz w:val="24"/>
          <w:szCs w:val="24"/>
          <w:lang w:val="id-ID"/>
        </w:rPr>
      </w:pPr>
      <w:r w:rsidRPr="00C251C3">
        <w:rPr>
          <w:rFonts w:ascii="Times New Roman" w:eastAsia="MS Mincho" w:hAnsi="Times New Roman"/>
          <w:bCs/>
          <w:sz w:val="24"/>
          <w:szCs w:val="24"/>
          <w:lang w:val="id-ID"/>
        </w:rPr>
        <w:t xml:space="preserve">Bidang </w:t>
      </w:r>
      <w:r w:rsidR="007E0DA2" w:rsidRPr="00C251C3">
        <w:rPr>
          <w:rFonts w:ascii="Times New Roman" w:eastAsia="MS Mincho" w:hAnsi="Times New Roman"/>
          <w:bCs/>
          <w:sz w:val="24"/>
          <w:szCs w:val="24"/>
          <w:lang w:val="id-ID"/>
        </w:rPr>
        <w:t>Pelaksanaan dan Pengawasan Tata Ruang</w:t>
      </w:r>
      <w:r w:rsidRPr="00C251C3">
        <w:rPr>
          <w:rFonts w:ascii="Times New Roman" w:eastAsia="MS Mincho" w:hAnsi="Times New Roman"/>
          <w:bCs/>
          <w:sz w:val="24"/>
          <w:szCs w:val="24"/>
          <w:lang w:val="id-ID"/>
        </w:rPr>
        <w:t>, terdiri dari :</w:t>
      </w:r>
    </w:p>
    <w:p w:rsidR="0018550A" w:rsidRPr="00C251C3" w:rsidRDefault="0018550A" w:rsidP="00A24844">
      <w:pPr>
        <w:pStyle w:val="PlainText"/>
        <w:numPr>
          <w:ilvl w:val="0"/>
          <w:numId w:val="16"/>
        </w:numPr>
        <w:spacing w:line="360" w:lineRule="auto"/>
        <w:ind w:left="1260"/>
        <w:rPr>
          <w:rFonts w:ascii="Times New Roman" w:eastAsia="MS Mincho" w:hAnsi="Times New Roman"/>
          <w:bCs/>
          <w:sz w:val="24"/>
          <w:szCs w:val="24"/>
          <w:lang w:val="id-ID"/>
        </w:rPr>
      </w:pPr>
      <w:r w:rsidRPr="00C251C3">
        <w:rPr>
          <w:rFonts w:ascii="Times New Roman" w:eastAsia="MS Mincho" w:hAnsi="Times New Roman"/>
          <w:bCs/>
          <w:sz w:val="24"/>
          <w:szCs w:val="24"/>
          <w:lang w:val="id-ID"/>
        </w:rPr>
        <w:t xml:space="preserve">Seksi </w:t>
      </w:r>
      <w:r w:rsidR="007E0DA2" w:rsidRPr="00C251C3">
        <w:rPr>
          <w:rFonts w:ascii="Times New Roman" w:eastAsia="MS Mincho" w:hAnsi="Times New Roman"/>
          <w:bCs/>
          <w:sz w:val="24"/>
          <w:szCs w:val="24"/>
          <w:lang w:val="id-ID"/>
        </w:rPr>
        <w:t>Administrasi dan Pengendalian Pertanahan</w:t>
      </w:r>
      <w:r w:rsidRPr="00C251C3">
        <w:rPr>
          <w:rFonts w:ascii="Times New Roman" w:eastAsia="MS Mincho" w:hAnsi="Times New Roman"/>
          <w:bCs/>
          <w:sz w:val="24"/>
          <w:szCs w:val="24"/>
          <w:lang w:val="id-ID"/>
        </w:rPr>
        <w:t>;</w:t>
      </w:r>
    </w:p>
    <w:p w:rsidR="007E0DA2" w:rsidRPr="00C251C3" w:rsidRDefault="007E0DA2" w:rsidP="00A24844">
      <w:pPr>
        <w:pStyle w:val="PlainText"/>
        <w:numPr>
          <w:ilvl w:val="0"/>
          <w:numId w:val="16"/>
        </w:numPr>
        <w:spacing w:line="360" w:lineRule="auto"/>
        <w:ind w:left="1260"/>
        <w:rPr>
          <w:rFonts w:ascii="Times New Roman" w:eastAsia="MS Mincho" w:hAnsi="Times New Roman"/>
          <w:bCs/>
          <w:sz w:val="24"/>
          <w:szCs w:val="24"/>
          <w:lang w:val="id-ID"/>
        </w:rPr>
      </w:pPr>
      <w:r w:rsidRPr="00C251C3">
        <w:rPr>
          <w:rFonts w:ascii="Times New Roman" w:eastAsia="MS Mincho" w:hAnsi="Times New Roman"/>
          <w:bCs/>
          <w:sz w:val="24"/>
          <w:szCs w:val="24"/>
          <w:lang w:val="id-ID"/>
        </w:rPr>
        <w:t>Seksi Pelaksanaan dan Pengawasan Tata Ruang;</w:t>
      </w:r>
    </w:p>
    <w:p w:rsidR="0018550A" w:rsidRPr="00C251C3" w:rsidRDefault="007E0DA2" w:rsidP="00A24844">
      <w:pPr>
        <w:pStyle w:val="PlainText"/>
        <w:numPr>
          <w:ilvl w:val="0"/>
          <w:numId w:val="16"/>
        </w:numPr>
        <w:spacing w:line="360" w:lineRule="auto"/>
        <w:ind w:left="1260"/>
        <w:rPr>
          <w:rFonts w:ascii="Times New Roman" w:eastAsia="MS Mincho" w:hAnsi="Times New Roman"/>
          <w:bCs/>
          <w:sz w:val="24"/>
          <w:szCs w:val="24"/>
          <w:lang w:val="id-ID"/>
        </w:rPr>
      </w:pPr>
      <w:r w:rsidRPr="00C251C3">
        <w:rPr>
          <w:rFonts w:ascii="Times New Roman" w:eastAsia="MS Mincho" w:hAnsi="Times New Roman"/>
          <w:bCs/>
          <w:sz w:val="24"/>
          <w:szCs w:val="24"/>
          <w:lang w:val="id-ID"/>
        </w:rPr>
        <w:t>Seksi Data dan Informasi</w:t>
      </w:r>
      <w:r w:rsidR="0018550A" w:rsidRPr="00C251C3">
        <w:rPr>
          <w:rFonts w:ascii="Times New Roman" w:eastAsia="MS Mincho" w:hAnsi="Times New Roman"/>
          <w:bCs/>
          <w:sz w:val="24"/>
          <w:szCs w:val="24"/>
          <w:lang w:val="id-ID"/>
        </w:rPr>
        <w:t>.</w:t>
      </w:r>
    </w:p>
    <w:p w:rsidR="007E0DA2" w:rsidRPr="00C251C3" w:rsidRDefault="007E0DA2" w:rsidP="00A24844">
      <w:pPr>
        <w:pStyle w:val="PlainText"/>
        <w:numPr>
          <w:ilvl w:val="4"/>
          <w:numId w:val="14"/>
        </w:numPr>
        <w:tabs>
          <w:tab w:val="clear" w:pos="3600"/>
        </w:tabs>
        <w:spacing w:line="360" w:lineRule="auto"/>
        <w:ind w:left="900"/>
        <w:rPr>
          <w:rFonts w:ascii="Times New Roman" w:eastAsia="MS Mincho" w:hAnsi="Times New Roman"/>
          <w:bCs/>
          <w:sz w:val="24"/>
          <w:szCs w:val="24"/>
          <w:lang w:val="id-ID"/>
        </w:rPr>
      </w:pPr>
      <w:r w:rsidRPr="00C251C3">
        <w:rPr>
          <w:rFonts w:ascii="Times New Roman" w:eastAsia="MS Mincho" w:hAnsi="Times New Roman"/>
          <w:bCs/>
          <w:sz w:val="24"/>
          <w:szCs w:val="24"/>
          <w:lang w:val="id-ID"/>
        </w:rPr>
        <w:t>Unit Pelaksana Teknis</w:t>
      </w:r>
    </w:p>
    <w:p w:rsidR="005201C9" w:rsidRPr="00AB3FCA" w:rsidRDefault="0018550A" w:rsidP="00AB3FCA">
      <w:pPr>
        <w:pStyle w:val="PlainText"/>
        <w:numPr>
          <w:ilvl w:val="4"/>
          <w:numId w:val="14"/>
        </w:numPr>
        <w:tabs>
          <w:tab w:val="clear" w:pos="3600"/>
        </w:tabs>
        <w:spacing w:line="360" w:lineRule="auto"/>
        <w:ind w:left="900"/>
        <w:rPr>
          <w:rFonts w:ascii="Times New Roman" w:eastAsia="MS Mincho" w:hAnsi="Times New Roman"/>
          <w:bCs/>
          <w:sz w:val="24"/>
          <w:szCs w:val="24"/>
          <w:lang w:val="id-ID"/>
        </w:rPr>
      </w:pPr>
      <w:r w:rsidRPr="00C251C3">
        <w:rPr>
          <w:rFonts w:ascii="Times New Roman" w:eastAsia="MS Mincho" w:hAnsi="Times New Roman"/>
          <w:bCs/>
          <w:sz w:val="24"/>
          <w:szCs w:val="24"/>
          <w:lang w:val="id-ID"/>
        </w:rPr>
        <w:t xml:space="preserve">Kelompok </w:t>
      </w:r>
      <w:r w:rsidRPr="00C251C3">
        <w:rPr>
          <w:rFonts w:ascii="Times New Roman" w:eastAsia="MS Mincho" w:hAnsi="Times New Roman"/>
          <w:bCs/>
          <w:sz w:val="24"/>
          <w:szCs w:val="24"/>
        </w:rPr>
        <w:t>Jabatan</w:t>
      </w:r>
      <w:r w:rsidRPr="00C251C3">
        <w:rPr>
          <w:rFonts w:ascii="Times New Roman" w:eastAsia="MS Mincho" w:hAnsi="Times New Roman"/>
          <w:bCs/>
          <w:sz w:val="24"/>
          <w:szCs w:val="24"/>
          <w:lang w:val="id-ID"/>
        </w:rPr>
        <w:t xml:space="preserve"> Fungsional.</w:t>
      </w:r>
    </w:p>
    <w:p w:rsidR="006A764B" w:rsidRDefault="0018550A" w:rsidP="006A764B">
      <w:pPr>
        <w:spacing w:line="360" w:lineRule="auto"/>
        <w:ind w:left="993"/>
        <w:jc w:val="both"/>
        <w:rPr>
          <w:sz w:val="24"/>
          <w:szCs w:val="24"/>
          <w:lang w:val="id-ID" w:eastAsia="id-ID"/>
        </w:rPr>
      </w:pPr>
      <w:r w:rsidRPr="0018550A">
        <w:rPr>
          <w:sz w:val="24"/>
          <w:szCs w:val="24"/>
          <w:lang w:val="id-ID" w:eastAsia="id-ID"/>
        </w:rPr>
        <w:t xml:space="preserve">Bagan Struktur </w:t>
      </w:r>
      <w:r w:rsidR="007E0DA2">
        <w:rPr>
          <w:sz w:val="24"/>
          <w:szCs w:val="24"/>
        </w:rPr>
        <w:t>Organi</w:t>
      </w:r>
      <w:r w:rsidRPr="0018550A">
        <w:rPr>
          <w:sz w:val="24"/>
          <w:szCs w:val="24"/>
        </w:rPr>
        <w:t>sasi</w:t>
      </w:r>
      <w:r w:rsidRPr="0018550A">
        <w:rPr>
          <w:sz w:val="24"/>
          <w:szCs w:val="24"/>
          <w:lang w:val="id-ID" w:eastAsia="id-ID"/>
        </w:rPr>
        <w:t xml:space="preserve"> Dinas seperti yang terdapat dalam lampiran</w:t>
      </w:r>
      <w:r>
        <w:rPr>
          <w:sz w:val="24"/>
          <w:szCs w:val="24"/>
          <w:lang w:val="id-ID" w:eastAsia="id-ID"/>
        </w:rPr>
        <w:t xml:space="preserve"> </w:t>
      </w:r>
      <w:r w:rsidRPr="0018550A">
        <w:rPr>
          <w:sz w:val="24"/>
          <w:szCs w:val="24"/>
          <w:lang w:val="id-ID" w:eastAsia="id-ID"/>
        </w:rPr>
        <w:t>sebagai berikut</w:t>
      </w:r>
      <w:r>
        <w:rPr>
          <w:sz w:val="24"/>
          <w:szCs w:val="24"/>
          <w:lang w:val="id-ID" w:eastAsia="id-ID"/>
        </w:rPr>
        <w:t xml:space="preserve"> :</w:t>
      </w:r>
    </w:p>
    <w:p w:rsidR="0018550A" w:rsidRPr="00AB3FCA" w:rsidRDefault="00906F4B" w:rsidP="006A764B">
      <w:pPr>
        <w:spacing w:line="360" w:lineRule="auto"/>
        <w:ind w:left="993"/>
        <w:jc w:val="both"/>
        <w:rPr>
          <w:sz w:val="24"/>
        </w:rPr>
      </w:pPr>
      <w:r w:rsidRPr="00906F4B">
        <w:rPr>
          <w:noProof/>
          <w:sz w:val="24"/>
        </w:rPr>
        <w:pict>
          <v:shapetype id="_x0000_t202" coordsize="21600,21600" o:spt="202" path="m,l,21600r21600,l21600,xe">
            <v:stroke joinstyle="miter"/>
            <v:path gradientshapeok="t" o:connecttype="rect"/>
          </v:shapetype>
          <v:shape id="_x0000_s47238" type="#_x0000_t202" style="position:absolute;left:0;text-align:left;margin-left:297.35pt;margin-top:75.9pt;width:98.5pt;height:20.2pt;z-index:251822592;v-text-anchor:middle">
            <v:fill color2="black"/>
            <v:stroke joinstyle="round"/>
            <v:textbox style="mso-next-textbox:#_x0000_s47238;mso-rotate-with-shape:t" inset="1.96mm,.99mm,1.96mm,.99mm">
              <w:txbxContent>
                <w:p w:rsidR="00AC4869" w:rsidRPr="001C5D69" w:rsidRDefault="00AC4869" w:rsidP="00EF1DC0">
                  <w:pPr>
                    <w:jc w:val="center"/>
                    <w:rPr>
                      <w:rFonts w:ascii="Arial" w:hAnsi="Arial" w:cs="Arial"/>
                      <w:b/>
                      <w:sz w:val="18"/>
                      <w:szCs w:val="18"/>
                    </w:rPr>
                  </w:pPr>
                  <w:r w:rsidRPr="001C5D69">
                    <w:rPr>
                      <w:rFonts w:ascii="Arial" w:hAnsi="Arial" w:cs="Arial"/>
                      <w:b/>
                      <w:sz w:val="18"/>
                      <w:szCs w:val="18"/>
                    </w:rPr>
                    <w:t>Sekretaris</w:t>
                  </w:r>
                </w:p>
              </w:txbxContent>
            </v:textbox>
          </v:shape>
        </w:pict>
      </w:r>
      <w:r w:rsidRPr="00906F4B">
        <w:rPr>
          <w:noProof/>
          <w:sz w:val="24"/>
        </w:rPr>
        <w:pict>
          <v:shape id="_x0000_s47237" type="#_x0000_t202" style="position:absolute;left:0;text-align:left;margin-left:305pt;margin-top:284.3pt;width:137.05pt;height:33.25pt;z-index:251821568;v-text-anchor:middle">
            <v:fill color2="black"/>
            <v:stroke joinstyle="round"/>
            <v:textbox style="mso-next-textbox:#_x0000_s47237;mso-rotate-with-shape:t" inset="1.96mm,.99mm,1.96mm,.99mm">
              <w:txbxContent>
                <w:p w:rsidR="00AC4869" w:rsidRPr="00807A25" w:rsidRDefault="00AC4869" w:rsidP="00EF1DC0">
                  <w:pPr>
                    <w:jc w:val="center"/>
                  </w:pPr>
                  <w:r>
                    <w:rPr>
                      <w:rFonts w:ascii="Arial" w:hAnsi="Arial" w:cs="Arial"/>
                      <w:sz w:val="18"/>
                      <w:szCs w:val="18"/>
                    </w:rPr>
                    <w:t xml:space="preserve">Seksi Pelaksanaan &amp; </w:t>
                  </w:r>
                  <w:r w:rsidRPr="003A3DE7">
                    <w:rPr>
                      <w:rFonts w:ascii="Arial" w:hAnsi="Arial" w:cs="Arial"/>
                      <w:sz w:val="18"/>
                      <w:szCs w:val="18"/>
                    </w:rPr>
                    <w:t>Pengawasan Tata Ruang</w:t>
                  </w:r>
                </w:p>
              </w:txbxContent>
            </v:textbox>
          </v:shape>
        </w:pict>
      </w:r>
      <w:r w:rsidRPr="00906F4B">
        <w:rPr>
          <w:noProof/>
          <w:sz w:val="24"/>
        </w:rPr>
        <w:pict>
          <v:line id="_x0000_s47236" style="position:absolute;left:0;text-align:left;z-index:251820544" from="-12.35pt,257.95pt" to="-3.6pt,257.95pt">
            <v:stroke joinstyle="miter"/>
          </v:line>
        </w:pict>
      </w:r>
      <w:r w:rsidRPr="00906F4B">
        <w:rPr>
          <w:noProof/>
          <w:sz w:val="24"/>
        </w:rPr>
        <w:pict>
          <v:line id="_x0000_s47235" style="position:absolute;left:0;text-align:left;flip:y;z-index:251819520" from="-12.6pt,298.95pt" to="-3.6pt,298.95pt">
            <v:stroke joinstyle="miter"/>
          </v:line>
        </w:pict>
      </w:r>
      <w:r w:rsidRPr="00906F4B">
        <w:rPr>
          <w:noProof/>
          <w:sz w:val="24"/>
        </w:rPr>
        <w:pict>
          <v:line id="_x0000_s47234" style="position:absolute;left:0;text-align:left;flip:x;z-index:251818496" from="-12.6pt,231.95pt" to="-12.6pt,337.3pt">
            <v:stroke joinstyle="miter"/>
          </v:line>
        </w:pict>
      </w:r>
      <w:r w:rsidRPr="00906F4B">
        <w:rPr>
          <w:noProof/>
          <w:sz w:val="24"/>
        </w:rPr>
        <w:pict>
          <v:line id="_x0000_s47233" style="position:absolute;left:0;text-align:left;flip:x;z-index:251817472" from="-12.35pt,231.75pt" to="62.3pt,231.75pt">
            <v:stroke joinstyle="miter"/>
          </v:line>
        </w:pict>
      </w:r>
      <w:r w:rsidRPr="00906F4B">
        <w:rPr>
          <w:noProof/>
          <w:sz w:val="24"/>
        </w:rPr>
        <w:pict>
          <v:line id="_x0000_s47232" style="position:absolute;left:0;text-align:left;z-index:251816448" from="295.1pt,298.6pt" to="305.65pt,298.6pt">
            <v:stroke joinstyle="miter"/>
          </v:line>
        </w:pict>
      </w:r>
      <w:r w:rsidRPr="00906F4B">
        <w:rPr>
          <w:noProof/>
          <w:sz w:val="24"/>
        </w:rPr>
        <w:pict>
          <v:shape id="_x0000_s47231" type="#_x0000_t202" style="position:absolute;left:0;text-align:left;margin-left:169.55pt;margin-top:21.7pt;width:88.25pt;height:18.35pt;z-index:251815424;v-text-anchor:middle">
            <v:fill color2="black"/>
            <v:stroke joinstyle="round"/>
            <v:textbox style="mso-next-textbox:#_x0000_s47231;mso-rotate-with-shape:t" inset="1.96mm,.99mm,1.96mm,.99mm">
              <w:txbxContent>
                <w:p w:rsidR="00AC4869" w:rsidRPr="001C5D69" w:rsidRDefault="00AC4869" w:rsidP="00EF1DC0">
                  <w:pPr>
                    <w:jc w:val="center"/>
                    <w:rPr>
                      <w:rFonts w:ascii="Arial" w:hAnsi="Arial" w:cs="Arial"/>
                      <w:b/>
                      <w:sz w:val="18"/>
                      <w:szCs w:val="18"/>
                    </w:rPr>
                  </w:pPr>
                  <w:r w:rsidRPr="001C5D69">
                    <w:rPr>
                      <w:rFonts w:ascii="Arial" w:hAnsi="Arial" w:cs="Arial"/>
                      <w:b/>
                      <w:sz w:val="18"/>
                      <w:szCs w:val="18"/>
                    </w:rPr>
                    <w:t>Kepala Dinas</w:t>
                  </w:r>
                </w:p>
              </w:txbxContent>
            </v:textbox>
          </v:shape>
        </w:pict>
      </w:r>
      <w:r w:rsidRPr="00906F4B">
        <w:rPr>
          <w:noProof/>
          <w:sz w:val="24"/>
        </w:rPr>
        <w:pict>
          <v:shape id="_x0000_s47230" type="#_x0000_t202" style="position:absolute;left:0;text-align:left;margin-left:366.15pt;margin-top:127.55pt;width:116.4pt;height:38.5pt;z-index:251814400">
            <v:stroke joinstyle="round"/>
            <v:textbox style="mso-next-textbox:#_x0000_s47230">
              <w:txbxContent>
                <w:p w:rsidR="00AC4869" w:rsidRPr="00B36532" w:rsidRDefault="00AC4869" w:rsidP="00EF1DC0">
                  <w:pPr>
                    <w:jc w:val="center"/>
                    <w:rPr>
                      <w:rFonts w:ascii="Arial" w:hAnsi="Arial" w:cs="Arial"/>
                      <w:sz w:val="18"/>
                      <w:szCs w:val="18"/>
                    </w:rPr>
                  </w:pPr>
                  <w:r w:rsidRPr="00B36532">
                    <w:rPr>
                      <w:rFonts w:ascii="Arial" w:hAnsi="Arial" w:cs="Arial"/>
                      <w:sz w:val="18"/>
                      <w:szCs w:val="18"/>
                    </w:rPr>
                    <w:t>Sub Bagian Keu</w:t>
                  </w:r>
                  <w:r>
                    <w:rPr>
                      <w:rFonts w:ascii="Arial" w:hAnsi="Arial" w:cs="Arial"/>
                      <w:sz w:val="18"/>
                      <w:szCs w:val="18"/>
                    </w:rPr>
                    <w:t>angan, Perencanaan, Evaluasi &amp;</w:t>
                  </w:r>
                  <w:r w:rsidRPr="00B36532">
                    <w:rPr>
                      <w:rFonts w:ascii="Arial" w:hAnsi="Arial" w:cs="Arial"/>
                      <w:sz w:val="18"/>
                      <w:szCs w:val="18"/>
                    </w:rPr>
                    <w:t xml:space="preserve"> Pelaporan</w:t>
                  </w:r>
                </w:p>
              </w:txbxContent>
            </v:textbox>
          </v:shape>
        </w:pict>
      </w:r>
      <w:r w:rsidRPr="00906F4B">
        <w:rPr>
          <w:noProof/>
          <w:sz w:val="24"/>
        </w:rPr>
        <w:pict>
          <v:line id="_x0000_s47229" style="position:absolute;left:0;text-align:left;z-index:251813376" from="294.25pt,259.15pt" to="304.9pt,259.15pt">
            <v:stroke joinstyle="miter"/>
          </v:line>
        </w:pict>
      </w:r>
      <w:r w:rsidRPr="00906F4B">
        <w:rPr>
          <w:noProof/>
          <w:sz w:val="24"/>
        </w:rPr>
        <w:pict>
          <v:line id="_x0000_s47228" style="position:absolute;left:0;text-align:left;z-index:251812352" from="373.7pt,220.4pt" to="373.7pt,230.85pt">
            <v:stroke joinstyle="miter"/>
          </v:line>
        </w:pict>
      </w:r>
      <w:r w:rsidRPr="00906F4B">
        <w:rPr>
          <w:noProof/>
          <w:sz w:val="24"/>
        </w:rPr>
        <w:pict>
          <v:line id="_x0000_s47227" style="position:absolute;left:0;text-align:left;z-index:251811328" from="295.1pt,232.3pt" to="295.1pt,344.3pt">
            <v:stroke joinstyle="miter"/>
          </v:line>
        </w:pict>
      </w:r>
      <w:r w:rsidRPr="00906F4B">
        <w:rPr>
          <w:noProof/>
          <w:sz w:val="24"/>
        </w:rPr>
        <w:pict>
          <v:line id="_x0000_s47226" style="position:absolute;left:0;text-align:left;flip:x;z-index:251810304" from="295.1pt,231.95pt" to="373.7pt,231.95pt">
            <v:stroke joinstyle="miter"/>
          </v:line>
        </w:pict>
      </w:r>
      <w:r w:rsidRPr="00906F4B">
        <w:rPr>
          <w:noProof/>
          <w:sz w:val="24"/>
        </w:rPr>
        <w:pict>
          <v:line id="_x0000_s47225" style="position:absolute;left:0;text-align:left;z-index:251809280" from="139.15pt,258.5pt" to="149.05pt,258.5pt">
            <v:stroke joinstyle="miter"/>
          </v:line>
        </w:pict>
      </w:r>
      <w:r w:rsidRPr="00906F4B">
        <w:rPr>
          <w:noProof/>
          <w:sz w:val="24"/>
        </w:rPr>
        <w:pict>
          <v:line id="_x0000_s47224" style="position:absolute;left:0;text-align:left;flip:y;z-index:251808256" from="139.95pt,297.9pt" to="150.8pt,297.9pt">
            <v:stroke joinstyle="miter"/>
          </v:line>
        </w:pict>
      </w:r>
      <w:r w:rsidRPr="00906F4B">
        <w:rPr>
          <w:noProof/>
          <w:sz w:val="24"/>
        </w:rPr>
        <w:pict>
          <v:line id="_x0000_s47223" style="position:absolute;left:0;text-align:left;flip:x;z-index:251807232" from="213.5pt,220.45pt" to="213.5pt,230.85pt">
            <v:stroke joinstyle="miter"/>
          </v:line>
        </w:pict>
      </w:r>
      <w:r w:rsidRPr="00906F4B">
        <w:rPr>
          <w:noProof/>
          <w:sz w:val="24"/>
        </w:rPr>
        <w:pict>
          <v:line id="_x0000_s47222" style="position:absolute;left:0;text-align:left;flip:x;z-index:251806208" from="139.95pt,232.3pt" to="139.95pt,350.15pt">
            <v:stroke joinstyle="miter"/>
          </v:line>
        </w:pict>
      </w:r>
      <w:r w:rsidRPr="00906F4B">
        <w:rPr>
          <w:noProof/>
          <w:sz w:val="24"/>
        </w:rPr>
        <w:pict>
          <v:line id="_x0000_s47221" style="position:absolute;left:0;text-align:left;flip:x;z-index:251805184" from="139.95pt,231.25pt" to="213.5pt,231.25pt">
            <v:stroke joinstyle="miter"/>
          </v:line>
        </w:pict>
      </w:r>
      <w:r w:rsidRPr="00906F4B">
        <w:rPr>
          <w:noProof/>
          <w:sz w:val="24"/>
        </w:rPr>
        <w:pict>
          <v:line id="_x0000_s47220" style="position:absolute;left:0;text-align:left;flip:x;z-index:251804160" from="62.25pt,220.45pt" to="62.25pt,231.65pt">
            <v:stroke joinstyle="miter"/>
          </v:line>
        </w:pict>
      </w:r>
      <w:r w:rsidRPr="00906F4B">
        <w:rPr>
          <w:noProof/>
          <w:sz w:val="24"/>
        </w:rPr>
        <w:pict>
          <v:line id="_x0000_s47219" style="position:absolute;left:0;text-align:left;flip:x;z-index:251803136" from="373.7pt,181pt" to="373.7pt,194pt">
            <v:stroke joinstyle="miter"/>
          </v:line>
        </w:pict>
      </w:r>
      <w:r w:rsidRPr="00906F4B">
        <w:rPr>
          <w:noProof/>
          <w:sz w:val="24"/>
        </w:rPr>
        <w:pict>
          <v:line id="_x0000_s47218" style="position:absolute;left:0;text-align:left;flip:x;z-index:251802112" from="213pt,40.05pt" to="213pt,194.4pt">
            <v:stroke joinstyle="miter"/>
          </v:line>
        </w:pict>
      </w:r>
      <w:r w:rsidRPr="00906F4B">
        <w:rPr>
          <w:noProof/>
          <w:sz w:val="24"/>
        </w:rPr>
        <w:pict>
          <v:line id="_x0000_s47217" style="position:absolute;left:0;text-align:left;z-index:251801088" from="62pt,181pt" to="373.7pt,181pt">
            <v:stroke joinstyle="miter"/>
          </v:line>
        </w:pict>
      </w:r>
      <w:r w:rsidRPr="00906F4B">
        <w:rPr>
          <w:noProof/>
          <w:sz w:val="24"/>
        </w:rPr>
        <w:pict>
          <v:line id="_x0000_s47216" style="position:absolute;left:0;text-align:left;z-index:251800064" from="423.55pt,111.35pt" to="423.55pt,127.55pt">
            <v:stroke joinstyle="miter"/>
          </v:line>
        </w:pict>
      </w:r>
      <w:r w:rsidRPr="00906F4B">
        <w:rPr>
          <w:noProof/>
          <w:sz w:val="24"/>
        </w:rPr>
        <w:pict>
          <v:line id="_x0000_s47215" style="position:absolute;left:0;text-align:left;flip:x;z-index:251799040" from="267.8pt,111.1pt" to="267.8pt,128.6pt">
            <v:stroke joinstyle="miter"/>
          </v:line>
        </w:pict>
      </w:r>
      <w:r w:rsidRPr="00906F4B">
        <w:rPr>
          <w:noProof/>
          <w:sz w:val="24"/>
        </w:rPr>
        <w:pict>
          <v:line id="_x0000_s47214" style="position:absolute;left:0;text-align:left;z-index:251798016" from="267.8pt,111.1pt" to="423.55pt,111.1pt">
            <v:stroke joinstyle="miter"/>
          </v:line>
        </w:pict>
      </w:r>
      <w:r w:rsidRPr="00906F4B">
        <w:rPr>
          <w:noProof/>
          <w:sz w:val="24"/>
        </w:rPr>
        <w:pict>
          <v:line id="_x0000_s47213" style="position:absolute;left:0;text-align:left;z-index:251796992" from="346.4pt,60.95pt" to="346.4pt,76.2pt">
            <v:stroke joinstyle="miter"/>
          </v:line>
        </w:pict>
      </w:r>
      <w:r w:rsidRPr="00906F4B">
        <w:rPr>
          <w:noProof/>
          <w:sz w:val="24"/>
        </w:rPr>
        <w:pict>
          <v:line id="_x0000_s47212" style="position:absolute;left:0;text-align:left;z-index:251795968" from="103.5pt,61.2pt" to="103.5pt,77.05pt">
            <v:stroke joinstyle="miter"/>
          </v:line>
        </w:pict>
      </w:r>
      <w:r w:rsidRPr="00906F4B">
        <w:rPr>
          <w:noProof/>
          <w:sz w:val="24"/>
        </w:rPr>
        <w:pict>
          <v:line id="_x0000_s47211" style="position:absolute;left:0;text-align:left;z-index:251794944" from="103.5pt,61.2pt" to="346.4pt,61.2pt">
            <v:stroke joinstyle="miter"/>
          </v:line>
        </w:pict>
      </w:r>
      <w:r w:rsidRPr="00906F4B">
        <w:rPr>
          <w:noProof/>
          <w:sz w:val="24"/>
        </w:rPr>
        <w:pict>
          <v:line id="_x0000_s47210" style="position:absolute;left:0;text-align:left;flip:x;z-index:251793920" from="62.3pt,181pt" to="62.3pt,194pt">
            <v:stroke joinstyle="miter"/>
          </v:line>
        </w:pict>
      </w:r>
      <w:r w:rsidRPr="00906F4B">
        <w:rPr>
          <w:noProof/>
          <w:sz w:val="24"/>
        </w:rPr>
        <w:pict>
          <v:shape id="_x0000_s47209" type="#_x0000_t202" style="position:absolute;left:0;text-align:left;margin-left:305pt;margin-top:245.1pt;width:137.1pt;height:27.85pt;z-index:251792896;v-text-anchor:middle">
            <v:fill color2="black"/>
            <v:stroke joinstyle="round"/>
            <v:textbox style="mso-next-textbox:#_x0000_s47209;mso-rotate-with-shape:t" inset="1.96mm,.99mm,1.96mm,.99mm">
              <w:txbxContent>
                <w:p w:rsidR="00AC4869" w:rsidRPr="003A3DE7" w:rsidRDefault="00AC4869" w:rsidP="00EF1DC0">
                  <w:pPr>
                    <w:jc w:val="center"/>
                    <w:rPr>
                      <w:szCs w:val="18"/>
                    </w:rPr>
                  </w:pPr>
                  <w:r>
                    <w:rPr>
                      <w:rFonts w:ascii="Arial" w:hAnsi="Arial" w:cs="Arial"/>
                      <w:sz w:val="18"/>
                      <w:szCs w:val="18"/>
                    </w:rPr>
                    <w:t>Seksi Administrasi &amp;</w:t>
                  </w:r>
                  <w:r w:rsidRPr="003A3DE7">
                    <w:rPr>
                      <w:rFonts w:ascii="Arial" w:hAnsi="Arial" w:cs="Arial"/>
                      <w:sz w:val="18"/>
                      <w:szCs w:val="18"/>
                    </w:rPr>
                    <w:t xml:space="preserve"> Pengendalian Pertanahan</w:t>
                  </w:r>
                </w:p>
              </w:txbxContent>
            </v:textbox>
          </v:shape>
        </w:pict>
      </w:r>
      <w:r w:rsidRPr="00906F4B">
        <w:rPr>
          <w:noProof/>
          <w:sz w:val="24"/>
        </w:rPr>
        <w:pict>
          <v:shape id="_x0000_s47208" type="#_x0000_t202" style="position:absolute;left:0;text-align:left;margin-left:150.3pt;margin-top:285.4pt;width:129.55pt;height:37.5pt;z-index:251791872;v-text-anchor:middle">
            <v:fill color2="black"/>
            <v:stroke joinstyle="round"/>
            <v:textbox style="mso-next-textbox:#_x0000_s47208;mso-rotate-with-shape:t" inset="1.96mm,.99mm,1.96mm,.99mm">
              <w:txbxContent>
                <w:p w:rsidR="00AC4869" w:rsidRPr="003A3DE7" w:rsidRDefault="00AC4869" w:rsidP="00EF1DC0">
                  <w:pPr>
                    <w:jc w:val="center"/>
                    <w:rPr>
                      <w:szCs w:val="18"/>
                    </w:rPr>
                  </w:pPr>
                  <w:r w:rsidRPr="003A3DE7">
                    <w:rPr>
                      <w:rFonts w:ascii="Arial" w:hAnsi="Arial" w:cs="Arial"/>
                      <w:sz w:val="18"/>
                      <w:szCs w:val="18"/>
                    </w:rPr>
                    <w:t>Se</w:t>
                  </w:r>
                  <w:r>
                    <w:rPr>
                      <w:rFonts w:ascii="Arial" w:hAnsi="Arial" w:cs="Arial"/>
                      <w:sz w:val="18"/>
                      <w:szCs w:val="18"/>
                    </w:rPr>
                    <w:t>ksi Pengaturan Tata Bangunan &amp;</w:t>
                  </w:r>
                  <w:r w:rsidRPr="003A3DE7">
                    <w:rPr>
                      <w:rFonts w:ascii="Arial" w:hAnsi="Arial" w:cs="Arial"/>
                      <w:sz w:val="18"/>
                      <w:szCs w:val="18"/>
                    </w:rPr>
                    <w:t xml:space="preserve"> Tata Lingkungan</w:t>
                  </w:r>
                </w:p>
              </w:txbxContent>
            </v:textbox>
          </v:shape>
        </w:pict>
      </w:r>
      <w:r w:rsidRPr="00906F4B">
        <w:rPr>
          <w:noProof/>
          <w:sz w:val="24"/>
        </w:rPr>
        <w:pict>
          <v:shape id="_x0000_s47207" type="#_x0000_t202" style="position:absolute;left:0;text-align:left;margin-left:149.5pt;margin-top:239.25pt;width:130.35pt;height:38.2pt;z-index:251790848;v-text-anchor:middle">
            <v:fill color2="black"/>
            <v:stroke joinstyle="round"/>
            <v:textbox style="mso-next-textbox:#_x0000_s47207;mso-rotate-with-shape:t" inset="1.96mm,.99mm,1.96mm,.99mm">
              <w:txbxContent>
                <w:p w:rsidR="00AC4869" w:rsidRPr="003A3DE7" w:rsidRDefault="00AC4869" w:rsidP="00EF1DC0">
                  <w:pPr>
                    <w:jc w:val="center"/>
                    <w:rPr>
                      <w:szCs w:val="18"/>
                    </w:rPr>
                  </w:pPr>
                  <w:r w:rsidRPr="003A3DE7">
                    <w:rPr>
                      <w:rFonts w:ascii="Arial" w:hAnsi="Arial" w:cs="Arial"/>
                      <w:sz w:val="18"/>
                      <w:szCs w:val="18"/>
                    </w:rPr>
                    <w:t>Seksi P</w:t>
                  </w:r>
                  <w:r>
                    <w:rPr>
                      <w:rFonts w:ascii="Arial" w:hAnsi="Arial" w:cs="Arial"/>
                      <w:sz w:val="18"/>
                      <w:szCs w:val="18"/>
                    </w:rPr>
                    <w:t>engaturan Tata Ruang Wilayah &amp;</w:t>
                  </w:r>
                  <w:r w:rsidRPr="003A3DE7">
                    <w:rPr>
                      <w:rFonts w:ascii="Arial" w:hAnsi="Arial" w:cs="Arial"/>
                      <w:sz w:val="18"/>
                      <w:szCs w:val="18"/>
                    </w:rPr>
                    <w:t xml:space="preserve"> Tata Ruang Rinci</w:t>
                  </w:r>
                </w:p>
              </w:txbxContent>
            </v:textbox>
          </v:shape>
        </w:pict>
      </w:r>
      <w:r w:rsidRPr="00906F4B">
        <w:rPr>
          <w:noProof/>
          <w:sz w:val="24"/>
        </w:rPr>
        <w:pict>
          <v:shape id="_x0000_s47206" type="#_x0000_t202" style="position:absolute;left:0;text-align:left;margin-left:-3.6pt;margin-top:285.4pt;width:128.1pt;height:26.65pt;z-index:251789824;v-text-anchor:middle">
            <v:fill color2="black"/>
            <v:stroke joinstyle="round"/>
            <v:textbox style="mso-next-textbox:#_x0000_s47206;mso-rotate-with-shape:t" inset="1.96mm,.99mm,1.96mm,.99mm">
              <w:txbxContent>
                <w:p w:rsidR="00AC4869" w:rsidRPr="003A3DE7" w:rsidRDefault="00AC4869" w:rsidP="00EF1DC0">
                  <w:pPr>
                    <w:jc w:val="center"/>
                    <w:rPr>
                      <w:rFonts w:ascii="Arial" w:hAnsi="Arial" w:cs="Arial"/>
                      <w:sz w:val="18"/>
                      <w:szCs w:val="18"/>
                    </w:rPr>
                  </w:pPr>
                  <w:r w:rsidRPr="003A3DE7">
                    <w:rPr>
                      <w:rFonts w:ascii="Arial" w:hAnsi="Arial" w:cs="Arial"/>
                      <w:sz w:val="18"/>
                      <w:szCs w:val="18"/>
                    </w:rPr>
                    <w:t>Seksi Pemanfaatan Pertanahan</w:t>
                  </w:r>
                </w:p>
              </w:txbxContent>
            </v:textbox>
          </v:shape>
        </w:pict>
      </w:r>
      <w:r w:rsidRPr="00906F4B">
        <w:rPr>
          <w:noProof/>
          <w:sz w:val="24"/>
        </w:rPr>
        <w:pict>
          <v:shape id="_x0000_s47205" type="#_x0000_t202" style="position:absolute;left:0;text-align:left;margin-left:-3.6pt;margin-top:245.1pt;width:128.5pt;height:27.85pt;z-index:251788800;v-text-anchor:middle">
            <v:fill color2="black"/>
            <v:stroke joinstyle="round"/>
            <v:textbox style="mso-next-textbox:#_x0000_s47205;mso-rotate-with-shape:t" inset="1.96mm,.99mm,1.96mm,.99mm">
              <w:txbxContent>
                <w:p w:rsidR="00AC4869" w:rsidRPr="003A3DE7" w:rsidRDefault="00AC4869" w:rsidP="00EF1DC0">
                  <w:pPr>
                    <w:jc w:val="center"/>
                    <w:rPr>
                      <w:rFonts w:ascii="Arial" w:hAnsi="Arial" w:cs="Arial"/>
                      <w:sz w:val="18"/>
                      <w:szCs w:val="18"/>
                    </w:rPr>
                  </w:pPr>
                  <w:r>
                    <w:rPr>
                      <w:rFonts w:ascii="Arial" w:hAnsi="Arial" w:cs="Arial"/>
                      <w:sz w:val="18"/>
                      <w:szCs w:val="18"/>
                    </w:rPr>
                    <w:t>Seksi Inventarisasi &amp;</w:t>
                  </w:r>
                  <w:r w:rsidRPr="003A3DE7">
                    <w:rPr>
                      <w:rFonts w:ascii="Arial" w:hAnsi="Arial" w:cs="Arial"/>
                      <w:sz w:val="18"/>
                      <w:szCs w:val="18"/>
                    </w:rPr>
                    <w:t xml:space="preserve"> Identifikasi Pertanahan</w:t>
                  </w:r>
                </w:p>
              </w:txbxContent>
            </v:textbox>
          </v:shape>
        </w:pict>
      </w:r>
      <w:r w:rsidRPr="00906F4B">
        <w:rPr>
          <w:noProof/>
          <w:sz w:val="24"/>
        </w:rPr>
        <w:pict>
          <v:shape id="_x0000_s47204" type="#_x0000_t202" style="position:absolute;left:0;text-align:left;margin-left:-.7pt;margin-top:194.35pt;width:122.05pt;height:26.05pt;z-index:251787776;v-text-anchor:middle" filled="f" fillcolor="#bfbfbf">
            <v:fill color2="black"/>
            <v:stroke joinstyle="round"/>
            <v:textbox style="mso-next-textbox:#_x0000_s47204;mso-rotate-with-shape:t" inset="1.96mm,.99mm,1.96mm,.99mm">
              <w:txbxContent>
                <w:p w:rsidR="00AC4869" w:rsidRPr="001C5D69" w:rsidRDefault="00AC4869" w:rsidP="00EF1DC0">
                  <w:pPr>
                    <w:jc w:val="center"/>
                    <w:rPr>
                      <w:rFonts w:ascii="Arial" w:hAnsi="Arial" w:cs="Arial"/>
                      <w:b/>
                      <w:sz w:val="18"/>
                      <w:szCs w:val="18"/>
                      <w:lang w:val="sv-SE"/>
                    </w:rPr>
                  </w:pPr>
                  <w:r>
                    <w:rPr>
                      <w:rFonts w:ascii="Arial" w:hAnsi="Arial" w:cs="Arial"/>
                      <w:b/>
                      <w:sz w:val="18"/>
                      <w:szCs w:val="18"/>
                      <w:lang w:val="sv-SE"/>
                    </w:rPr>
                    <w:t>Bidang Pertanahan</w:t>
                  </w:r>
                </w:p>
              </w:txbxContent>
            </v:textbox>
          </v:shape>
        </w:pict>
      </w:r>
      <w:r w:rsidRPr="00906F4B">
        <w:rPr>
          <w:noProof/>
          <w:sz w:val="24"/>
        </w:rPr>
        <w:pict>
          <v:shape id="_x0000_s47203" type="#_x0000_t202" style="position:absolute;left:0;text-align:left;margin-left:150.8pt;margin-top:194.35pt;width:123.55pt;height:26.05pt;z-index:251786752;v-text-anchor:middle">
            <v:fill color2="black"/>
            <v:stroke joinstyle="round"/>
            <v:textbox style="mso-next-textbox:#_x0000_s47203;mso-rotate-with-shape:t" inset="1.96mm,.99mm,1.96mm,.99mm">
              <w:txbxContent>
                <w:p w:rsidR="00AC4869" w:rsidRPr="006F572D" w:rsidRDefault="00AC4869" w:rsidP="00EF1DC0">
                  <w:pPr>
                    <w:tabs>
                      <w:tab w:val="left" w:pos="142"/>
                      <w:tab w:val="left" w:pos="4395"/>
                    </w:tabs>
                    <w:jc w:val="center"/>
                    <w:rPr>
                      <w:rFonts w:ascii="Arial" w:hAnsi="Arial" w:cs="Arial"/>
                      <w:b/>
                      <w:sz w:val="18"/>
                      <w:szCs w:val="18"/>
                    </w:rPr>
                  </w:pPr>
                  <w:r>
                    <w:rPr>
                      <w:rFonts w:ascii="Arial" w:hAnsi="Arial" w:cs="Arial"/>
                      <w:b/>
                      <w:sz w:val="18"/>
                      <w:szCs w:val="18"/>
                    </w:rPr>
                    <w:t>Bidang Pengaturan &amp;</w:t>
                  </w:r>
                  <w:r w:rsidRPr="006F572D">
                    <w:rPr>
                      <w:rFonts w:ascii="Arial" w:hAnsi="Arial" w:cs="Arial"/>
                      <w:b/>
                      <w:sz w:val="18"/>
                      <w:szCs w:val="18"/>
                    </w:rPr>
                    <w:t xml:space="preserve"> Pembinaan Tata Ruang</w:t>
                  </w:r>
                </w:p>
                <w:p w:rsidR="00AC4869" w:rsidRDefault="00AC4869" w:rsidP="00EF1DC0">
                  <w:pPr>
                    <w:tabs>
                      <w:tab w:val="left" w:pos="142"/>
                      <w:tab w:val="left" w:pos="4395"/>
                    </w:tabs>
                    <w:rPr>
                      <w:rFonts w:ascii="Arial" w:hAnsi="Arial" w:cs="Arial"/>
                      <w:sz w:val="18"/>
                      <w:szCs w:val="18"/>
                    </w:rPr>
                  </w:pPr>
                </w:p>
                <w:p w:rsidR="00AC4869" w:rsidRDefault="00AC4869" w:rsidP="00EF1DC0">
                  <w:pPr>
                    <w:tabs>
                      <w:tab w:val="left" w:pos="4395"/>
                    </w:tabs>
                    <w:rPr>
                      <w:rFonts w:ascii="Arial" w:hAnsi="Arial" w:cs="Arial"/>
                      <w:sz w:val="18"/>
                      <w:szCs w:val="18"/>
                    </w:rPr>
                  </w:pPr>
                </w:p>
                <w:p w:rsidR="00AC4869" w:rsidRPr="00CA790E" w:rsidRDefault="00AC4869" w:rsidP="00EF1DC0">
                  <w:pPr>
                    <w:rPr>
                      <w:rFonts w:ascii="Arial" w:hAnsi="Arial" w:cs="Arial"/>
                      <w:sz w:val="18"/>
                      <w:szCs w:val="18"/>
                    </w:rPr>
                  </w:pPr>
                </w:p>
              </w:txbxContent>
            </v:textbox>
          </v:shape>
        </w:pict>
      </w:r>
      <w:r w:rsidRPr="00906F4B">
        <w:rPr>
          <w:noProof/>
          <w:sz w:val="24"/>
        </w:rPr>
        <w:pict>
          <v:shape id="_x0000_s47202" type="#_x0000_t202" style="position:absolute;left:0;text-align:left;margin-left:294.25pt;margin-top:193.9pt;width:166.05pt;height:26.5pt;z-index:251785728;v-text-anchor:middle">
            <v:fill color2="black"/>
            <v:stroke joinstyle="round"/>
            <v:textbox style="mso-next-textbox:#_x0000_s47202;mso-rotate-with-shape:t" inset="1.96mm,.99mm,1.96mm,.99mm">
              <w:txbxContent>
                <w:p w:rsidR="00AC4869" w:rsidRPr="006F572D" w:rsidRDefault="00AC4869" w:rsidP="00EF1DC0">
                  <w:pPr>
                    <w:jc w:val="center"/>
                    <w:rPr>
                      <w:rFonts w:ascii="Arial" w:hAnsi="Arial" w:cs="Arial"/>
                      <w:b/>
                      <w:sz w:val="18"/>
                      <w:szCs w:val="18"/>
                    </w:rPr>
                  </w:pPr>
                  <w:r>
                    <w:rPr>
                      <w:rFonts w:ascii="Arial" w:hAnsi="Arial" w:cs="Arial"/>
                      <w:b/>
                      <w:sz w:val="18"/>
                      <w:szCs w:val="18"/>
                    </w:rPr>
                    <w:t xml:space="preserve">Bidang Pelaksanaan &amp; </w:t>
                  </w:r>
                  <w:r w:rsidRPr="006F572D">
                    <w:rPr>
                      <w:rFonts w:ascii="Arial" w:hAnsi="Arial" w:cs="Arial"/>
                      <w:b/>
                      <w:sz w:val="18"/>
                      <w:szCs w:val="18"/>
                    </w:rPr>
                    <w:t xml:space="preserve"> Pengawasan Tata Ruang</w:t>
                  </w:r>
                </w:p>
              </w:txbxContent>
            </v:textbox>
          </v:shape>
        </w:pict>
      </w:r>
      <w:r w:rsidRPr="00906F4B">
        <w:rPr>
          <w:noProof/>
          <w:sz w:val="24"/>
        </w:rPr>
        <w:pict>
          <v:shape id="_x0000_s47201" type="#_x0000_t202" style="position:absolute;left:0;text-align:left;margin-left:56.5pt;margin-top:77.3pt;width:93.4pt;height:18.8pt;z-index:251784704;v-text-anchor:middle">
            <v:fill color2="black"/>
            <v:stroke joinstyle="round"/>
            <v:textbox style="mso-next-textbox:#_x0000_s47201;mso-rotate-with-shape:t" inset="1.96mm,.99mm,1.96mm,.99mm">
              <w:txbxContent>
                <w:p w:rsidR="00AC4869" w:rsidRPr="001C5D69" w:rsidRDefault="00AC4869" w:rsidP="00EF1DC0">
                  <w:pPr>
                    <w:jc w:val="center"/>
                    <w:rPr>
                      <w:rFonts w:ascii="Arial" w:hAnsi="Arial" w:cs="Arial"/>
                      <w:sz w:val="18"/>
                      <w:szCs w:val="18"/>
                    </w:rPr>
                  </w:pPr>
                  <w:r w:rsidRPr="001C5D69">
                    <w:rPr>
                      <w:rFonts w:ascii="Arial" w:hAnsi="Arial" w:cs="Arial"/>
                      <w:sz w:val="18"/>
                      <w:szCs w:val="18"/>
                    </w:rPr>
                    <w:t>Jabatan Fungsional</w:t>
                  </w:r>
                </w:p>
              </w:txbxContent>
            </v:textbox>
          </v:shape>
        </w:pict>
      </w:r>
      <w:r w:rsidRPr="00906F4B">
        <w:rPr>
          <w:noProof/>
          <w:sz w:val="24"/>
        </w:rPr>
        <w:pict>
          <v:shape id="_x0000_s47200" type="#_x0000_t202" style="position:absolute;left:0;text-align:left;margin-left:305.65pt;margin-top:328.05pt;width:137.9pt;height:27.25pt;z-index:251783680;v-text-anchor:middle" filled="f" fillcolor="#bfbfbf">
            <v:fill color2="black"/>
            <v:stroke joinstyle="round"/>
            <v:textbox style="mso-next-textbox:#_x0000_s47200;mso-rotate-with-shape:t" inset="1.96mm,.99mm,1.96mm,.99mm">
              <w:txbxContent>
                <w:p w:rsidR="00AC4869" w:rsidRPr="003A3DE7" w:rsidRDefault="00AC4869" w:rsidP="00EF1DC0">
                  <w:pPr>
                    <w:jc w:val="center"/>
                    <w:rPr>
                      <w:rFonts w:ascii="Arial" w:hAnsi="Arial" w:cs="Arial"/>
                      <w:sz w:val="18"/>
                      <w:szCs w:val="18"/>
                    </w:rPr>
                  </w:pPr>
                  <w:r>
                    <w:rPr>
                      <w:rFonts w:ascii="Arial" w:hAnsi="Arial" w:cs="Arial"/>
                      <w:sz w:val="18"/>
                      <w:szCs w:val="18"/>
                    </w:rPr>
                    <w:t>Seksi Data &amp;</w:t>
                  </w:r>
                  <w:r w:rsidRPr="003A3DE7">
                    <w:rPr>
                      <w:rFonts w:ascii="Arial" w:hAnsi="Arial" w:cs="Arial"/>
                      <w:sz w:val="18"/>
                      <w:szCs w:val="18"/>
                    </w:rPr>
                    <w:t xml:space="preserve"> Informasi</w:t>
                  </w:r>
                </w:p>
              </w:txbxContent>
            </v:textbox>
          </v:shape>
        </w:pict>
      </w:r>
      <w:r w:rsidRPr="00906F4B">
        <w:rPr>
          <w:noProof/>
          <w:sz w:val="24"/>
        </w:rPr>
        <w:pict>
          <v:shape id="_x0000_s47199" type="#_x0000_t202" style="position:absolute;left:0;text-align:left;margin-left:221.45pt;margin-top:127.9pt;width:91.85pt;height:26.95pt;z-index:251782656;v-text-anchor:middle">
            <v:fill color2="black"/>
            <v:stroke joinstyle="round"/>
            <v:textbox style="mso-next-textbox:#_x0000_s47199;mso-rotate-with-shape:t" inset="1.96mm,.99mm,1.96mm,.99mm">
              <w:txbxContent>
                <w:p w:rsidR="00AC4869" w:rsidRPr="001C5D69" w:rsidRDefault="00AC4869" w:rsidP="00EF1DC0">
                  <w:pPr>
                    <w:jc w:val="center"/>
                    <w:rPr>
                      <w:rFonts w:ascii="Arial" w:hAnsi="Arial" w:cs="Arial"/>
                      <w:sz w:val="18"/>
                      <w:szCs w:val="18"/>
                    </w:rPr>
                  </w:pPr>
                  <w:r>
                    <w:rPr>
                      <w:rFonts w:ascii="Arial" w:hAnsi="Arial" w:cs="Arial"/>
                      <w:sz w:val="18"/>
                      <w:szCs w:val="18"/>
                    </w:rPr>
                    <w:t>Subag. Umum &amp;</w:t>
                  </w:r>
                  <w:r w:rsidRPr="001C5D69">
                    <w:rPr>
                      <w:rFonts w:ascii="Arial" w:hAnsi="Arial" w:cs="Arial"/>
                      <w:sz w:val="18"/>
                      <w:szCs w:val="18"/>
                    </w:rPr>
                    <w:t xml:space="preserve"> Kepegawaian</w:t>
                  </w:r>
                </w:p>
              </w:txbxContent>
            </v:textbox>
          </v:shape>
        </w:pict>
      </w:r>
      <w:r w:rsidRPr="00906F4B">
        <w:rPr>
          <w:noProof/>
          <w:sz w:val="24"/>
        </w:rPr>
        <w:pict>
          <v:shape id="_x0000_s47198" type="#_x0000_t202" style="position:absolute;left:0;text-align:left;margin-left:-3.6pt;margin-top:322.9pt;width:128.5pt;height:27.25pt;z-index:251781632;v-text-anchor:middle" filled="f" fillcolor="#bfbfbf">
            <v:fill color2="black"/>
            <v:stroke joinstyle="round"/>
            <v:textbox style="mso-next-textbox:#_x0000_s47198;mso-rotate-with-shape:t" inset="1.96mm,.99mm,1.96mm,.99mm">
              <w:txbxContent>
                <w:p w:rsidR="00AC4869" w:rsidRPr="003A3DE7" w:rsidRDefault="00AC4869" w:rsidP="00EF1DC0">
                  <w:pPr>
                    <w:jc w:val="center"/>
                    <w:rPr>
                      <w:rFonts w:ascii="Arial" w:hAnsi="Arial" w:cs="Arial"/>
                      <w:sz w:val="18"/>
                      <w:szCs w:val="18"/>
                    </w:rPr>
                  </w:pPr>
                  <w:r w:rsidRPr="003A3DE7">
                    <w:rPr>
                      <w:rFonts w:ascii="Arial" w:hAnsi="Arial" w:cs="Arial"/>
                      <w:sz w:val="18"/>
                      <w:szCs w:val="18"/>
                    </w:rPr>
                    <w:t>Seksi Sengketa Tanah</w:t>
                  </w:r>
                </w:p>
              </w:txbxContent>
            </v:textbox>
          </v:shape>
        </w:pict>
      </w:r>
      <w:r w:rsidRPr="00906F4B">
        <w:rPr>
          <w:noProof/>
          <w:sz w:val="24"/>
        </w:rPr>
        <w:pict>
          <v:shape id="_x0000_s47197" type="#_x0000_t202" style="position:absolute;left:0;text-align:left;margin-left:149.05pt;margin-top:336.6pt;width:130.8pt;height:27.25pt;z-index:251780608;v-text-anchor:middle" filled="f" fillcolor="#bfbfbf">
            <v:fill color2="black"/>
            <v:stroke joinstyle="round"/>
            <v:textbox style="mso-next-textbox:#_x0000_s47197;mso-rotate-with-shape:t" inset="1.96mm,.99mm,1.96mm,.99mm">
              <w:txbxContent>
                <w:p w:rsidR="00AC4869" w:rsidRPr="000159D4" w:rsidRDefault="00AC4869" w:rsidP="00EF1DC0">
                  <w:pPr>
                    <w:jc w:val="center"/>
                    <w:rPr>
                      <w:szCs w:val="18"/>
                    </w:rPr>
                  </w:pPr>
                  <w:r w:rsidRPr="003A3DE7">
                    <w:rPr>
                      <w:rFonts w:ascii="Arial" w:hAnsi="Arial" w:cs="Arial"/>
                      <w:sz w:val="18"/>
                      <w:szCs w:val="18"/>
                    </w:rPr>
                    <w:t>Seksi Pembinaan Tata Ruang</w:t>
                  </w:r>
                </w:p>
              </w:txbxContent>
            </v:textbox>
          </v:shape>
        </w:pict>
      </w:r>
    </w:p>
    <w:p w:rsidR="0086329D" w:rsidRPr="001F3981" w:rsidRDefault="00906F4B" w:rsidP="0086329D">
      <w:pPr>
        <w:pStyle w:val="ListParagraph"/>
        <w:spacing w:line="360" w:lineRule="auto"/>
        <w:jc w:val="both"/>
        <w:rPr>
          <w:sz w:val="24"/>
          <w:szCs w:val="24"/>
        </w:rPr>
      </w:pPr>
      <w:r w:rsidRPr="00906F4B">
        <w:rPr>
          <w:noProof/>
          <w:sz w:val="24"/>
          <w:szCs w:val="24"/>
        </w:rPr>
        <w:pict>
          <v:group id="_x0000_s47154" style="position:absolute;left:0;text-align:left;margin-left:-12.6pt;margin-top:1pt;width:495.15pt;height:333.6pt;z-index:251777536" coordorigin="1548,2702" coordsize="9903,6672">
            <v:shape id="_x0000_s47155" type="#_x0000_t202" style="position:absolute;left:6229;top:4826;width:1837;height:539;v-text-anchor:middle">
              <v:fill color2="black"/>
              <v:stroke joinstyle="round"/>
              <v:textbox style="mso-next-textbox:#_x0000_s47155;mso-rotate-with-shape:t" inset="1.96mm,.99mm,1.96mm,.99mm">
                <w:txbxContent>
                  <w:p w:rsidR="00AC4869" w:rsidRPr="001C5D69" w:rsidRDefault="00AC4869" w:rsidP="00EF1DC0">
                    <w:pPr>
                      <w:jc w:val="center"/>
                      <w:rPr>
                        <w:rFonts w:ascii="Arial" w:hAnsi="Arial" w:cs="Arial"/>
                        <w:sz w:val="18"/>
                        <w:szCs w:val="18"/>
                      </w:rPr>
                    </w:pPr>
                    <w:r>
                      <w:rPr>
                        <w:rFonts w:ascii="Arial" w:hAnsi="Arial" w:cs="Arial"/>
                        <w:sz w:val="18"/>
                        <w:szCs w:val="18"/>
                      </w:rPr>
                      <w:t>Subag. Umum &amp;</w:t>
                    </w:r>
                    <w:r w:rsidRPr="001C5D69">
                      <w:rPr>
                        <w:rFonts w:ascii="Arial" w:hAnsi="Arial" w:cs="Arial"/>
                        <w:sz w:val="18"/>
                        <w:szCs w:val="18"/>
                      </w:rPr>
                      <w:t xml:space="preserve"> Kepegawaian</w:t>
                    </w:r>
                  </w:p>
                </w:txbxContent>
              </v:textbox>
            </v:shape>
            <v:shape id="_x0000_s47156" type="#_x0000_t202" style="position:absolute;left:7913;top:8829;width:2758;height:545;v-text-anchor:middle" filled="f" fillcolor="#bfbfbf">
              <v:fill color2="black"/>
              <v:stroke joinstyle="round"/>
              <v:textbox style="mso-next-textbox:#_x0000_s47156;mso-rotate-with-shape:t" inset="1.96mm,.99mm,1.96mm,.99mm">
                <w:txbxContent>
                  <w:p w:rsidR="00AC4869" w:rsidRPr="003A3DE7" w:rsidRDefault="00AC4869" w:rsidP="00EF1DC0">
                    <w:pPr>
                      <w:jc w:val="center"/>
                      <w:rPr>
                        <w:rFonts w:ascii="Arial" w:hAnsi="Arial" w:cs="Arial"/>
                        <w:sz w:val="18"/>
                        <w:szCs w:val="18"/>
                      </w:rPr>
                    </w:pPr>
                    <w:r>
                      <w:rPr>
                        <w:rFonts w:ascii="Arial" w:hAnsi="Arial" w:cs="Arial"/>
                        <w:sz w:val="18"/>
                        <w:szCs w:val="18"/>
                      </w:rPr>
                      <w:t>Seksi Data &amp;</w:t>
                    </w:r>
                    <w:r w:rsidRPr="003A3DE7">
                      <w:rPr>
                        <w:rFonts w:ascii="Arial" w:hAnsi="Arial" w:cs="Arial"/>
                        <w:sz w:val="18"/>
                        <w:szCs w:val="18"/>
                      </w:rPr>
                      <w:t xml:space="preserve"> Informasi</w:t>
                    </w:r>
                  </w:p>
                </w:txbxContent>
              </v:textbox>
            </v:shape>
            <v:shape id="_x0000_s47157" type="#_x0000_t202" style="position:absolute;left:2930;top:3814;width:1868;height:376;v-text-anchor:middle">
              <v:fill color2="black"/>
              <v:stroke joinstyle="round"/>
              <v:textbox style="mso-next-textbox:#_x0000_s47157;mso-rotate-with-shape:t" inset="1.96mm,.99mm,1.96mm,.99mm">
                <w:txbxContent>
                  <w:p w:rsidR="00AC4869" w:rsidRPr="001C5D69" w:rsidRDefault="00AC4869" w:rsidP="00EF1DC0">
                    <w:pPr>
                      <w:jc w:val="center"/>
                      <w:rPr>
                        <w:rFonts w:ascii="Arial" w:hAnsi="Arial" w:cs="Arial"/>
                        <w:sz w:val="18"/>
                        <w:szCs w:val="18"/>
                      </w:rPr>
                    </w:pPr>
                    <w:r w:rsidRPr="001C5D69">
                      <w:rPr>
                        <w:rFonts w:ascii="Arial" w:hAnsi="Arial" w:cs="Arial"/>
                        <w:sz w:val="18"/>
                        <w:szCs w:val="18"/>
                      </w:rPr>
                      <w:t>Jabatan Fungsional</w:t>
                    </w:r>
                  </w:p>
                </w:txbxContent>
              </v:textbox>
            </v:shape>
            <v:shape id="_x0000_s47158" type="#_x0000_t202" style="position:absolute;left:7685;top:6146;width:3321;height:530;v-text-anchor:middle">
              <v:fill color2="black"/>
              <v:stroke joinstyle="round"/>
              <v:textbox style="mso-next-textbox:#_x0000_s47158;mso-rotate-with-shape:t" inset="1.96mm,.99mm,1.96mm,.99mm">
                <w:txbxContent>
                  <w:p w:rsidR="00AC4869" w:rsidRPr="006F572D" w:rsidRDefault="00AC4869" w:rsidP="00EF1DC0">
                    <w:pPr>
                      <w:jc w:val="center"/>
                      <w:rPr>
                        <w:rFonts w:ascii="Arial" w:hAnsi="Arial" w:cs="Arial"/>
                        <w:b/>
                        <w:sz w:val="18"/>
                        <w:szCs w:val="18"/>
                      </w:rPr>
                    </w:pPr>
                    <w:r>
                      <w:rPr>
                        <w:rFonts w:ascii="Arial" w:hAnsi="Arial" w:cs="Arial"/>
                        <w:b/>
                        <w:sz w:val="18"/>
                        <w:szCs w:val="18"/>
                      </w:rPr>
                      <w:t xml:space="preserve">Bidang Pelaksanaan &amp; </w:t>
                    </w:r>
                    <w:r w:rsidRPr="006F572D">
                      <w:rPr>
                        <w:rFonts w:ascii="Arial" w:hAnsi="Arial" w:cs="Arial"/>
                        <w:b/>
                        <w:sz w:val="18"/>
                        <w:szCs w:val="18"/>
                      </w:rPr>
                      <w:t xml:space="preserve"> Pengawasan Tata Ruang</w:t>
                    </w:r>
                  </w:p>
                </w:txbxContent>
              </v:textbox>
            </v:shape>
            <v:shape id="_x0000_s47159" type="#_x0000_t202" style="position:absolute;left:4816;top:6155;width:2471;height:521;v-text-anchor:middle">
              <v:fill color2="black"/>
              <v:stroke joinstyle="round"/>
              <v:textbox style="mso-next-textbox:#_x0000_s47159;mso-rotate-with-shape:t" inset="1.96mm,.99mm,1.96mm,.99mm">
                <w:txbxContent>
                  <w:p w:rsidR="00AC4869" w:rsidRPr="006F572D" w:rsidRDefault="00AC4869" w:rsidP="00EF1DC0">
                    <w:pPr>
                      <w:tabs>
                        <w:tab w:val="left" w:pos="142"/>
                        <w:tab w:val="left" w:pos="4395"/>
                      </w:tabs>
                      <w:jc w:val="center"/>
                      <w:rPr>
                        <w:rFonts w:ascii="Arial" w:hAnsi="Arial" w:cs="Arial"/>
                        <w:b/>
                        <w:sz w:val="18"/>
                        <w:szCs w:val="18"/>
                      </w:rPr>
                    </w:pPr>
                    <w:r>
                      <w:rPr>
                        <w:rFonts w:ascii="Arial" w:hAnsi="Arial" w:cs="Arial"/>
                        <w:b/>
                        <w:sz w:val="18"/>
                        <w:szCs w:val="18"/>
                      </w:rPr>
                      <w:t>Bidang Pengaturan &amp;</w:t>
                    </w:r>
                    <w:r w:rsidRPr="006F572D">
                      <w:rPr>
                        <w:rFonts w:ascii="Arial" w:hAnsi="Arial" w:cs="Arial"/>
                        <w:b/>
                        <w:sz w:val="18"/>
                        <w:szCs w:val="18"/>
                      </w:rPr>
                      <w:t xml:space="preserve"> Pembinaan Tata Ruang</w:t>
                    </w:r>
                  </w:p>
                  <w:p w:rsidR="00AC4869" w:rsidRDefault="00AC4869" w:rsidP="00EF1DC0">
                    <w:pPr>
                      <w:tabs>
                        <w:tab w:val="left" w:pos="142"/>
                        <w:tab w:val="left" w:pos="4395"/>
                      </w:tabs>
                      <w:rPr>
                        <w:rFonts w:ascii="Arial" w:hAnsi="Arial" w:cs="Arial"/>
                        <w:sz w:val="18"/>
                        <w:szCs w:val="18"/>
                      </w:rPr>
                    </w:pPr>
                  </w:p>
                  <w:p w:rsidR="00AC4869" w:rsidRDefault="00AC4869" w:rsidP="00EF1DC0">
                    <w:pPr>
                      <w:tabs>
                        <w:tab w:val="left" w:pos="4395"/>
                      </w:tabs>
                      <w:rPr>
                        <w:rFonts w:ascii="Arial" w:hAnsi="Arial" w:cs="Arial"/>
                        <w:sz w:val="18"/>
                        <w:szCs w:val="18"/>
                      </w:rPr>
                    </w:pPr>
                  </w:p>
                  <w:p w:rsidR="00AC4869" w:rsidRPr="00CA790E" w:rsidRDefault="00AC4869" w:rsidP="00EF1DC0">
                    <w:pPr>
                      <w:rPr>
                        <w:rFonts w:ascii="Arial" w:hAnsi="Arial" w:cs="Arial"/>
                        <w:sz w:val="18"/>
                        <w:szCs w:val="18"/>
                      </w:rPr>
                    </w:pPr>
                  </w:p>
                </w:txbxContent>
              </v:textbox>
            </v:shape>
            <v:shape id="_x0000_s47160" type="#_x0000_t202" style="position:absolute;left:1786;top:6155;width:2441;height:521;v-text-anchor:middle" filled="f" fillcolor="#bfbfbf">
              <v:fill color2="black"/>
              <v:stroke joinstyle="round"/>
              <v:textbox style="mso-next-textbox:#_x0000_s47160;mso-rotate-with-shape:t" inset="1.96mm,.99mm,1.96mm,.99mm">
                <w:txbxContent>
                  <w:p w:rsidR="00AC4869" w:rsidRPr="001C5D69" w:rsidRDefault="00AC4869" w:rsidP="00EF1DC0">
                    <w:pPr>
                      <w:jc w:val="center"/>
                      <w:rPr>
                        <w:rFonts w:ascii="Arial" w:hAnsi="Arial" w:cs="Arial"/>
                        <w:b/>
                        <w:sz w:val="18"/>
                        <w:szCs w:val="18"/>
                        <w:lang w:val="sv-SE"/>
                      </w:rPr>
                    </w:pPr>
                    <w:r>
                      <w:rPr>
                        <w:rFonts w:ascii="Arial" w:hAnsi="Arial" w:cs="Arial"/>
                        <w:b/>
                        <w:sz w:val="18"/>
                        <w:szCs w:val="18"/>
                        <w:lang w:val="sv-SE"/>
                      </w:rPr>
                      <w:t>Bidang Pertanahan</w:t>
                    </w:r>
                  </w:p>
                </w:txbxContent>
              </v:textbox>
            </v:shape>
            <v:shape id="_x0000_s47161" type="#_x0000_t202" style="position:absolute;left:1728;top:7170;width:2570;height:557;v-text-anchor:middle">
              <v:fill color2="black"/>
              <v:stroke joinstyle="round"/>
              <v:textbox style="mso-next-textbox:#_x0000_s47161;mso-rotate-with-shape:t" inset="1.96mm,.99mm,1.96mm,.99mm">
                <w:txbxContent>
                  <w:p w:rsidR="00AC4869" w:rsidRPr="003A3DE7" w:rsidRDefault="00AC4869" w:rsidP="00EF1DC0">
                    <w:pPr>
                      <w:jc w:val="center"/>
                      <w:rPr>
                        <w:rFonts w:ascii="Arial" w:hAnsi="Arial" w:cs="Arial"/>
                        <w:sz w:val="18"/>
                        <w:szCs w:val="18"/>
                      </w:rPr>
                    </w:pPr>
                    <w:r>
                      <w:rPr>
                        <w:rFonts w:ascii="Arial" w:hAnsi="Arial" w:cs="Arial"/>
                        <w:sz w:val="18"/>
                        <w:szCs w:val="18"/>
                      </w:rPr>
                      <w:t>Seksi Inventarisasi &amp;</w:t>
                    </w:r>
                    <w:r w:rsidRPr="003A3DE7">
                      <w:rPr>
                        <w:rFonts w:ascii="Arial" w:hAnsi="Arial" w:cs="Arial"/>
                        <w:sz w:val="18"/>
                        <w:szCs w:val="18"/>
                      </w:rPr>
                      <w:t xml:space="preserve"> Identifikasi Pertanahan</w:t>
                    </w:r>
                  </w:p>
                </w:txbxContent>
              </v:textbox>
            </v:shape>
            <v:shape id="_x0000_s47162" type="#_x0000_t202" style="position:absolute;left:1728;top:7976;width:2562;height:533;v-text-anchor:middle">
              <v:fill color2="black"/>
              <v:stroke joinstyle="round"/>
              <v:textbox style="mso-next-textbox:#_x0000_s47162;mso-rotate-with-shape:t" inset="1.96mm,.99mm,1.96mm,.99mm">
                <w:txbxContent>
                  <w:p w:rsidR="00AC4869" w:rsidRPr="003A3DE7" w:rsidRDefault="00AC4869" w:rsidP="00EF1DC0">
                    <w:pPr>
                      <w:jc w:val="center"/>
                      <w:rPr>
                        <w:rFonts w:ascii="Arial" w:hAnsi="Arial" w:cs="Arial"/>
                        <w:sz w:val="18"/>
                        <w:szCs w:val="18"/>
                      </w:rPr>
                    </w:pPr>
                    <w:r w:rsidRPr="003A3DE7">
                      <w:rPr>
                        <w:rFonts w:ascii="Arial" w:hAnsi="Arial" w:cs="Arial"/>
                        <w:sz w:val="18"/>
                        <w:szCs w:val="18"/>
                      </w:rPr>
                      <w:t>Seksi Pemanfaatan Pertanahan</w:t>
                    </w:r>
                  </w:p>
                </w:txbxContent>
              </v:textbox>
            </v:shape>
            <v:shape id="_x0000_s47163" type="#_x0000_t202" style="position:absolute;left:4790;top:7053;width:2607;height:764;v-text-anchor:middle">
              <v:fill color2="black"/>
              <v:stroke joinstyle="round"/>
              <v:textbox style="mso-next-textbox:#_x0000_s47163;mso-rotate-with-shape:t" inset="1.96mm,.99mm,1.96mm,.99mm">
                <w:txbxContent>
                  <w:p w:rsidR="00AC4869" w:rsidRPr="003A3DE7" w:rsidRDefault="00AC4869" w:rsidP="00EF1DC0">
                    <w:pPr>
                      <w:jc w:val="center"/>
                      <w:rPr>
                        <w:szCs w:val="18"/>
                      </w:rPr>
                    </w:pPr>
                    <w:r w:rsidRPr="003A3DE7">
                      <w:rPr>
                        <w:rFonts w:ascii="Arial" w:hAnsi="Arial" w:cs="Arial"/>
                        <w:sz w:val="18"/>
                        <w:szCs w:val="18"/>
                      </w:rPr>
                      <w:t>Seksi P</w:t>
                    </w:r>
                    <w:r>
                      <w:rPr>
                        <w:rFonts w:ascii="Arial" w:hAnsi="Arial" w:cs="Arial"/>
                        <w:sz w:val="18"/>
                        <w:szCs w:val="18"/>
                      </w:rPr>
                      <w:t>engaturan Tata Ruang Wilayah &amp;</w:t>
                    </w:r>
                    <w:r w:rsidRPr="003A3DE7">
                      <w:rPr>
                        <w:rFonts w:ascii="Arial" w:hAnsi="Arial" w:cs="Arial"/>
                        <w:sz w:val="18"/>
                        <w:szCs w:val="18"/>
                      </w:rPr>
                      <w:t xml:space="preserve"> Tata Ruang Rinci</w:t>
                    </w:r>
                  </w:p>
                </w:txbxContent>
              </v:textbox>
            </v:shape>
            <v:shape id="_x0000_s47164" type="#_x0000_t202" style="position:absolute;left:4806;top:7976;width:2591;height:750;v-text-anchor:middle">
              <v:fill color2="black"/>
              <v:stroke joinstyle="round"/>
              <v:textbox style="mso-next-textbox:#_x0000_s47164;mso-rotate-with-shape:t" inset="1.96mm,.99mm,1.96mm,.99mm">
                <w:txbxContent>
                  <w:p w:rsidR="00AC4869" w:rsidRPr="003A3DE7" w:rsidRDefault="00AC4869" w:rsidP="00EF1DC0">
                    <w:pPr>
                      <w:jc w:val="center"/>
                      <w:rPr>
                        <w:szCs w:val="18"/>
                      </w:rPr>
                    </w:pPr>
                    <w:r w:rsidRPr="003A3DE7">
                      <w:rPr>
                        <w:rFonts w:ascii="Arial" w:hAnsi="Arial" w:cs="Arial"/>
                        <w:sz w:val="18"/>
                        <w:szCs w:val="18"/>
                      </w:rPr>
                      <w:t>Se</w:t>
                    </w:r>
                    <w:r>
                      <w:rPr>
                        <w:rFonts w:ascii="Arial" w:hAnsi="Arial" w:cs="Arial"/>
                        <w:sz w:val="18"/>
                        <w:szCs w:val="18"/>
                      </w:rPr>
                      <w:t>ksi Pengaturan Tata Bangunan &amp;</w:t>
                    </w:r>
                    <w:r w:rsidRPr="003A3DE7">
                      <w:rPr>
                        <w:rFonts w:ascii="Arial" w:hAnsi="Arial" w:cs="Arial"/>
                        <w:sz w:val="18"/>
                        <w:szCs w:val="18"/>
                      </w:rPr>
                      <w:t xml:space="preserve"> Tata Lingkungan</w:t>
                    </w:r>
                  </w:p>
                </w:txbxContent>
              </v:textbox>
            </v:shape>
            <v:shape id="_x0000_s47165" type="#_x0000_t202" style="position:absolute;left:7900;top:7170;width:2742;height:557;v-text-anchor:middle">
              <v:fill color2="black"/>
              <v:stroke joinstyle="round"/>
              <v:textbox style="mso-next-textbox:#_x0000_s47165;mso-rotate-with-shape:t" inset="1.96mm,.99mm,1.96mm,.99mm">
                <w:txbxContent>
                  <w:p w:rsidR="00AC4869" w:rsidRPr="003A3DE7" w:rsidRDefault="00AC4869" w:rsidP="00EF1DC0">
                    <w:pPr>
                      <w:jc w:val="center"/>
                      <w:rPr>
                        <w:szCs w:val="18"/>
                      </w:rPr>
                    </w:pPr>
                    <w:r>
                      <w:rPr>
                        <w:rFonts w:ascii="Arial" w:hAnsi="Arial" w:cs="Arial"/>
                        <w:sz w:val="18"/>
                        <w:szCs w:val="18"/>
                      </w:rPr>
                      <w:t>Seksi Administrasi &amp;</w:t>
                    </w:r>
                    <w:r w:rsidRPr="003A3DE7">
                      <w:rPr>
                        <w:rFonts w:ascii="Arial" w:hAnsi="Arial" w:cs="Arial"/>
                        <w:sz w:val="18"/>
                        <w:szCs w:val="18"/>
                      </w:rPr>
                      <w:t xml:space="preserve"> Pengendalian Pertanahan</w:t>
                    </w:r>
                  </w:p>
                </w:txbxContent>
              </v:textbox>
            </v:shape>
            <v:line id="_x0000_s47166" style="position:absolute;flip:x" from="3046,5888" to="3046,6148">
              <v:stroke joinstyle="miter"/>
            </v:line>
            <v:line id="_x0000_s47167" style="position:absolute" from="3870,3492" to="8728,3492">
              <v:stroke joinstyle="miter"/>
            </v:line>
            <v:line id="_x0000_s47168" style="position:absolute" from="3870,3492" to="3870,3809">
              <v:stroke joinstyle="miter"/>
            </v:line>
            <v:line id="_x0000_s47169" style="position:absolute" from="8728,3487" to="8728,3792">
              <v:stroke joinstyle="miter"/>
            </v:line>
            <v:line id="_x0000_s47170" style="position:absolute" from="7156,4490" to="10271,4490">
              <v:stroke joinstyle="miter"/>
            </v:line>
            <v:line id="_x0000_s47171" style="position:absolute;flip:x" from="7156,4490" to="7156,4840">
              <v:stroke joinstyle="miter"/>
            </v:line>
            <v:line id="_x0000_s47172" style="position:absolute" from="10271,4495" to="10271,4819">
              <v:stroke joinstyle="miter"/>
            </v:line>
            <v:line id="_x0000_s47173" style="position:absolute" from="3040,5888" to="9274,5888">
              <v:stroke joinstyle="miter"/>
            </v:line>
            <v:line id="_x0000_s47174" style="position:absolute;flip:x" from="6060,3069" to="6060,6156">
              <v:stroke joinstyle="miter"/>
            </v:line>
            <v:line id="_x0000_s47175" style="position:absolute;flip:x" from="9274,5888" to="9274,6148">
              <v:stroke joinstyle="miter"/>
            </v:line>
            <v:line id="_x0000_s47176" style="position:absolute;flip:x" from="3045,6677" to="3045,6901">
              <v:stroke joinstyle="miter"/>
            </v:line>
            <v:line id="_x0000_s47177" style="position:absolute;flip:x" from="4599,6893" to="6070,6893">
              <v:stroke joinstyle="miter"/>
            </v:line>
            <v:line id="_x0000_s47178" style="position:absolute;flip:x" from="4599,6914" to="4599,9271">
              <v:stroke joinstyle="miter"/>
            </v:line>
            <v:line id="_x0000_s47179" style="position:absolute;flip:x" from="6070,6677" to="6070,6885">
              <v:stroke joinstyle="miter"/>
            </v:line>
            <v:line id="_x0000_s47180" style="position:absolute;flip:y" from="4599,8226" to="4816,8226">
              <v:stroke joinstyle="miter"/>
            </v:line>
            <v:line id="_x0000_s47181" style="position:absolute" from="4583,7438" to="4781,7438">
              <v:stroke joinstyle="miter"/>
            </v:line>
            <v:line id="_x0000_s47182" style="position:absolute;flip:x" from="7702,6907" to="9274,6907">
              <v:stroke joinstyle="miter"/>
            </v:line>
            <v:line id="_x0000_s47183" style="position:absolute" from="7702,6914" to="7702,9154">
              <v:stroke joinstyle="miter"/>
            </v:line>
            <v:line id="_x0000_s47184" style="position:absolute" from="9274,6676" to="9274,6885">
              <v:stroke joinstyle="miter"/>
            </v:line>
            <v:line id="_x0000_s47185" style="position:absolute" from="7685,7451" to="7898,7451">
              <v:stroke joinstyle="miter"/>
            </v:line>
            <v:shape id="_x0000_s47186" type="#_x0000_t202" style="position:absolute;left:9123;top:4819;width:2328;height:770">
              <v:stroke joinstyle="round"/>
              <v:textbox style="mso-next-textbox:#_x0000_s47186">
                <w:txbxContent>
                  <w:p w:rsidR="00AC4869" w:rsidRPr="00B36532" w:rsidRDefault="00AC4869" w:rsidP="00EF1DC0">
                    <w:pPr>
                      <w:jc w:val="center"/>
                      <w:rPr>
                        <w:rFonts w:ascii="Arial" w:hAnsi="Arial" w:cs="Arial"/>
                        <w:sz w:val="18"/>
                        <w:szCs w:val="18"/>
                      </w:rPr>
                    </w:pPr>
                    <w:r w:rsidRPr="00B36532">
                      <w:rPr>
                        <w:rFonts w:ascii="Arial" w:hAnsi="Arial" w:cs="Arial"/>
                        <w:sz w:val="18"/>
                        <w:szCs w:val="18"/>
                      </w:rPr>
                      <w:t>Sub Bagian Keu</w:t>
                    </w:r>
                    <w:r>
                      <w:rPr>
                        <w:rFonts w:ascii="Arial" w:hAnsi="Arial" w:cs="Arial"/>
                        <w:sz w:val="18"/>
                        <w:szCs w:val="18"/>
                      </w:rPr>
                      <w:t>angan, Perencanaan, Evaluasi &amp;</w:t>
                    </w:r>
                    <w:r w:rsidRPr="00B36532">
                      <w:rPr>
                        <w:rFonts w:ascii="Arial" w:hAnsi="Arial" w:cs="Arial"/>
                        <w:sz w:val="18"/>
                        <w:szCs w:val="18"/>
                      </w:rPr>
                      <w:t xml:space="preserve"> Pelaporan</w:t>
                    </w:r>
                  </w:p>
                </w:txbxContent>
              </v:textbox>
            </v:shape>
            <v:shape id="_x0000_s47187" type="#_x0000_t202" style="position:absolute;left:5191;top:2702;width:1765;height:367;v-text-anchor:middle">
              <v:fill color2="black"/>
              <v:stroke joinstyle="round"/>
              <v:textbox style="mso-next-textbox:#_x0000_s47187;mso-rotate-with-shape:t" inset="1.96mm,.99mm,1.96mm,.99mm">
                <w:txbxContent>
                  <w:p w:rsidR="00AC4869" w:rsidRPr="001C5D69" w:rsidRDefault="00AC4869" w:rsidP="00EF1DC0">
                    <w:pPr>
                      <w:jc w:val="center"/>
                      <w:rPr>
                        <w:rFonts w:ascii="Arial" w:hAnsi="Arial" w:cs="Arial"/>
                        <w:b/>
                        <w:sz w:val="18"/>
                        <w:szCs w:val="18"/>
                      </w:rPr>
                    </w:pPr>
                    <w:r w:rsidRPr="001C5D69">
                      <w:rPr>
                        <w:rFonts w:ascii="Arial" w:hAnsi="Arial" w:cs="Arial"/>
                        <w:b/>
                        <w:sz w:val="18"/>
                        <w:szCs w:val="18"/>
                      </w:rPr>
                      <w:t>Kepala Dinas</w:t>
                    </w:r>
                  </w:p>
                </w:txbxContent>
              </v:textbox>
            </v:shape>
            <v:line id="_x0000_s47188" style="position:absolute" from="7702,8240" to="7913,8240">
              <v:stroke joinstyle="miter"/>
            </v:line>
            <v:line id="_x0000_s47189" style="position:absolute;flip:x" from="1553,6903" to="3046,6903">
              <v:stroke joinstyle="miter"/>
            </v:line>
            <v:line id="_x0000_s47190" style="position:absolute;flip:x" from="1548,6907" to="1548,9014">
              <v:stroke joinstyle="miter"/>
            </v:line>
            <v:line id="_x0000_s47191" style="position:absolute;flip:y" from="1548,8247" to="1728,8247">
              <v:stroke joinstyle="miter"/>
            </v:line>
            <v:line id="_x0000_s47192" style="position:absolute" from="1553,7427" to="1728,7427">
              <v:stroke joinstyle="miter"/>
            </v:line>
            <v:shape id="_x0000_s47193" type="#_x0000_t202" style="position:absolute;left:7900;top:7954;width:2741;height:665;v-text-anchor:middle">
              <v:fill color2="black"/>
              <v:stroke joinstyle="round"/>
              <v:textbox style="mso-next-textbox:#_x0000_s47193;mso-rotate-with-shape:t" inset="1.96mm,.99mm,1.96mm,.99mm">
                <w:txbxContent>
                  <w:p w:rsidR="00AC4869" w:rsidRPr="00807A25" w:rsidRDefault="00AC4869" w:rsidP="00EF1DC0">
                    <w:pPr>
                      <w:jc w:val="center"/>
                    </w:pPr>
                    <w:r>
                      <w:rPr>
                        <w:rFonts w:ascii="Arial" w:hAnsi="Arial" w:cs="Arial"/>
                        <w:sz w:val="18"/>
                        <w:szCs w:val="18"/>
                      </w:rPr>
                      <w:t xml:space="preserve">Seksi Pelaksanaan &amp; </w:t>
                    </w:r>
                    <w:r w:rsidRPr="003A3DE7">
                      <w:rPr>
                        <w:rFonts w:ascii="Arial" w:hAnsi="Arial" w:cs="Arial"/>
                        <w:sz w:val="18"/>
                        <w:szCs w:val="18"/>
                      </w:rPr>
                      <w:t>Pengawasan Tata Ruang</w:t>
                    </w:r>
                  </w:p>
                </w:txbxContent>
              </v:textbox>
            </v:shape>
            <v:shape id="_x0000_s47194" type="#_x0000_t202" style="position:absolute;left:7747;top:3786;width:1970;height:404;v-text-anchor:middle">
              <v:fill color2="black"/>
              <v:stroke joinstyle="round"/>
              <v:textbox style="mso-next-textbox:#_x0000_s47194;mso-rotate-with-shape:t" inset="1.96mm,.99mm,1.96mm,.99mm">
                <w:txbxContent>
                  <w:p w:rsidR="00AC4869" w:rsidRPr="001C5D69" w:rsidRDefault="00AC4869" w:rsidP="00EF1DC0">
                    <w:pPr>
                      <w:jc w:val="center"/>
                      <w:rPr>
                        <w:rFonts w:ascii="Arial" w:hAnsi="Arial" w:cs="Arial"/>
                        <w:b/>
                        <w:sz w:val="18"/>
                        <w:szCs w:val="18"/>
                      </w:rPr>
                    </w:pPr>
                    <w:r w:rsidRPr="001C5D69">
                      <w:rPr>
                        <w:rFonts w:ascii="Arial" w:hAnsi="Arial" w:cs="Arial"/>
                        <w:b/>
                        <w:sz w:val="18"/>
                        <w:szCs w:val="18"/>
                      </w:rPr>
                      <w:t>Sekretaris</w:t>
                    </w:r>
                  </w:p>
                </w:txbxContent>
              </v:textbox>
            </v:shape>
          </v:group>
        </w:pict>
      </w:r>
    </w:p>
    <w:p w:rsidR="0086329D" w:rsidRPr="001F3981" w:rsidRDefault="0086329D" w:rsidP="0086329D">
      <w:pPr>
        <w:pStyle w:val="ListParagraph"/>
        <w:spacing w:line="360" w:lineRule="auto"/>
        <w:jc w:val="both"/>
        <w:rPr>
          <w:sz w:val="24"/>
          <w:szCs w:val="24"/>
        </w:rPr>
      </w:pPr>
    </w:p>
    <w:p w:rsidR="0086329D" w:rsidRPr="001F3981" w:rsidRDefault="0086329D" w:rsidP="0086329D">
      <w:pPr>
        <w:pStyle w:val="ListParagraph"/>
        <w:spacing w:line="360" w:lineRule="auto"/>
        <w:jc w:val="both"/>
        <w:rPr>
          <w:sz w:val="24"/>
          <w:szCs w:val="24"/>
        </w:rPr>
      </w:pPr>
    </w:p>
    <w:p w:rsidR="0086329D" w:rsidRPr="001F3981" w:rsidRDefault="0086329D" w:rsidP="0086329D">
      <w:pPr>
        <w:pStyle w:val="ListParagraph"/>
        <w:spacing w:line="360" w:lineRule="auto"/>
        <w:jc w:val="both"/>
        <w:rPr>
          <w:sz w:val="24"/>
          <w:szCs w:val="24"/>
        </w:rPr>
      </w:pPr>
    </w:p>
    <w:p w:rsidR="0086329D" w:rsidRPr="001F3981" w:rsidRDefault="0086329D" w:rsidP="0086329D">
      <w:pPr>
        <w:pStyle w:val="ListParagraph"/>
        <w:spacing w:line="360" w:lineRule="auto"/>
        <w:jc w:val="both"/>
        <w:rPr>
          <w:sz w:val="24"/>
          <w:szCs w:val="24"/>
        </w:rPr>
      </w:pPr>
    </w:p>
    <w:p w:rsidR="0086329D" w:rsidRPr="001F3981" w:rsidRDefault="0086329D" w:rsidP="0086329D">
      <w:pPr>
        <w:pStyle w:val="ListParagraph"/>
        <w:spacing w:line="360" w:lineRule="auto"/>
        <w:jc w:val="both"/>
        <w:rPr>
          <w:sz w:val="24"/>
          <w:szCs w:val="24"/>
        </w:rPr>
      </w:pPr>
    </w:p>
    <w:p w:rsidR="0086329D" w:rsidRPr="001F3981" w:rsidRDefault="0086329D" w:rsidP="0086329D">
      <w:pPr>
        <w:pStyle w:val="ListParagraph"/>
        <w:spacing w:line="360" w:lineRule="auto"/>
        <w:jc w:val="both"/>
        <w:rPr>
          <w:sz w:val="24"/>
          <w:szCs w:val="24"/>
        </w:rPr>
      </w:pPr>
    </w:p>
    <w:p w:rsidR="0086329D" w:rsidRPr="001F3981" w:rsidRDefault="0086329D" w:rsidP="0086329D">
      <w:pPr>
        <w:pStyle w:val="ListParagraph"/>
        <w:spacing w:line="360" w:lineRule="auto"/>
        <w:jc w:val="both"/>
        <w:rPr>
          <w:sz w:val="24"/>
          <w:szCs w:val="24"/>
        </w:rPr>
      </w:pPr>
    </w:p>
    <w:p w:rsidR="0086329D" w:rsidRPr="001F3981" w:rsidRDefault="0086329D" w:rsidP="0086329D">
      <w:pPr>
        <w:pStyle w:val="ListParagraph"/>
        <w:spacing w:line="360" w:lineRule="auto"/>
        <w:jc w:val="both"/>
        <w:rPr>
          <w:sz w:val="24"/>
          <w:szCs w:val="24"/>
          <w:lang w:val="id-ID"/>
        </w:rPr>
      </w:pPr>
    </w:p>
    <w:p w:rsidR="0086329D" w:rsidRDefault="0086329D" w:rsidP="0086329D">
      <w:pPr>
        <w:pStyle w:val="ListParagraph"/>
        <w:spacing w:line="360" w:lineRule="auto"/>
        <w:jc w:val="both"/>
        <w:rPr>
          <w:sz w:val="24"/>
          <w:szCs w:val="24"/>
          <w:lang w:val="id-ID"/>
        </w:rPr>
      </w:pPr>
    </w:p>
    <w:p w:rsidR="0086329D" w:rsidRPr="001F3981" w:rsidRDefault="0086329D" w:rsidP="0086329D">
      <w:pPr>
        <w:pStyle w:val="ListParagraph"/>
        <w:spacing w:line="360" w:lineRule="auto"/>
        <w:jc w:val="both"/>
        <w:rPr>
          <w:sz w:val="24"/>
          <w:szCs w:val="24"/>
          <w:lang w:val="id-ID"/>
        </w:rPr>
      </w:pPr>
    </w:p>
    <w:p w:rsidR="0086329D" w:rsidRPr="001F3981" w:rsidRDefault="0086329D" w:rsidP="0086329D">
      <w:pPr>
        <w:pStyle w:val="ListParagraph"/>
        <w:spacing w:line="360" w:lineRule="auto"/>
        <w:jc w:val="both"/>
        <w:rPr>
          <w:sz w:val="24"/>
          <w:szCs w:val="24"/>
          <w:lang w:val="id-ID"/>
        </w:rPr>
      </w:pPr>
    </w:p>
    <w:p w:rsidR="0086329D" w:rsidRPr="001F3981" w:rsidRDefault="0086329D" w:rsidP="0086329D">
      <w:pPr>
        <w:pStyle w:val="ListParagraph"/>
        <w:spacing w:line="360" w:lineRule="auto"/>
        <w:jc w:val="both"/>
        <w:rPr>
          <w:sz w:val="24"/>
          <w:szCs w:val="24"/>
        </w:rPr>
      </w:pPr>
    </w:p>
    <w:p w:rsidR="0086329D" w:rsidRPr="001F3981" w:rsidRDefault="0086329D" w:rsidP="0086329D">
      <w:pPr>
        <w:pStyle w:val="ListParagraph"/>
        <w:spacing w:line="360" w:lineRule="auto"/>
        <w:jc w:val="both"/>
        <w:rPr>
          <w:sz w:val="24"/>
          <w:szCs w:val="24"/>
        </w:rPr>
      </w:pPr>
    </w:p>
    <w:p w:rsidR="005201C9" w:rsidRDefault="005201C9" w:rsidP="00EE7834">
      <w:pPr>
        <w:spacing w:line="360" w:lineRule="auto"/>
        <w:ind w:left="540" w:firstLine="474"/>
        <w:jc w:val="both"/>
        <w:rPr>
          <w:sz w:val="24"/>
          <w:szCs w:val="24"/>
          <w:lang w:val="fi-FI"/>
        </w:rPr>
      </w:pPr>
    </w:p>
    <w:p w:rsidR="005201C9" w:rsidRDefault="00906F4B" w:rsidP="00EE7834">
      <w:pPr>
        <w:spacing w:line="360" w:lineRule="auto"/>
        <w:ind w:left="540" w:firstLine="474"/>
        <w:jc w:val="both"/>
        <w:rPr>
          <w:sz w:val="24"/>
          <w:szCs w:val="24"/>
          <w:lang w:val="fi-FI"/>
        </w:rPr>
      </w:pPr>
      <w:r w:rsidRPr="00906F4B">
        <w:rPr>
          <w:noProof/>
          <w:sz w:val="24"/>
          <w:szCs w:val="24"/>
        </w:rPr>
        <w:pict>
          <v:line id="_x0000_s47241" style="position:absolute;left:0;text-align:left;z-index:251825664" from="294.45pt,13.15pt" to="305pt,13.15pt">
            <v:stroke joinstyle="miter"/>
          </v:line>
        </w:pict>
      </w:r>
      <w:r w:rsidRPr="00906F4B">
        <w:rPr>
          <w:noProof/>
          <w:sz w:val="24"/>
          <w:szCs w:val="24"/>
        </w:rPr>
        <w:pict>
          <v:line id="_x0000_s47240" style="position:absolute;left:0;text-align:left;flip:y;z-index:251824640" from="138.2pt,19pt" to="149.05pt,19pt">
            <v:stroke joinstyle="miter"/>
          </v:line>
        </w:pict>
      </w:r>
      <w:r w:rsidRPr="00906F4B">
        <w:rPr>
          <w:noProof/>
          <w:sz w:val="24"/>
          <w:szCs w:val="24"/>
        </w:rPr>
        <w:pict>
          <v:line id="_x0000_s47239" style="position:absolute;left:0;text-align:left;flip:y;z-index:251823616" from="-12.6pt,5.45pt" to="-3.6pt,5.45pt">
            <v:stroke joinstyle="miter"/>
          </v:line>
        </w:pict>
      </w:r>
      <w:r w:rsidRPr="00906F4B">
        <w:rPr>
          <w:noProof/>
          <w:sz w:val="24"/>
          <w:szCs w:val="24"/>
        </w:rPr>
        <w:pict>
          <v:shape id="_x0000_s47196" type="#_x0000_t202" style="position:absolute;left:0;text-align:left;margin-left:-3.6pt;margin-top:-8.25pt;width:128.5pt;height:27.25pt;z-index:251779584;v-text-anchor:middle" filled="f" fillcolor="#bfbfbf">
            <v:fill color2="black"/>
            <v:stroke joinstyle="round"/>
            <v:textbox style="mso-next-textbox:#_x0000_s47196;mso-rotate-with-shape:t" inset="1.96mm,.99mm,1.96mm,.99mm">
              <w:txbxContent>
                <w:p w:rsidR="00AC4869" w:rsidRPr="003A3DE7" w:rsidRDefault="00AC4869" w:rsidP="00EF1DC0">
                  <w:pPr>
                    <w:jc w:val="center"/>
                    <w:rPr>
                      <w:rFonts w:ascii="Arial" w:hAnsi="Arial" w:cs="Arial"/>
                      <w:sz w:val="18"/>
                      <w:szCs w:val="18"/>
                    </w:rPr>
                  </w:pPr>
                  <w:r w:rsidRPr="003A3DE7">
                    <w:rPr>
                      <w:rFonts w:ascii="Arial" w:hAnsi="Arial" w:cs="Arial"/>
                      <w:sz w:val="18"/>
                      <w:szCs w:val="18"/>
                    </w:rPr>
                    <w:t>Seksi Sengketa Tanah</w:t>
                  </w:r>
                </w:p>
              </w:txbxContent>
            </v:textbox>
          </v:shape>
        </w:pict>
      </w:r>
    </w:p>
    <w:p w:rsidR="00EF1DC0" w:rsidRDefault="00906F4B" w:rsidP="00AB3FCA">
      <w:pPr>
        <w:spacing w:line="360" w:lineRule="auto"/>
        <w:ind w:left="540" w:firstLine="474"/>
        <w:jc w:val="both"/>
        <w:rPr>
          <w:sz w:val="24"/>
          <w:szCs w:val="24"/>
          <w:lang w:val="fi-FI"/>
        </w:rPr>
      </w:pPr>
      <w:r w:rsidRPr="00906F4B">
        <w:rPr>
          <w:noProof/>
          <w:sz w:val="24"/>
          <w:szCs w:val="24"/>
        </w:rPr>
        <w:pict>
          <v:shape id="_x0000_s47195" type="#_x0000_t202" style="position:absolute;left:0;text-align:left;margin-left:149.05pt;margin-top:-15.25pt;width:130.8pt;height:27.25pt;z-index:251778560;v-text-anchor:middle" filled="f" fillcolor="#bfbfbf">
            <v:fill color2="black"/>
            <v:stroke joinstyle="round"/>
            <v:textbox style="mso-next-textbox:#_x0000_s47195;mso-rotate-with-shape:t" inset="1.96mm,.99mm,1.96mm,.99mm">
              <w:txbxContent>
                <w:p w:rsidR="00AC4869" w:rsidRPr="000159D4" w:rsidRDefault="00AC4869" w:rsidP="00EF1DC0">
                  <w:pPr>
                    <w:jc w:val="center"/>
                    <w:rPr>
                      <w:szCs w:val="18"/>
                    </w:rPr>
                  </w:pPr>
                  <w:r w:rsidRPr="003A3DE7">
                    <w:rPr>
                      <w:rFonts w:ascii="Arial" w:hAnsi="Arial" w:cs="Arial"/>
                      <w:sz w:val="18"/>
                      <w:szCs w:val="18"/>
                    </w:rPr>
                    <w:t>Seksi Pembinaan Tata Ruang</w:t>
                  </w:r>
                </w:p>
              </w:txbxContent>
            </v:textbox>
          </v:shape>
        </w:pict>
      </w:r>
    </w:p>
    <w:p w:rsidR="003512E4" w:rsidRPr="005C3995" w:rsidRDefault="003512E4" w:rsidP="003512E4">
      <w:pPr>
        <w:spacing w:line="360" w:lineRule="auto"/>
        <w:ind w:left="540" w:firstLine="474"/>
        <w:jc w:val="both"/>
        <w:rPr>
          <w:sz w:val="24"/>
          <w:szCs w:val="24"/>
          <w:lang w:val="id-ID"/>
        </w:rPr>
      </w:pPr>
      <w:r w:rsidRPr="005C3995">
        <w:rPr>
          <w:sz w:val="24"/>
          <w:szCs w:val="24"/>
          <w:lang w:val="fi-FI"/>
        </w:rPr>
        <w:t xml:space="preserve">Dinas Pertanahan dan Tata Ruang Kota Yogyakarta mempunyai tugas </w:t>
      </w:r>
      <w:r w:rsidRPr="005C3995">
        <w:rPr>
          <w:sz w:val="24"/>
          <w:szCs w:val="24"/>
        </w:rPr>
        <w:t>melaksanakan urusan pemerintahan daerah berdasarkan asas otonomi dan tugas pembantuan dibidang pertanahan dan tata ruang</w:t>
      </w:r>
    </w:p>
    <w:p w:rsidR="003512E4" w:rsidRPr="0018550A" w:rsidRDefault="003512E4" w:rsidP="003512E4">
      <w:pPr>
        <w:pStyle w:val="Heading4"/>
        <w:numPr>
          <w:ilvl w:val="0"/>
          <w:numId w:val="0"/>
        </w:numPr>
        <w:tabs>
          <w:tab w:val="left" w:pos="540"/>
          <w:tab w:val="left" w:pos="900"/>
        </w:tabs>
        <w:spacing w:after="0"/>
        <w:ind w:left="2880"/>
        <w:rPr>
          <w:b/>
          <w:bCs/>
          <w:color w:val="FF0000"/>
          <w:lang w:val="fi-FI"/>
        </w:rPr>
      </w:pPr>
    </w:p>
    <w:p w:rsidR="003512E4" w:rsidRPr="002A72FA" w:rsidRDefault="003512E4" w:rsidP="003512E4">
      <w:pPr>
        <w:spacing w:line="360" w:lineRule="auto"/>
        <w:ind w:left="540" w:firstLine="474"/>
        <w:jc w:val="both"/>
        <w:rPr>
          <w:b/>
          <w:bCs/>
          <w:color w:val="FF0000"/>
          <w:sz w:val="24"/>
          <w:szCs w:val="24"/>
          <w:lang w:val="fi-FI"/>
        </w:rPr>
      </w:pPr>
      <w:r w:rsidRPr="002A72FA">
        <w:rPr>
          <w:sz w:val="24"/>
          <w:szCs w:val="24"/>
          <w:lang w:val="fi-FI"/>
        </w:rPr>
        <w:t>Adapun</w:t>
      </w:r>
      <w:r w:rsidRPr="002A72FA">
        <w:rPr>
          <w:sz w:val="24"/>
          <w:szCs w:val="24"/>
          <w:lang w:val="id-ID"/>
        </w:rPr>
        <w:t xml:space="preserve"> fungsi dari Dinas Pertanahan dan Tata Ruang adalah :</w:t>
      </w:r>
      <w:r w:rsidRPr="002A72FA">
        <w:rPr>
          <w:b/>
          <w:bCs/>
          <w:sz w:val="24"/>
          <w:szCs w:val="24"/>
        </w:rPr>
        <w:tab/>
      </w:r>
      <w:r w:rsidRPr="002A72FA">
        <w:rPr>
          <w:b/>
          <w:bCs/>
          <w:sz w:val="24"/>
          <w:szCs w:val="24"/>
        </w:rPr>
        <w:tab/>
      </w:r>
    </w:p>
    <w:p w:rsidR="003512E4" w:rsidRDefault="003512E4" w:rsidP="00DC7F52">
      <w:pPr>
        <w:numPr>
          <w:ilvl w:val="6"/>
          <w:numId w:val="14"/>
        </w:numPr>
        <w:tabs>
          <w:tab w:val="clear" w:pos="5040"/>
          <w:tab w:val="num" w:pos="990"/>
        </w:tabs>
        <w:spacing w:line="360" w:lineRule="auto"/>
        <w:ind w:left="990" w:hanging="450"/>
        <w:jc w:val="both"/>
        <w:rPr>
          <w:sz w:val="24"/>
          <w:szCs w:val="24"/>
        </w:rPr>
      </w:pPr>
      <w:r>
        <w:rPr>
          <w:sz w:val="24"/>
          <w:szCs w:val="24"/>
        </w:rPr>
        <w:t>P</w:t>
      </w:r>
      <w:r w:rsidRPr="005C3995">
        <w:rPr>
          <w:sz w:val="24"/>
          <w:szCs w:val="24"/>
        </w:rPr>
        <w:t>erumusan kebijakan teknis u</w:t>
      </w:r>
      <w:r>
        <w:rPr>
          <w:sz w:val="24"/>
          <w:szCs w:val="24"/>
        </w:rPr>
        <w:t>rusan pertanahan dan tata ruang</w:t>
      </w:r>
    </w:p>
    <w:p w:rsidR="003512E4" w:rsidRDefault="003512E4" w:rsidP="00DC7F52">
      <w:pPr>
        <w:numPr>
          <w:ilvl w:val="6"/>
          <w:numId w:val="14"/>
        </w:numPr>
        <w:tabs>
          <w:tab w:val="clear" w:pos="5040"/>
          <w:tab w:val="num" w:pos="990"/>
        </w:tabs>
        <w:spacing w:line="360" w:lineRule="auto"/>
        <w:ind w:left="990" w:hanging="450"/>
        <w:jc w:val="both"/>
        <w:rPr>
          <w:sz w:val="24"/>
          <w:szCs w:val="24"/>
        </w:rPr>
      </w:pPr>
      <w:r w:rsidRPr="005C3995">
        <w:rPr>
          <w:sz w:val="24"/>
          <w:szCs w:val="24"/>
        </w:rPr>
        <w:t>penyelenggaraan urusan pemerintahan dan pelayanan umum dibidang pertanahan dan tata ruang</w:t>
      </w:r>
      <w:r>
        <w:rPr>
          <w:sz w:val="24"/>
          <w:szCs w:val="24"/>
        </w:rPr>
        <w:t>;</w:t>
      </w:r>
    </w:p>
    <w:p w:rsidR="003512E4" w:rsidRPr="00EC5471" w:rsidRDefault="003512E4" w:rsidP="00DC7F52">
      <w:pPr>
        <w:numPr>
          <w:ilvl w:val="6"/>
          <w:numId w:val="14"/>
        </w:numPr>
        <w:tabs>
          <w:tab w:val="clear" w:pos="5040"/>
          <w:tab w:val="num" w:pos="990"/>
        </w:tabs>
        <w:spacing w:line="360" w:lineRule="auto"/>
        <w:ind w:left="990" w:hanging="450"/>
        <w:jc w:val="both"/>
        <w:rPr>
          <w:sz w:val="24"/>
          <w:szCs w:val="24"/>
        </w:rPr>
      </w:pPr>
      <w:r w:rsidRPr="005C3995">
        <w:rPr>
          <w:sz w:val="24"/>
          <w:szCs w:val="24"/>
        </w:rPr>
        <w:t xml:space="preserve">pelaksanaan koordinasi penyelenggaraan urusan dibidang pertanahan dan tata ruang; </w:t>
      </w:r>
    </w:p>
    <w:p w:rsidR="00EC5471" w:rsidRDefault="00EC5471" w:rsidP="00EC5471">
      <w:pPr>
        <w:spacing w:line="360" w:lineRule="auto"/>
        <w:ind w:left="990"/>
        <w:jc w:val="both"/>
        <w:rPr>
          <w:sz w:val="24"/>
          <w:szCs w:val="24"/>
        </w:rPr>
      </w:pPr>
    </w:p>
    <w:p w:rsidR="003512E4" w:rsidRDefault="003512E4" w:rsidP="00DC7F52">
      <w:pPr>
        <w:numPr>
          <w:ilvl w:val="6"/>
          <w:numId w:val="14"/>
        </w:numPr>
        <w:tabs>
          <w:tab w:val="clear" w:pos="5040"/>
          <w:tab w:val="num" w:pos="990"/>
        </w:tabs>
        <w:spacing w:line="360" w:lineRule="auto"/>
        <w:ind w:left="990" w:hanging="450"/>
        <w:jc w:val="both"/>
        <w:rPr>
          <w:sz w:val="24"/>
          <w:szCs w:val="24"/>
        </w:rPr>
      </w:pPr>
      <w:r w:rsidRPr="005C3995">
        <w:rPr>
          <w:sz w:val="24"/>
          <w:szCs w:val="24"/>
        </w:rPr>
        <w:lastRenderedPageBreak/>
        <w:t xml:space="preserve">pembinaan dan pelaksanaan tugas dibidang pertanahan dan tata ruang; </w:t>
      </w:r>
    </w:p>
    <w:p w:rsidR="003512E4" w:rsidRDefault="003512E4" w:rsidP="00DC7F52">
      <w:pPr>
        <w:numPr>
          <w:ilvl w:val="6"/>
          <w:numId w:val="14"/>
        </w:numPr>
        <w:tabs>
          <w:tab w:val="clear" w:pos="5040"/>
          <w:tab w:val="num" w:pos="990"/>
        </w:tabs>
        <w:spacing w:line="360" w:lineRule="auto"/>
        <w:ind w:left="990" w:hanging="450"/>
        <w:jc w:val="both"/>
        <w:rPr>
          <w:sz w:val="24"/>
          <w:szCs w:val="24"/>
        </w:rPr>
      </w:pPr>
      <w:r w:rsidRPr="005C3995">
        <w:rPr>
          <w:sz w:val="24"/>
          <w:szCs w:val="24"/>
        </w:rPr>
        <w:t xml:space="preserve">pengelolaan kesekretariatan meliputi perencanaan umum, kepegawaian, keuangan, evaluasi dan pelaporan; </w:t>
      </w:r>
    </w:p>
    <w:p w:rsidR="003512E4" w:rsidRPr="005C3995" w:rsidRDefault="003512E4" w:rsidP="00DC7F52">
      <w:pPr>
        <w:numPr>
          <w:ilvl w:val="6"/>
          <w:numId w:val="14"/>
        </w:numPr>
        <w:tabs>
          <w:tab w:val="clear" w:pos="5040"/>
          <w:tab w:val="num" w:pos="990"/>
        </w:tabs>
        <w:spacing w:line="360" w:lineRule="auto"/>
        <w:ind w:left="990" w:hanging="450"/>
        <w:jc w:val="both"/>
        <w:rPr>
          <w:sz w:val="24"/>
          <w:szCs w:val="24"/>
        </w:rPr>
      </w:pPr>
      <w:r w:rsidRPr="005C3995">
        <w:rPr>
          <w:sz w:val="24"/>
          <w:szCs w:val="24"/>
        </w:rPr>
        <w:t>pelaksanaan pengawasan, pengendalian evaluasi,dan pelaporan dibidang pertanahan dan tata ruang.</w:t>
      </w:r>
    </w:p>
    <w:p w:rsidR="008F01AD" w:rsidRDefault="008F01AD" w:rsidP="00DA7E5E">
      <w:pPr>
        <w:spacing w:line="360" w:lineRule="auto"/>
        <w:jc w:val="both"/>
        <w:rPr>
          <w:sz w:val="24"/>
        </w:rPr>
      </w:pPr>
    </w:p>
    <w:p w:rsidR="00AA33CF" w:rsidRPr="008E0069" w:rsidRDefault="000054F1" w:rsidP="00A24844">
      <w:pPr>
        <w:pStyle w:val="Heading4"/>
        <w:numPr>
          <w:ilvl w:val="2"/>
          <w:numId w:val="22"/>
        </w:numPr>
        <w:tabs>
          <w:tab w:val="left" w:pos="540"/>
        </w:tabs>
        <w:spacing w:after="0"/>
        <w:rPr>
          <w:b/>
        </w:rPr>
      </w:pPr>
      <w:r>
        <w:rPr>
          <w:b/>
          <w:lang w:val="id-ID"/>
        </w:rPr>
        <w:t>Sumber Daya Manusia</w:t>
      </w:r>
    </w:p>
    <w:p w:rsidR="003512E4" w:rsidRPr="003512E4" w:rsidRDefault="003512E4" w:rsidP="003512E4">
      <w:pPr>
        <w:pStyle w:val="ListParagraph"/>
        <w:spacing w:line="360" w:lineRule="auto"/>
        <w:ind w:left="540" w:firstLine="540"/>
        <w:jc w:val="both"/>
        <w:rPr>
          <w:sz w:val="24"/>
          <w:szCs w:val="24"/>
        </w:rPr>
      </w:pPr>
      <w:r w:rsidRPr="003512E4">
        <w:rPr>
          <w:sz w:val="24"/>
          <w:szCs w:val="24"/>
          <w:lang w:val="fi-FI"/>
        </w:rPr>
        <w:t>Personil</w:t>
      </w:r>
      <w:r w:rsidRPr="003512E4">
        <w:rPr>
          <w:sz w:val="24"/>
          <w:szCs w:val="24"/>
        </w:rPr>
        <w:t xml:space="preserve"> </w:t>
      </w:r>
      <w:r w:rsidRPr="003512E4">
        <w:rPr>
          <w:sz w:val="24"/>
        </w:rPr>
        <w:t xml:space="preserve">Dinas Pertanahan dan Tata Ruang </w:t>
      </w:r>
      <w:r w:rsidRPr="003512E4">
        <w:rPr>
          <w:sz w:val="24"/>
          <w:szCs w:val="24"/>
        </w:rPr>
        <w:t>Kota Yogyakarta di dukung oleh 3</w:t>
      </w:r>
      <w:r w:rsidR="000D0B40">
        <w:rPr>
          <w:sz w:val="24"/>
          <w:szCs w:val="24"/>
          <w:lang w:val="id-ID"/>
        </w:rPr>
        <w:t>6</w:t>
      </w:r>
      <w:r w:rsidRPr="003512E4">
        <w:rPr>
          <w:sz w:val="24"/>
          <w:szCs w:val="24"/>
          <w:lang w:val="id-ID"/>
        </w:rPr>
        <w:t xml:space="preserve"> </w:t>
      </w:r>
      <w:r w:rsidRPr="003512E4">
        <w:rPr>
          <w:sz w:val="24"/>
          <w:szCs w:val="24"/>
        </w:rPr>
        <w:t>orang karyawan yang terdiri dari : PNS 3</w:t>
      </w:r>
      <w:r w:rsidR="000D0B40">
        <w:rPr>
          <w:sz w:val="24"/>
          <w:szCs w:val="24"/>
          <w:lang w:val="id-ID"/>
        </w:rPr>
        <w:t>3</w:t>
      </w:r>
      <w:r w:rsidRPr="003512E4">
        <w:rPr>
          <w:sz w:val="24"/>
          <w:szCs w:val="24"/>
        </w:rPr>
        <w:t xml:space="preserve"> orang dan Tenaga Bantu (Naban) 3 orang. </w:t>
      </w:r>
    </w:p>
    <w:p w:rsidR="003512E4" w:rsidRPr="003512E4" w:rsidRDefault="003512E4" w:rsidP="003512E4">
      <w:pPr>
        <w:pStyle w:val="ListParagraph"/>
        <w:spacing w:line="360" w:lineRule="auto"/>
        <w:ind w:left="540" w:firstLine="540"/>
        <w:jc w:val="both"/>
        <w:rPr>
          <w:sz w:val="24"/>
          <w:szCs w:val="24"/>
        </w:rPr>
      </w:pPr>
      <w:r w:rsidRPr="003512E4">
        <w:rPr>
          <w:sz w:val="24"/>
          <w:szCs w:val="24"/>
        </w:rPr>
        <w:t>Dari jumlah personil tersebut saat ini ada 1 (satu) orang yang sedang melaksanakan tugas belajar S2 (Pasca Sarjana) di Universitas Gajah Mada Yogyakarta.</w:t>
      </w:r>
    </w:p>
    <w:p w:rsidR="003512E4" w:rsidRPr="00A53F4A" w:rsidRDefault="003512E4" w:rsidP="003512E4">
      <w:pPr>
        <w:pStyle w:val="BodyText2"/>
        <w:spacing w:after="0"/>
        <w:ind w:left="480"/>
        <w:rPr>
          <w:lang w:val="id-ID"/>
        </w:rPr>
      </w:pPr>
    </w:p>
    <w:p w:rsidR="003512E4" w:rsidRPr="000054F1" w:rsidRDefault="003512E4" w:rsidP="003512E4">
      <w:pPr>
        <w:pStyle w:val="BodyText2"/>
        <w:spacing w:after="0"/>
        <w:ind w:left="480"/>
        <w:rPr>
          <w:b/>
          <w:bCs/>
          <w:szCs w:val="24"/>
          <w:lang w:val="sv-SE"/>
        </w:rPr>
      </w:pPr>
      <w:r w:rsidRPr="000054F1">
        <w:rPr>
          <w:b/>
          <w:szCs w:val="24"/>
          <w:lang w:val="id-ID"/>
        </w:rPr>
        <w:t>Jumlah</w:t>
      </w:r>
      <w:r w:rsidRPr="000054F1">
        <w:rPr>
          <w:b/>
          <w:szCs w:val="24"/>
          <w:lang w:val="id-ID" w:eastAsia="id-ID"/>
        </w:rPr>
        <w:t xml:space="preserve"> Pegawai Dinas </w:t>
      </w:r>
      <w:r>
        <w:rPr>
          <w:b/>
          <w:szCs w:val="24"/>
          <w:lang w:val="id-ID" w:eastAsia="id-ID"/>
        </w:rPr>
        <w:t xml:space="preserve">Dinas Pertanahan dan Tata Ruang </w:t>
      </w:r>
      <w:r w:rsidRPr="000054F1">
        <w:rPr>
          <w:b/>
          <w:szCs w:val="24"/>
          <w:lang w:val="id-ID" w:eastAsia="id-ID"/>
        </w:rPr>
        <w:t>menurut tingkat</w:t>
      </w:r>
      <w:r>
        <w:rPr>
          <w:b/>
          <w:szCs w:val="24"/>
          <w:lang w:val="id-ID" w:eastAsia="id-ID"/>
        </w:rPr>
        <w:t xml:space="preserve"> </w:t>
      </w:r>
      <w:r w:rsidRPr="000054F1">
        <w:rPr>
          <w:b/>
          <w:szCs w:val="24"/>
          <w:lang w:val="id-ID" w:eastAsia="id-ID"/>
        </w:rPr>
        <w:t>pendidikan adalah sebagai berikut</w:t>
      </w:r>
      <w:r w:rsidRPr="000054F1">
        <w:rPr>
          <w:b/>
          <w:bCs/>
          <w:szCs w:val="24"/>
          <w:lang w:val="sv-SE"/>
        </w:rPr>
        <w:t>:</w:t>
      </w:r>
    </w:p>
    <w:p w:rsidR="003512E4" w:rsidRPr="00645B32" w:rsidRDefault="003512E4" w:rsidP="003512E4">
      <w:pPr>
        <w:pStyle w:val="Heading3"/>
        <w:tabs>
          <w:tab w:val="left" w:pos="2268"/>
        </w:tabs>
        <w:spacing w:after="0"/>
        <w:ind w:left="480"/>
        <w:rPr>
          <w:lang w:val="id-ID"/>
        </w:rPr>
      </w:pPr>
      <w:r w:rsidRPr="00645B32">
        <w:rPr>
          <w:lang w:val="sv-SE"/>
        </w:rPr>
        <w:t>S2</w:t>
      </w:r>
      <w:r w:rsidRPr="00645B32">
        <w:rPr>
          <w:lang w:val="sv-SE"/>
        </w:rPr>
        <w:tab/>
        <w:t xml:space="preserve">:  </w:t>
      </w:r>
      <w:r w:rsidR="006A764B" w:rsidRPr="00645B32">
        <w:rPr>
          <w:lang w:val="id-ID"/>
        </w:rPr>
        <w:t>11</w:t>
      </w:r>
      <w:r w:rsidRPr="00645B32">
        <w:rPr>
          <w:lang w:val="sv-SE"/>
        </w:rPr>
        <w:t xml:space="preserve"> </w:t>
      </w:r>
      <w:r w:rsidRPr="00645B32">
        <w:rPr>
          <w:lang w:val="id-ID"/>
        </w:rPr>
        <w:tab/>
      </w:r>
      <w:r w:rsidRPr="00645B32">
        <w:rPr>
          <w:lang w:val="sv-SE"/>
        </w:rPr>
        <w:t>orang</w:t>
      </w:r>
      <w:r w:rsidRPr="00645B32">
        <w:rPr>
          <w:lang w:val="id-ID"/>
        </w:rPr>
        <w:tab/>
        <w:t xml:space="preserve">( </w:t>
      </w:r>
      <w:r w:rsidR="00645B32" w:rsidRPr="00645B32">
        <w:rPr>
          <w:lang w:val="id-ID"/>
        </w:rPr>
        <w:t>31</w:t>
      </w:r>
      <w:r w:rsidRPr="00645B32">
        <w:t>,4</w:t>
      </w:r>
      <w:r w:rsidR="00645B32" w:rsidRPr="00645B32">
        <w:rPr>
          <w:lang w:val="id-ID"/>
        </w:rPr>
        <w:t>3</w:t>
      </w:r>
      <w:r w:rsidRPr="00645B32">
        <w:rPr>
          <w:lang w:val="id-ID"/>
        </w:rPr>
        <w:t xml:space="preserve"> % )</w:t>
      </w:r>
    </w:p>
    <w:p w:rsidR="003512E4" w:rsidRPr="00645B32" w:rsidRDefault="003512E4" w:rsidP="003512E4">
      <w:pPr>
        <w:pStyle w:val="ListParagraph"/>
        <w:tabs>
          <w:tab w:val="left" w:pos="2268"/>
        </w:tabs>
        <w:spacing w:line="360" w:lineRule="auto"/>
        <w:ind w:left="480"/>
        <w:jc w:val="both"/>
        <w:rPr>
          <w:sz w:val="24"/>
          <w:lang w:val="id-ID"/>
        </w:rPr>
      </w:pPr>
      <w:r w:rsidRPr="00645B32">
        <w:rPr>
          <w:sz w:val="24"/>
          <w:lang w:val="sv-SE"/>
        </w:rPr>
        <w:t>S1</w:t>
      </w:r>
      <w:r w:rsidRPr="00645B32">
        <w:rPr>
          <w:sz w:val="24"/>
          <w:lang w:val="sv-SE"/>
        </w:rPr>
        <w:tab/>
        <w:t xml:space="preserve">:  </w:t>
      </w:r>
      <w:r w:rsidR="006A764B" w:rsidRPr="00645B32">
        <w:rPr>
          <w:sz w:val="24"/>
        </w:rPr>
        <w:t>1</w:t>
      </w:r>
      <w:r w:rsidR="00645B32" w:rsidRPr="00645B32">
        <w:rPr>
          <w:sz w:val="24"/>
          <w:lang w:val="id-ID"/>
        </w:rPr>
        <w:t>2</w:t>
      </w:r>
      <w:r w:rsidRPr="00645B32">
        <w:rPr>
          <w:sz w:val="24"/>
          <w:lang w:val="sv-SE"/>
        </w:rPr>
        <w:t xml:space="preserve"> </w:t>
      </w:r>
      <w:r w:rsidRPr="00645B32">
        <w:rPr>
          <w:sz w:val="24"/>
          <w:lang w:val="id-ID"/>
        </w:rPr>
        <w:tab/>
      </w:r>
      <w:r w:rsidRPr="00645B32">
        <w:rPr>
          <w:sz w:val="24"/>
          <w:lang w:val="sv-SE"/>
        </w:rPr>
        <w:t>orang</w:t>
      </w:r>
      <w:r w:rsidRPr="00645B32">
        <w:rPr>
          <w:sz w:val="24"/>
          <w:lang w:val="id-ID"/>
        </w:rPr>
        <w:tab/>
        <w:t xml:space="preserve">( </w:t>
      </w:r>
      <w:r w:rsidR="00645B32" w:rsidRPr="00645B32">
        <w:rPr>
          <w:sz w:val="24"/>
          <w:lang w:val="id-ID"/>
        </w:rPr>
        <w:t>34,29</w:t>
      </w:r>
      <w:r w:rsidRPr="00645B32">
        <w:rPr>
          <w:sz w:val="24"/>
          <w:lang w:val="id-ID"/>
        </w:rPr>
        <w:t xml:space="preserve"> % )</w:t>
      </w:r>
    </w:p>
    <w:p w:rsidR="003512E4" w:rsidRPr="00645B32" w:rsidRDefault="003512E4" w:rsidP="003512E4">
      <w:pPr>
        <w:pStyle w:val="ListParagraph"/>
        <w:tabs>
          <w:tab w:val="left" w:pos="2268"/>
        </w:tabs>
        <w:spacing w:line="360" w:lineRule="auto"/>
        <w:ind w:left="480"/>
        <w:jc w:val="both"/>
        <w:rPr>
          <w:sz w:val="24"/>
          <w:lang w:val="id-ID"/>
        </w:rPr>
      </w:pPr>
      <w:r w:rsidRPr="00645B32">
        <w:rPr>
          <w:sz w:val="24"/>
          <w:lang w:val="sv-SE"/>
        </w:rPr>
        <w:t>D III</w:t>
      </w:r>
      <w:r w:rsidRPr="00645B32">
        <w:rPr>
          <w:sz w:val="24"/>
          <w:lang w:val="sv-SE"/>
        </w:rPr>
        <w:tab/>
        <w:t xml:space="preserve">:    </w:t>
      </w:r>
      <w:r w:rsidR="006A764B" w:rsidRPr="00645B32">
        <w:rPr>
          <w:sz w:val="24"/>
          <w:lang w:val="id-ID"/>
        </w:rPr>
        <w:t>2</w:t>
      </w:r>
      <w:r w:rsidRPr="00645B32">
        <w:rPr>
          <w:sz w:val="24"/>
          <w:lang w:val="sv-SE"/>
        </w:rPr>
        <w:t xml:space="preserve">  </w:t>
      </w:r>
      <w:r w:rsidRPr="00645B32">
        <w:rPr>
          <w:sz w:val="24"/>
          <w:lang w:val="id-ID"/>
        </w:rPr>
        <w:tab/>
      </w:r>
      <w:r w:rsidRPr="00645B32">
        <w:rPr>
          <w:sz w:val="24"/>
          <w:lang w:val="sv-SE"/>
        </w:rPr>
        <w:t>orang</w:t>
      </w:r>
      <w:r w:rsidRPr="00645B32">
        <w:rPr>
          <w:sz w:val="24"/>
          <w:lang w:val="id-ID"/>
        </w:rPr>
        <w:tab/>
        <w:t xml:space="preserve">( </w:t>
      </w:r>
      <w:r w:rsidR="00645B32" w:rsidRPr="00645B32">
        <w:rPr>
          <w:sz w:val="24"/>
          <w:lang w:val="id-ID"/>
        </w:rPr>
        <w:t>5</w:t>
      </w:r>
      <w:r w:rsidRPr="00645B32">
        <w:rPr>
          <w:sz w:val="24"/>
        </w:rPr>
        <w:t>,</w:t>
      </w:r>
      <w:r w:rsidR="00645B32" w:rsidRPr="00645B32">
        <w:rPr>
          <w:sz w:val="24"/>
          <w:lang w:val="id-ID"/>
        </w:rPr>
        <w:t>71</w:t>
      </w:r>
      <w:r w:rsidRPr="00645B32">
        <w:rPr>
          <w:sz w:val="24"/>
          <w:lang w:val="id-ID"/>
        </w:rPr>
        <w:t xml:space="preserve"> % )</w:t>
      </w:r>
    </w:p>
    <w:p w:rsidR="003512E4" w:rsidRPr="00645B32" w:rsidRDefault="003512E4" w:rsidP="003512E4">
      <w:pPr>
        <w:pStyle w:val="ListParagraph"/>
        <w:tabs>
          <w:tab w:val="left" w:pos="2268"/>
        </w:tabs>
        <w:spacing w:line="360" w:lineRule="auto"/>
        <w:ind w:left="480"/>
        <w:jc w:val="both"/>
        <w:rPr>
          <w:sz w:val="24"/>
          <w:lang w:val="id-ID"/>
        </w:rPr>
      </w:pPr>
      <w:r w:rsidRPr="00645B32">
        <w:rPr>
          <w:sz w:val="24"/>
          <w:lang w:val="sv-SE"/>
        </w:rPr>
        <w:t>SMA/K</w:t>
      </w:r>
      <w:r w:rsidRPr="00645B32">
        <w:rPr>
          <w:sz w:val="24"/>
          <w:lang w:val="sv-SE"/>
        </w:rPr>
        <w:tab/>
        <w:t xml:space="preserve">:  </w:t>
      </w:r>
      <w:r w:rsidRPr="00645B32">
        <w:rPr>
          <w:sz w:val="24"/>
        </w:rPr>
        <w:t xml:space="preserve"> </w:t>
      </w:r>
      <w:r w:rsidR="006A764B" w:rsidRPr="00645B32">
        <w:rPr>
          <w:sz w:val="24"/>
          <w:lang w:val="sv-SE"/>
        </w:rPr>
        <w:t xml:space="preserve"> </w:t>
      </w:r>
      <w:r w:rsidR="006A764B" w:rsidRPr="00645B32">
        <w:rPr>
          <w:sz w:val="24"/>
          <w:lang w:val="id-ID"/>
        </w:rPr>
        <w:t>7</w:t>
      </w:r>
      <w:r w:rsidRPr="00645B32">
        <w:rPr>
          <w:sz w:val="24"/>
          <w:lang w:val="id-ID"/>
        </w:rPr>
        <w:tab/>
      </w:r>
      <w:r w:rsidRPr="00645B32">
        <w:rPr>
          <w:sz w:val="24"/>
          <w:lang w:val="sv-SE"/>
        </w:rPr>
        <w:t>orang</w:t>
      </w:r>
      <w:r w:rsidRPr="00645B32">
        <w:rPr>
          <w:sz w:val="24"/>
          <w:lang w:val="id-ID"/>
        </w:rPr>
        <w:tab/>
        <w:t xml:space="preserve">( </w:t>
      </w:r>
      <w:r w:rsidR="00645B32" w:rsidRPr="00645B32">
        <w:rPr>
          <w:sz w:val="24"/>
          <w:lang w:val="id-ID"/>
        </w:rPr>
        <w:t>20,00</w:t>
      </w:r>
      <w:r w:rsidRPr="00645B32">
        <w:rPr>
          <w:sz w:val="24"/>
          <w:lang w:val="id-ID"/>
        </w:rPr>
        <w:t xml:space="preserve"> % )</w:t>
      </w:r>
    </w:p>
    <w:p w:rsidR="003512E4" w:rsidRPr="00645B32" w:rsidRDefault="003512E4" w:rsidP="003512E4">
      <w:pPr>
        <w:pStyle w:val="ListParagraph"/>
        <w:tabs>
          <w:tab w:val="left" w:pos="2268"/>
        </w:tabs>
        <w:spacing w:line="360" w:lineRule="auto"/>
        <w:ind w:left="480"/>
        <w:jc w:val="both"/>
        <w:rPr>
          <w:sz w:val="24"/>
          <w:lang w:val="sv-SE"/>
        </w:rPr>
      </w:pPr>
      <w:r w:rsidRPr="00645B32">
        <w:rPr>
          <w:sz w:val="24"/>
          <w:lang w:val="sv-SE"/>
        </w:rPr>
        <w:t>Naban</w:t>
      </w:r>
      <w:r w:rsidRPr="00645B32">
        <w:rPr>
          <w:sz w:val="24"/>
          <w:lang w:val="sv-SE"/>
        </w:rPr>
        <w:tab/>
        <w:t xml:space="preserve">:   SMA: </w:t>
      </w:r>
      <w:r w:rsidRPr="00645B32">
        <w:rPr>
          <w:sz w:val="24"/>
        </w:rPr>
        <w:t>2</w:t>
      </w:r>
      <w:r w:rsidRPr="00645B32">
        <w:rPr>
          <w:sz w:val="24"/>
          <w:lang w:val="sv-SE"/>
        </w:rPr>
        <w:t xml:space="preserve"> orang,  S1 : 1 orang</w:t>
      </w:r>
    </w:p>
    <w:p w:rsidR="003512E4" w:rsidRDefault="003512E4" w:rsidP="003512E4">
      <w:pPr>
        <w:pStyle w:val="BodyText2"/>
        <w:spacing w:after="0"/>
        <w:ind w:left="480"/>
        <w:rPr>
          <w:b/>
          <w:lang w:val="fi-FI"/>
        </w:rPr>
      </w:pPr>
      <w:r w:rsidRPr="0096692A">
        <w:rPr>
          <w:b/>
          <w:szCs w:val="24"/>
          <w:lang w:val="id-ID"/>
        </w:rPr>
        <w:t>Jumlah</w:t>
      </w:r>
      <w:r w:rsidRPr="0096692A">
        <w:rPr>
          <w:b/>
          <w:lang w:val="fi-FI"/>
        </w:rPr>
        <w:t xml:space="preserve"> Pegawai </w:t>
      </w:r>
      <w:r>
        <w:rPr>
          <w:b/>
          <w:lang w:val="fi-FI"/>
        </w:rPr>
        <w:t xml:space="preserve">Dinas Pertanahan dan Tata Ruang </w:t>
      </w:r>
      <w:r w:rsidRPr="0096692A">
        <w:rPr>
          <w:b/>
          <w:lang w:val="fi-FI"/>
        </w:rPr>
        <w:t xml:space="preserve">menurut </w:t>
      </w:r>
      <w:r w:rsidRPr="0096692A">
        <w:rPr>
          <w:b/>
          <w:lang w:val="id-ID"/>
        </w:rPr>
        <w:t>Pangkat/</w:t>
      </w:r>
      <w:r w:rsidRPr="0096692A">
        <w:rPr>
          <w:b/>
          <w:lang w:val="fi-FI"/>
        </w:rPr>
        <w:t>golongan</w:t>
      </w:r>
      <w:r w:rsidRPr="0096692A">
        <w:rPr>
          <w:b/>
          <w:lang w:val="id-ID"/>
        </w:rPr>
        <w:t xml:space="preserve"> </w:t>
      </w:r>
      <w:r w:rsidRPr="0096692A">
        <w:rPr>
          <w:b/>
          <w:lang w:val="fi-FI"/>
        </w:rPr>
        <w:t>adalah sebagai berikut :</w:t>
      </w:r>
    </w:p>
    <w:tbl>
      <w:tblPr>
        <w:tblW w:w="8916" w:type="dxa"/>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2"/>
        <w:gridCol w:w="3338"/>
        <w:gridCol w:w="283"/>
        <w:gridCol w:w="456"/>
        <w:gridCol w:w="1957"/>
      </w:tblGrid>
      <w:tr w:rsidR="003512E4" w:rsidRPr="0096692A" w:rsidTr="00640532">
        <w:tc>
          <w:tcPr>
            <w:tcW w:w="2882" w:type="dxa"/>
          </w:tcPr>
          <w:p w:rsidR="003512E4" w:rsidRPr="0096692A" w:rsidRDefault="003512E4" w:rsidP="00640532">
            <w:pPr>
              <w:spacing w:line="360" w:lineRule="auto"/>
              <w:jc w:val="both"/>
              <w:rPr>
                <w:sz w:val="24"/>
                <w:szCs w:val="24"/>
                <w:lang w:val="sv-SE"/>
              </w:rPr>
            </w:pPr>
            <w:r w:rsidRPr="0096692A">
              <w:rPr>
                <w:sz w:val="24"/>
                <w:szCs w:val="24"/>
                <w:lang w:val="sv-SE"/>
              </w:rPr>
              <w:t>Kepala Dinas</w:t>
            </w:r>
          </w:p>
        </w:tc>
        <w:tc>
          <w:tcPr>
            <w:tcW w:w="3338" w:type="dxa"/>
          </w:tcPr>
          <w:p w:rsidR="003512E4" w:rsidRPr="0096692A" w:rsidRDefault="003512E4" w:rsidP="00640532">
            <w:pPr>
              <w:spacing w:line="360" w:lineRule="auto"/>
              <w:jc w:val="both"/>
              <w:rPr>
                <w:sz w:val="24"/>
                <w:szCs w:val="24"/>
              </w:rPr>
            </w:pPr>
            <w:r w:rsidRPr="0096692A">
              <w:rPr>
                <w:sz w:val="24"/>
                <w:szCs w:val="24"/>
                <w:lang w:val="it-IT"/>
              </w:rPr>
              <w:t xml:space="preserve">Pembina </w:t>
            </w:r>
            <w:r w:rsidRPr="0096692A">
              <w:rPr>
                <w:sz w:val="24"/>
                <w:szCs w:val="24"/>
              </w:rPr>
              <w:t>Utama Muda</w:t>
            </w:r>
            <w:r w:rsidRPr="0096692A">
              <w:rPr>
                <w:sz w:val="24"/>
                <w:szCs w:val="24"/>
                <w:lang w:val="it-IT"/>
              </w:rPr>
              <w:t>/ Gol.I</w:t>
            </w:r>
            <w:r w:rsidRPr="0096692A">
              <w:rPr>
                <w:sz w:val="24"/>
                <w:szCs w:val="24"/>
                <w:lang w:val="id-ID"/>
              </w:rPr>
              <w:t>V</w:t>
            </w:r>
            <w:r w:rsidRPr="0096692A">
              <w:rPr>
                <w:sz w:val="24"/>
                <w:szCs w:val="24"/>
              </w:rPr>
              <w:t>c</w:t>
            </w:r>
          </w:p>
        </w:tc>
        <w:tc>
          <w:tcPr>
            <w:tcW w:w="283" w:type="dxa"/>
          </w:tcPr>
          <w:p w:rsidR="003512E4" w:rsidRPr="0096692A" w:rsidRDefault="003512E4" w:rsidP="00640532">
            <w:pPr>
              <w:spacing w:line="360" w:lineRule="auto"/>
              <w:jc w:val="both"/>
              <w:rPr>
                <w:sz w:val="24"/>
                <w:lang w:val="it-IT"/>
              </w:rPr>
            </w:pPr>
            <w:r w:rsidRPr="0096692A">
              <w:rPr>
                <w:sz w:val="24"/>
                <w:lang w:val="it-IT"/>
              </w:rPr>
              <w:t>:</w:t>
            </w:r>
          </w:p>
        </w:tc>
        <w:tc>
          <w:tcPr>
            <w:tcW w:w="456" w:type="dxa"/>
          </w:tcPr>
          <w:p w:rsidR="003512E4" w:rsidRPr="0096692A" w:rsidRDefault="003512E4" w:rsidP="00640532">
            <w:pPr>
              <w:spacing w:line="360" w:lineRule="auto"/>
              <w:jc w:val="right"/>
              <w:rPr>
                <w:sz w:val="24"/>
                <w:szCs w:val="24"/>
                <w:lang w:val="sv-SE"/>
              </w:rPr>
            </w:pPr>
            <w:r w:rsidRPr="0096692A">
              <w:rPr>
                <w:sz w:val="24"/>
                <w:szCs w:val="24"/>
                <w:lang w:val="sv-SE"/>
              </w:rPr>
              <w:t>1</w:t>
            </w:r>
          </w:p>
        </w:tc>
        <w:tc>
          <w:tcPr>
            <w:tcW w:w="1957" w:type="dxa"/>
          </w:tcPr>
          <w:p w:rsidR="003512E4" w:rsidRPr="0096692A" w:rsidRDefault="003512E4" w:rsidP="00640532">
            <w:pPr>
              <w:spacing w:line="360" w:lineRule="auto"/>
              <w:jc w:val="both"/>
              <w:rPr>
                <w:sz w:val="24"/>
                <w:szCs w:val="24"/>
                <w:lang w:val="sv-SE"/>
              </w:rPr>
            </w:pPr>
            <w:r w:rsidRPr="0096692A">
              <w:rPr>
                <w:sz w:val="24"/>
                <w:szCs w:val="24"/>
                <w:lang w:val="sv-SE"/>
              </w:rPr>
              <w:t xml:space="preserve">Orang </w:t>
            </w:r>
          </w:p>
        </w:tc>
      </w:tr>
      <w:tr w:rsidR="003512E4" w:rsidRPr="0096692A" w:rsidTr="00640532">
        <w:trPr>
          <w:trHeight w:val="402"/>
        </w:trPr>
        <w:tc>
          <w:tcPr>
            <w:tcW w:w="2882" w:type="dxa"/>
          </w:tcPr>
          <w:p w:rsidR="003512E4" w:rsidRPr="0096692A" w:rsidRDefault="003512E4" w:rsidP="00640532">
            <w:pPr>
              <w:spacing w:line="360" w:lineRule="auto"/>
              <w:jc w:val="both"/>
              <w:rPr>
                <w:sz w:val="24"/>
                <w:szCs w:val="24"/>
                <w:lang w:val="sv-SE"/>
              </w:rPr>
            </w:pPr>
            <w:r w:rsidRPr="0096692A">
              <w:rPr>
                <w:sz w:val="24"/>
                <w:szCs w:val="24"/>
                <w:lang w:val="sv-SE"/>
              </w:rPr>
              <w:t>Kepala Bidang/Sekretariat</w:t>
            </w:r>
          </w:p>
        </w:tc>
        <w:tc>
          <w:tcPr>
            <w:tcW w:w="3338" w:type="dxa"/>
          </w:tcPr>
          <w:p w:rsidR="003512E4" w:rsidRPr="0096692A" w:rsidRDefault="003512E4" w:rsidP="00640532">
            <w:pPr>
              <w:spacing w:line="360" w:lineRule="auto"/>
              <w:jc w:val="both"/>
              <w:rPr>
                <w:sz w:val="24"/>
                <w:szCs w:val="24"/>
                <w:lang w:val="sv-SE"/>
              </w:rPr>
            </w:pPr>
            <w:r w:rsidRPr="0096692A">
              <w:rPr>
                <w:sz w:val="24"/>
                <w:szCs w:val="24"/>
                <w:lang w:val="it-IT"/>
              </w:rPr>
              <w:t xml:space="preserve">Pembina </w:t>
            </w:r>
            <w:r w:rsidRPr="0096692A">
              <w:rPr>
                <w:sz w:val="24"/>
                <w:szCs w:val="24"/>
                <w:lang w:val="id-ID"/>
              </w:rPr>
              <w:t xml:space="preserve">Tingkat I </w:t>
            </w:r>
            <w:r w:rsidRPr="0096692A">
              <w:rPr>
                <w:sz w:val="24"/>
                <w:szCs w:val="24"/>
                <w:lang w:val="it-IT"/>
              </w:rPr>
              <w:t>/ Gol. I</w:t>
            </w:r>
            <w:r w:rsidRPr="0096692A">
              <w:rPr>
                <w:sz w:val="24"/>
                <w:szCs w:val="24"/>
              </w:rPr>
              <w:t>V</w:t>
            </w:r>
            <w:r w:rsidRPr="0096692A">
              <w:rPr>
                <w:sz w:val="24"/>
                <w:szCs w:val="24"/>
                <w:lang w:val="id-ID"/>
              </w:rPr>
              <w:t>b</w:t>
            </w:r>
          </w:p>
        </w:tc>
        <w:tc>
          <w:tcPr>
            <w:tcW w:w="283" w:type="dxa"/>
          </w:tcPr>
          <w:p w:rsidR="003512E4" w:rsidRPr="0096692A" w:rsidRDefault="003512E4" w:rsidP="00640532">
            <w:pPr>
              <w:spacing w:line="360" w:lineRule="auto"/>
              <w:jc w:val="both"/>
              <w:rPr>
                <w:sz w:val="24"/>
                <w:lang w:val="it-IT"/>
              </w:rPr>
            </w:pPr>
            <w:r w:rsidRPr="0096692A">
              <w:rPr>
                <w:sz w:val="24"/>
                <w:lang w:val="it-IT"/>
              </w:rPr>
              <w:t>:</w:t>
            </w:r>
          </w:p>
        </w:tc>
        <w:tc>
          <w:tcPr>
            <w:tcW w:w="456" w:type="dxa"/>
          </w:tcPr>
          <w:p w:rsidR="003512E4" w:rsidRPr="00645B32" w:rsidRDefault="00645B32" w:rsidP="00640532">
            <w:pPr>
              <w:spacing w:line="360" w:lineRule="auto"/>
              <w:jc w:val="right"/>
              <w:rPr>
                <w:sz w:val="24"/>
                <w:szCs w:val="24"/>
                <w:lang w:val="id-ID"/>
              </w:rPr>
            </w:pPr>
            <w:r>
              <w:rPr>
                <w:sz w:val="24"/>
                <w:szCs w:val="24"/>
                <w:lang w:val="id-ID"/>
              </w:rPr>
              <w:t>1</w:t>
            </w:r>
          </w:p>
        </w:tc>
        <w:tc>
          <w:tcPr>
            <w:tcW w:w="1957" w:type="dxa"/>
          </w:tcPr>
          <w:p w:rsidR="003512E4" w:rsidRPr="0096692A" w:rsidRDefault="003512E4" w:rsidP="00640532">
            <w:pPr>
              <w:spacing w:line="360" w:lineRule="auto"/>
              <w:jc w:val="both"/>
              <w:rPr>
                <w:sz w:val="24"/>
                <w:szCs w:val="24"/>
                <w:lang w:val="id-ID"/>
              </w:rPr>
            </w:pPr>
            <w:r w:rsidRPr="0096692A">
              <w:rPr>
                <w:sz w:val="24"/>
                <w:szCs w:val="24"/>
                <w:lang w:val="sv-SE"/>
              </w:rPr>
              <w:t xml:space="preserve">Orang </w:t>
            </w:r>
          </w:p>
        </w:tc>
      </w:tr>
      <w:tr w:rsidR="003512E4" w:rsidRPr="0096692A" w:rsidTr="00640532">
        <w:trPr>
          <w:trHeight w:val="435"/>
        </w:trPr>
        <w:tc>
          <w:tcPr>
            <w:tcW w:w="2882" w:type="dxa"/>
          </w:tcPr>
          <w:p w:rsidR="003512E4" w:rsidRPr="0096692A" w:rsidRDefault="003512E4" w:rsidP="00640532">
            <w:pPr>
              <w:spacing w:line="360" w:lineRule="auto"/>
              <w:jc w:val="both"/>
              <w:rPr>
                <w:sz w:val="24"/>
                <w:szCs w:val="24"/>
                <w:lang w:val="sv-SE"/>
              </w:rPr>
            </w:pPr>
          </w:p>
        </w:tc>
        <w:tc>
          <w:tcPr>
            <w:tcW w:w="3338" w:type="dxa"/>
          </w:tcPr>
          <w:p w:rsidR="003512E4" w:rsidRPr="0096692A" w:rsidRDefault="003512E4" w:rsidP="00640532">
            <w:pPr>
              <w:spacing w:line="360" w:lineRule="auto"/>
              <w:jc w:val="both"/>
              <w:rPr>
                <w:sz w:val="24"/>
                <w:szCs w:val="24"/>
                <w:lang w:val="sv-SE"/>
              </w:rPr>
            </w:pPr>
            <w:r w:rsidRPr="0096692A">
              <w:rPr>
                <w:sz w:val="24"/>
                <w:szCs w:val="24"/>
                <w:lang w:val="it-IT"/>
              </w:rPr>
              <w:t>Pembina / Gol. I</w:t>
            </w:r>
            <w:r w:rsidRPr="0096692A">
              <w:rPr>
                <w:sz w:val="24"/>
                <w:szCs w:val="24"/>
              </w:rPr>
              <w:t>V</w:t>
            </w:r>
            <w:r w:rsidRPr="0096692A">
              <w:rPr>
                <w:sz w:val="24"/>
                <w:szCs w:val="24"/>
                <w:lang w:val="id-ID"/>
              </w:rPr>
              <w:t>a</w:t>
            </w:r>
          </w:p>
        </w:tc>
        <w:tc>
          <w:tcPr>
            <w:tcW w:w="283" w:type="dxa"/>
          </w:tcPr>
          <w:p w:rsidR="003512E4" w:rsidRPr="0096692A" w:rsidRDefault="003512E4" w:rsidP="00640532">
            <w:pPr>
              <w:spacing w:line="360" w:lineRule="auto"/>
              <w:jc w:val="both"/>
              <w:rPr>
                <w:sz w:val="24"/>
                <w:lang w:val="it-IT"/>
              </w:rPr>
            </w:pPr>
            <w:r w:rsidRPr="0096692A">
              <w:rPr>
                <w:sz w:val="24"/>
                <w:lang w:val="it-IT"/>
              </w:rPr>
              <w:t>:</w:t>
            </w:r>
          </w:p>
        </w:tc>
        <w:tc>
          <w:tcPr>
            <w:tcW w:w="456" w:type="dxa"/>
          </w:tcPr>
          <w:p w:rsidR="003512E4" w:rsidRPr="00645B32" w:rsidRDefault="00645B32" w:rsidP="00640532">
            <w:pPr>
              <w:spacing w:line="360" w:lineRule="auto"/>
              <w:jc w:val="right"/>
              <w:rPr>
                <w:sz w:val="24"/>
                <w:szCs w:val="24"/>
                <w:lang w:val="id-ID"/>
              </w:rPr>
            </w:pPr>
            <w:r>
              <w:rPr>
                <w:sz w:val="24"/>
                <w:szCs w:val="24"/>
                <w:lang w:val="id-ID"/>
              </w:rPr>
              <w:t>2</w:t>
            </w:r>
          </w:p>
        </w:tc>
        <w:tc>
          <w:tcPr>
            <w:tcW w:w="1957" w:type="dxa"/>
          </w:tcPr>
          <w:p w:rsidR="003512E4" w:rsidRPr="0096692A" w:rsidRDefault="003512E4" w:rsidP="00640532">
            <w:pPr>
              <w:spacing w:line="360" w:lineRule="auto"/>
              <w:jc w:val="both"/>
              <w:rPr>
                <w:sz w:val="24"/>
                <w:szCs w:val="24"/>
                <w:lang w:val="id-ID"/>
              </w:rPr>
            </w:pPr>
            <w:r w:rsidRPr="0096692A">
              <w:rPr>
                <w:sz w:val="24"/>
                <w:szCs w:val="24"/>
                <w:lang w:val="sv-SE"/>
              </w:rPr>
              <w:t xml:space="preserve">Orang </w:t>
            </w:r>
          </w:p>
        </w:tc>
      </w:tr>
      <w:tr w:rsidR="003512E4" w:rsidRPr="0096692A" w:rsidTr="00640532">
        <w:tc>
          <w:tcPr>
            <w:tcW w:w="2882" w:type="dxa"/>
          </w:tcPr>
          <w:p w:rsidR="003512E4" w:rsidRPr="0096692A" w:rsidRDefault="003512E4" w:rsidP="00640532">
            <w:pPr>
              <w:spacing w:line="360" w:lineRule="auto"/>
              <w:jc w:val="both"/>
              <w:rPr>
                <w:sz w:val="24"/>
                <w:szCs w:val="24"/>
                <w:lang w:val="sv-SE"/>
              </w:rPr>
            </w:pPr>
          </w:p>
        </w:tc>
        <w:tc>
          <w:tcPr>
            <w:tcW w:w="3338" w:type="dxa"/>
          </w:tcPr>
          <w:p w:rsidR="003512E4" w:rsidRPr="0096692A" w:rsidRDefault="003512E4" w:rsidP="00640532">
            <w:pPr>
              <w:spacing w:line="360" w:lineRule="auto"/>
              <w:jc w:val="both"/>
              <w:rPr>
                <w:sz w:val="24"/>
                <w:szCs w:val="24"/>
                <w:lang w:val="id-ID"/>
              </w:rPr>
            </w:pPr>
            <w:r w:rsidRPr="0096692A">
              <w:rPr>
                <w:sz w:val="24"/>
                <w:szCs w:val="24"/>
                <w:lang w:val="it-IT"/>
              </w:rPr>
              <w:t xml:space="preserve">Penata </w:t>
            </w:r>
            <w:r>
              <w:rPr>
                <w:sz w:val="24"/>
                <w:szCs w:val="24"/>
                <w:lang w:val="it-IT"/>
              </w:rPr>
              <w:t>Tingkat 1</w:t>
            </w:r>
            <w:r w:rsidRPr="0096692A">
              <w:rPr>
                <w:sz w:val="24"/>
                <w:szCs w:val="24"/>
                <w:lang w:val="it-IT"/>
              </w:rPr>
              <w:t>/</w:t>
            </w:r>
            <w:r w:rsidRPr="0096692A">
              <w:rPr>
                <w:sz w:val="24"/>
                <w:szCs w:val="24"/>
                <w:lang w:val="id-ID"/>
              </w:rPr>
              <w:t xml:space="preserve"> </w:t>
            </w:r>
            <w:r w:rsidRPr="0096692A">
              <w:rPr>
                <w:sz w:val="24"/>
                <w:szCs w:val="24"/>
                <w:lang w:val="it-IT"/>
              </w:rPr>
              <w:t>Gol. III</w:t>
            </w:r>
            <w:r>
              <w:rPr>
                <w:sz w:val="24"/>
                <w:szCs w:val="24"/>
                <w:lang w:val="it-IT"/>
              </w:rPr>
              <w:t>d</w:t>
            </w:r>
          </w:p>
        </w:tc>
        <w:tc>
          <w:tcPr>
            <w:tcW w:w="283" w:type="dxa"/>
          </w:tcPr>
          <w:p w:rsidR="003512E4" w:rsidRPr="0096692A" w:rsidRDefault="003512E4" w:rsidP="00640532">
            <w:pPr>
              <w:spacing w:line="360" w:lineRule="auto"/>
              <w:jc w:val="both"/>
              <w:rPr>
                <w:sz w:val="24"/>
                <w:lang w:val="it-IT"/>
              </w:rPr>
            </w:pPr>
            <w:r w:rsidRPr="0096692A">
              <w:rPr>
                <w:sz w:val="24"/>
                <w:lang w:val="it-IT"/>
              </w:rPr>
              <w:t>:</w:t>
            </w:r>
          </w:p>
        </w:tc>
        <w:tc>
          <w:tcPr>
            <w:tcW w:w="456" w:type="dxa"/>
          </w:tcPr>
          <w:p w:rsidR="003512E4" w:rsidRPr="0096692A" w:rsidRDefault="003512E4" w:rsidP="00640532">
            <w:pPr>
              <w:spacing w:line="360" w:lineRule="auto"/>
              <w:jc w:val="right"/>
              <w:rPr>
                <w:sz w:val="24"/>
                <w:szCs w:val="24"/>
                <w:lang w:val="id-ID"/>
              </w:rPr>
            </w:pPr>
            <w:r w:rsidRPr="0096692A">
              <w:rPr>
                <w:sz w:val="24"/>
                <w:szCs w:val="24"/>
                <w:lang w:val="id-ID"/>
              </w:rPr>
              <w:t>1</w:t>
            </w:r>
          </w:p>
        </w:tc>
        <w:tc>
          <w:tcPr>
            <w:tcW w:w="1957" w:type="dxa"/>
          </w:tcPr>
          <w:p w:rsidR="003512E4" w:rsidRPr="0096692A" w:rsidRDefault="003512E4" w:rsidP="00640532">
            <w:pPr>
              <w:spacing w:line="360" w:lineRule="auto"/>
              <w:jc w:val="both"/>
              <w:rPr>
                <w:sz w:val="24"/>
                <w:szCs w:val="24"/>
                <w:lang w:val="sv-SE"/>
              </w:rPr>
            </w:pPr>
            <w:r w:rsidRPr="0096692A">
              <w:rPr>
                <w:sz w:val="24"/>
                <w:szCs w:val="24"/>
                <w:lang w:val="sv-SE"/>
              </w:rPr>
              <w:t xml:space="preserve">Orang </w:t>
            </w:r>
          </w:p>
        </w:tc>
      </w:tr>
      <w:tr w:rsidR="003512E4" w:rsidRPr="0096692A" w:rsidTr="00640532">
        <w:tc>
          <w:tcPr>
            <w:tcW w:w="2882" w:type="dxa"/>
          </w:tcPr>
          <w:p w:rsidR="003512E4" w:rsidRPr="0096692A" w:rsidRDefault="003512E4" w:rsidP="00640532">
            <w:pPr>
              <w:spacing w:line="360" w:lineRule="auto"/>
              <w:jc w:val="both"/>
              <w:rPr>
                <w:sz w:val="24"/>
                <w:szCs w:val="24"/>
                <w:lang w:val="sv-SE"/>
              </w:rPr>
            </w:pPr>
            <w:r w:rsidRPr="0096692A">
              <w:rPr>
                <w:sz w:val="24"/>
                <w:szCs w:val="24"/>
                <w:lang w:val="sv-SE"/>
              </w:rPr>
              <w:t>K</w:t>
            </w:r>
            <w:r w:rsidRPr="0096692A">
              <w:rPr>
                <w:sz w:val="24"/>
                <w:szCs w:val="24"/>
                <w:lang w:val="id-ID"/>
              </w:rPr>
              <w:t>epal Seksi</w:t>
            </w:r>
          </w:p>
        </w:tc>
        <w:tc>
          <w:tcPr>
            <w:tcW w:w="3338" w:type="dxa"/>
          </w:tcPr>
          <w:p w:rsidR="003512E4" w:rsidRPr="0096692A" w:rsidRDefault="003512E4" w:rsidP="00640532">
            <w:pPr>
              <w:spacing w:line="360" w:lineRule="auto"/>
              <w:jc w:val="both"/>
              <w:rPr>
                <w:sz w:val="24"/>
                <w:szCs w:val="24"/>
                <w:lang w:val="sv-SE"/>
              </w:rPr>
            </w:pPr>
            <w:r w:rsidRPr="0096692A">
              <w:rPr>
                <w:sz w:val="24"/>
                <w:szCs w:val="24"/>
                <w:lang w:val="it-IT"/>
              </w:rPr>
              <w:t>Pembina / Gol. I</w:t>
            </w:r>
            <w:r w:rsidRPr="0096692A">
              <w:rPr>
                <w:sz w:val="24"/>
                <w:szCs w:val="24"/>
              </w:rPr>
              <w:t>V</w:t>
            </w:r>
            <w:r w:rsidRPr="0096692A">
              <w:rPr>
                <w:sz w:val="24"/>
                <w:szCs w:val="24"/>
                <w:lang w:val="id-ID"/>
              </w:rPr>
              <w:t>a</w:t>
            </w:r>
          </w:p>
        </w:tc>
        <w:tc>
          <w:tcPr>
            <w:tcW w:w="283" w:type="dxa"/>
          </w:tcPr>
          <w:p w:rsidR="003512E4" w:rsidRPr="0096692A" w:rsidRDefault="003512E4" w:rsidP="00640532">
            <w:pPr>
              <w:spacing w:line="360" w:lineRule="auto"/>
              <w:jc w:val="both"/>
              <w:rPr>
                <w:sz w:val="24"/>
                <w:lang w:val="it-IT"/>
              </w:rPr>
            </w:pPr>
            <w:r w:rsidRPr="0096692A">
              <w:rPr>
                <w:sz w:val="24"/>
                <w:lang w:val="it-IT"/>
              </w:rPr>
              <w:t>:</w:t>
            </w:r>
          </w:p>
        </w:tc>
        <w:tc>
          <w:tcPr>
            <w:tcW w:w="456" w:type="dxa"/>
          </w:tcPr>
          <w:p w:rsidR="003512E4" w:rsidRPr="00645B32" w:rsidRDefault="00645B32" w:rsidP="00640532">
            <w:pPr>
              <w:spacing w:line="360" w:lineRule="auto"/>
              <w:jc w:val="right"/>
              <w:rPr>
                <w:sz w:val="24"/>
                <w:szCs w:val="24"/>
                <w:lang w:val="id-ID"/>
              </w:rPr>
            </w:pPr>
            <w:r>
              <w:rPr>
                <w:sz w:val="24"/>
                <w:szCs w:val="24"/>
                <w:lang w:val="id-ID"/>
              </w:rPr>
              <w:t>3</w:t>
            </w:r>
          </w:p>
        </w:tc>
        <w:tc>
          <w:tcPr>
            <w:tcW w:w="1957" w:type="dxa"/>
          </w:tcPr>
          <w:p w:rsidR="003512E4" w:rsidRPr="0096692A" w:rsidRDefault="003512E4" w:rsidP="00640532">
            <w:pPr>
              <w:spacing w:line="360" w:lineRule="auto"/>
              <w:jc w:val="both"/>
              <w:rPr>
                <w:sz w:val="24"/>
                <w:szCs w:val="24"/>
                <w:lang w:val="id-ID"/>
              </w:rPr>
            </w:pPr>
            <w:r w:rsidRPr="0096692A">
              <w:rPr>
                <w:sz w:val="24"/>
                <w:szCs w:val="24"/>
                <w:lang w:val="sv-SE"/>
              </w:rPr>
              <w:t xml:space="preserve">Orang </w:t>
            </w:r>
          </w:p>
        </w:tc>
      </w:tr>
      <w:tr w:rsidR="003512E4" w:rsidRPr="0096692A" w:rsidTr="00640532">
        <w:tc>
          <w:tcPr>
            <w:tcW w:w="2882" w:type="dxa"/>
          </w:tcPr>
          <w:p w:rsidR="003512E4" w:rsidRPr="0096692A" w:rsidRDefault="003512E4" w:rsidP="00640532">
            <w:pPr>
              <w:spacing w:line="360" w:lineRule="auto"/>
              <w:jc w:val="both"/>
              <w:rPr>
                <w:sz w:val="24"/>
                <w:szCs w:val="24"/>
                <w:lang w:val="sv-SE"/>
              </w:rPr>
            </w:pPr>
          </w:p>
        </w:tc>
        <w:tc>
          <w:tcPr>
            <w:tcW w:w="3338" w:type="dxa"/>
          </w:tcPr>
          <w:p w:rsidR="003512E4" w:rsidRPr="0096692A" w:rsidRDefault="003512E4" w:rsidP="00640532">
            <w:pPr>
              <w:spacing w:line="360" w:lineRule="auto"/>
              <w:jc w:val="both"/>
              <w:rPr>
                <w:sz w:val="24"/>
                <w:szCs w:val="24"/>
                <w:lang w:val="id-ID"/>
              </w:rPr>
            </w:pPr>
            <w:r w:rsidRPr="0096692A">
              <w:rPr>
                <w:sz w:val="24"/>
                <w:szCs w:val="24"/>
                <w:lang w:val="it-IT"/>
              </w:rPr>
              <w:t>Penata T</w:t>
            </w:r>
            <w:r w:rsidRPr="0096692A">
              <w:rPr>
                <w:sz w:val="24"/>
                <w:szCs w:val="24"/>
                <w:lang w:val="id-ID"/>
              </w:rPr>
              <w:t xml:space="preserve">ingkat </w:t>
            </w:r>
            <w:r w:rsidRPr="0096692A">
              <w:rPr>
                <w:sz w:val="24"/>
                <w:szCs w:val="24"/>
                <w:lang w:val="it-IT"/>
              </w:rPr>
              <w:t>I</w:t>
            </w:r>
            <w:r w:rsidRPr="0096692A">
              <w:rPr>
                <w:sz w:val="24"/>
                <w:szCs w:val="24"/>
                <w:lang w:val="id-ID"/>
              </w:rPr>
              <w:t xml:space="preserve"> </w:t>
            </w:r>
            <w:r w:rsidRPr="0096692A">
              <w:rPr>
                <w:sz w:val="24"/>
                <w:szCs w:val="24"/>
                <w:lang w:val="it-IT"/>
              </w:rPr>
              <w:t>/</w:t>
            </w:r>
            <w:r w:rsidRPr="0096692A">
              <w:rPr>
                <w:sz w:val="24"/>
                <w:szCs w:val="24"/>
                <w:lang w:val="id-ID"/>
              </w:rPr>
              <w:t xml:space="preserve"> </w:t>
            </w:r>
            <w:r w:rsidRPr="0096692A">
              <w:rPr>
                <w:sz w:val="24"/>
                <w:szCs w:val="24"/>
                <w:lang w:val="it-IT"/>
              </w:rPr>
              <w:t>Gol. III d</w:t>
            </w:r>
          </w:p>
        </w:tc>
        <w:tc>
          <w:tcPr>
            <w:tcW w:w="283" w:type="dxa"/>
          </w:tcPr>
          <w:p w:rsidR="003512E4" w:rsidRPr="0096692A" w:rsidRDefault="003512E4" w:rsidP="00640532">
            <w:pPr>
              <w:spacing w:line="360" w:lineRule="auto"/>
              <w:jc w:val="both"/>
              <w:rPr>
                <w:sz w:val="24"/>
                <w:lang w:val="it-IT"/>
              </w:rPr>
            </w:pPr>
            <w:r w:rsidRPr="0096692A">
              <w:rPr>
                <w:sz w:val="24"/>
                <w:lang w:val="it-IT"/>
              </w:rPr>
              <w:t>:</w:t>
            </w:r>
          </w:p>
        </w:tc>
        <w:tc>
          <w:tcPr>
            <w:tcW w:w="456" w:type="dxa"/>
          </w:tcPr>
          <w:p w:rsidR="003512E4" w:rsidRPr="0096692A" w:rsidRDefault="00645B32" w:rsidP="00645B32">
            <w:pPr>
              <w:spacing w:line="360" w:lineRule="auto"/>
              <w:jc w:val="right"/>
              <w:rPr>
                <w:sz w:val="24"/>
                <w:szCs w:val="24"/>
              </w:rPr>
            </w:pPr>
            <w:r>
              <w:rPr>
                <w:sz w:val="24"/>
                <w:szCs w:val="24"/>
                <w:lang w:val="id-ID"/>
              </w:rPr>
              <w:t>3</w:t>
            </w:r>
          </w:p>
        </w:tc>
        <w:tc>
          <w:tcPr>
            <w:tcW w:w="1957" w:type="dxa"/>
          </w:tcPr>
          <w:p w:rsidR="003512E4" w:rsidRPr="0096692A" w:rsidRDefault="003512E4" w:rsidP="00640532">
            <w:pPr>
              <w:spacing w:line="360" w:lineRule="auto"/>
              <w:jc w:val="both"/>
              <w:rPr>
                <w:sz w:val="24"/>
                <w:szCs w:val="24"/>
                <w:lang w:val="sv-SE"/>
              </w:rPr>
            </w:pPr>
            <w:r w:rsidRPr="0096692A">
              <w:rPr>
                <w:sz w:val="24"/>
                <w:szCs w:val="24"/>
                <w:lang w:val="sv-SE"/>
              </w:rPr>
              <w:t xml:space="preserve">Orang </w:t>
            </w:r>
          </w:p>
        </w:tc>
      </w:tr>
      <w:tr w:rsidR="003512E4" w:rsidRPr="0096692A" w:rsidTr="00640532">
        <w:tc>
          <w:tcPr>
            <w:tcW w:w="2882" w:type="dxa"/>
          </w:tcPr>
          <w:p w:rsidR="003512E4" w:rsidRPr="0096692A" w:rsidRDefault="003512E4" w:rsidP="00640532">
            <w:pPr>
              <w:spacing w:line="360" w:lineRule="auto"/>
              <w:jc w:val="both"/>
              <w:rPr>
                <w:sz w:val="24"/>
                <w:szCs w:val="24"/>
                <w:lang w:val="sv-SE"/>
              </w:rPr>
            </w:pPr>
          </w:p>
        </w:tc>
        <w:tc>
          <w:tcPr>
            <w:tcW w:w="3338" w:type="dxa"/>
          </w:tcPr>
          <w:p w:rsidR="003512E4" w:rsidRPr="0096692A" w:rsidRDefault="003512E4" w:rsidP="00640532">
            <w:pPr>
              <w:spacing w:line="360" w:lineRule="auto"/>
              <w:jc w:val="both"/>
              <w:rPr>
                <w:sz w:val="24"/>
                <w:szCs w:val="24"/>
                <w:lang w:val="id-ID"/>
              </w:rPr>
            </w:pPr>
            <w:r w:rsidRPr="0096692A">
              <w:rPr>
                <w:sz w:val="24"/>
                <w:szCs w:val="24"/>
                <w:lang w:val="it-IT"/>
              </w:rPr>
              <w:t>Penata /</w:t>
            </w:r>
            <w:r w:rsidRPr="0096692A">
              <w:rPr>
                <w:sz w:val="24"/>
                <w:szCs w:val="24"/>
                <w:lang w:val="id-ID"/>
              </w:rPr>
              <w:t xml:space="preserve"> </w:t>
            </w:r>
            <w:r w:rsidRPr="0096692A">
              <w:rPr>
                <w:sz w:val="24"/>
                <w:szCs w:val="24"/>
                <w:lang w:val="it-IT"/>
              </w:rPr>
              <w:t xml:space="preserve">Gol. III </w:t>
            </w:r>
            <w:r w:rsidRPr="0096692A">
              <w:rPr>
                <w:sz w:val="24"/>
                <w:szCs w:val="24"/>
                <w:lang w:val="id-ID"/>
              </w:rPr>
              <w:t>c</w:t>
            </w:r>
          </w:p>
        </w:tc>
        <w:tc>
          <w:tcPr>
            <w:tcW w:w="283" w:type="dxa"/>
          </w:tcPr>
          <w:p w:rsidR="003512E4" w:rsidRPr="0096692A" w:rsidRDefault="003512E4" w:rsidP="00640532">
            <w:pPr>
              <w:spacing w:line="360" w:lineRule="auto"/>
              <w:jc w:val="both"/>
              <w:rPr>
                <w:sz w:val="24"/>
                <w:lang w:val="it-IT"/>
              </w:rPr>
            </w:pPr>
            <w:r w:rsidRPr="0096692A">
              <w:rPr>
                <w:sz w:val="24"/>
                <w:lang w:val="it-IT"/>
              </w:rPr>
              <w:t>:</w:t>
            </w:r>
          </w:p>
        </w:tc>
        <w:tc>
          <w:tcPr>
            <w:tcW w:w="456" w:type="dxa"/>
          </w:tcPr>
          <w:p w:rsidR="003512E4" w:rsidRPr="0096692A" w:rsidRDefault="003512E4" w:rsidP="00640532">
            <w:pPr>
              <w:spacing w:line="360" w:lineRule="auto"/>
              <w:jc w:val="right"/>
              <w:rPr>
                <w:sz w:val="24"/>
                <w:szCs w:val="24"/>
              </w:rPr>
            </w:pPr>
            <w:r>
              <w:rPr>
                <w:sz w:val="24"/>
                <w:szCs w:val="24"/>
              </w:rPr>
              <w:t>3</w:t>
            </w:r>
          </w:p>
        </w:tc>
        <w:tc>
          <w:tcPr>
            <w:tcW w:w="1957" w:type="dxa"/>
          </w:tcPr>
          <w:p w:rsidR="003512E4" w:rsidRPr="0096692A" w:rsidRDefault="003512E4" w:rsidP="00640532">
            <w:pPr>
              <w:spacing w:line="360" w:lineRule="auto"/>
              <w:jc w:val="both"/>
              <w:rPr>
                <w:sz w:val="24"/>
                <w:szCs w:val="24"/>
                <w:lang w:val="sv-SE"/>
              </w:rPr>
            </w:pPr>
            <w:r w:rsidRPr="0096692A">
              <w:rPr>
                <w:sz w:val="24"/>
                <w:szCs w:val="24"/>
                <w:lang w:val="sv-SE"/>
              </w:rPr>
              <w:t xml:space="preserve">Orang </w:t>
            </w:r>
          </w:p>
        </w:tc>
      </w:tr>
      <w:tr w:rsidR="003512E4" w:rsidRPr="0096692A" w:rsidTr="00640532">
        <w:trPr>
          <w:trHeight w:val="530"/>
        </w:trPr>
        <w:tc>
          <w:tcPr>
            <w:tcW w:w="2882" w:type="dxa"/>
          </w:tcPr>
          <w:p w:rsidR="003512E4" w:rsidRPr="00BC1C72" w:rsidRDefault="003512E4" w:rsidP="00640532">
            <w:pPr>
              <w:spacing w:line="360" w:lineRule="auto"/>
              <w:jc w:val="both"/>
              <w:rPr>
                <w:sz w:val="24"/>
                <w:szCs w:val="24"/>
                <w:lang w:val="sv-SE"/>
              </w:rPr>
            </w:pPr>
            <w:r w:rsidRPr="0096692A">
              <w:rPr>
                <w:sz w:val="24"/>
                <w:szCs w:val="24"/>
                <w:lang w:val="sv-SE"/>
              </w:rPr>
              <w:t>Kepala Sub. Bag</w:t>
            </w:r>
          </w:p>
        </w:tc>
        <w:tc>
          <w:tcPr>
            <w:tcW w:w="3338" w:type="dxa"/>
          </w:tcPr>
          <w:p w:rsidR="003512E4" w:rsidRPr="0096692A" w:rsidRDefault="003512E4" w:rsidP="00640532">
            <w:pPr>
              <w:spacing w:line="360" w:lineRule="auto"/>
              <w:jc w:val="both"/>
              <w:rPr>
                <w:sz w:val="24"/>
                <w:szCs w:val="24"/>
                <w:lang w:val="it-IT"/>
              </w:rPr>
            </w:pPr>
            <w:r w:rsidRPr="0096692A">
              <w:rPr>
                <w:sz w:val="24"/>
                <w:szCs w:val="24"/>
                <w:lang w:val="it-IT"/>
              </w:rPr>
              <w:t>Penata /</w:t>
            </w:r>
            <w:r w:rsidRPr="0096692A">
              <w:rPr>
                <w:sz w:val="24"/>
                <w:szCs w:val="24"/>
                <w:lang w:val="id-ID"/>
              </w:rPr>
              <w:t xml:space="preserve"> </w:t>
            </w:r>
            <w:r w:rsidRPr="0096692A">
              <w:rPr>
                <w:sz w:val="24"/>
                <w:szCs w:val="24"/>
                <w:lang w:val="it-IT"/>
              </w:rPr>
              <w:t>Gol. III c</w:t>
            </w:r>
          </w:p>
        </w:tc>
        <w:tc>
          <w:tcPr>
            <w:tcW w:w="283" w:type="dxa"/>
          </w:tcPr>
          <w:p w:rsidR="003512E4" w:rsidRPr="0096692A" w:rsidRDefault="003512E4" w:rsidP="00640532">
            <w:pPr>
              <w:spacing w:line="360" w:lineRule="auto"/>
              <w:jc w:val="both"/>
              <w:rPr>
                <w:sz w:val="24"/>
                <w:lang w:val="it-IT"/>
              </w:rPr>
            </w:pPr>
            <w:r>
              <w:rPr>
                <w:sz w:val="24"/>
                <w:lang w:val="it-IT"/>
              </w:rPr>
              <w:t>:</w:t>
            </w:r>
          </w:p>
        </w:tc>
        <w:tc>
          <w:tcPr>
            <w:tcW w:w="456" w:type="dxa"/>
          </w:tcPr>
          <w:p w:rsidR="003512E4" w:rsidRPr="00645B32" w:rsidRDefault="00645B32" w:rsidP="00640532">
            <w:pPr>
              <w:spacing w:line="360" w:lineRule="auto"/>
              <w:jc w:val="right"/>
              <w:rPr>
                <w:sz w:val="24"/>
                <w:szCs w:val="24"/>
                <w:lang w:val="id-ID"/>
              </w:rPr>
            </w:pPr>
            <w:r>
              <w:rPr>
                <w:sz w:val="24"/>
                <w:szCs w:val="24"/>
                <w:lang w:val="id-ID"/>
              </w:rPr>
              <w:t>2</w:t>
            </w:r>
          </w:p>
        </w:tc>
        <w:tc>
          <w:tcPr>
            <w:tcW w:w="1957" w:type="dxa"/>
          </w:tcPr>
          <w:p w:rsidR="003512E4" w:rsidRPr="00BC1C72" w:rsidRDefault="003512E4" w:rsidP="00640532">
            <w:pPr>
              <w:spacing w:line="360" w:lineRule="auto"/>
              <w:jc w:val="both"/>
              <w:rPr>
                <w:sz w:val="24"/>
                <w:szCs w:val="24"/>
                <w:lang w:val="sv-SE"/>
              </w:rPr>
            </w:pPr>
            <w:r>
              <w:rPr>
                <w:sz w:val="24"/>
                <w:szCs w:val="24"/>
                <w:lang w:val="sv-SE"/>
              </w:rPr>
              <w:t>Orang</w:t>
            </w:r>
          </w:p>
        </w:tc>
      </w:tr>
      <w:tr w:rsidR="008225B5" w:rsidRPr="0096692A" w:rsidTr="00640532">
        <w:trPr>
          <w:trHeight w:val="435"/>
        </w:trPr>
        <w:tc>
          <w:tcPr>
            <w:tcW w:w="2882" w:type="dxa"/>
          </w:tcPr>
          <w:p w:rsidR="008225B5" w:rsidRPr="0096692A" w:rsidRDefault="008225B5" w:rsidP="00640532">
            <w:pPr>
              <w:spacing w:line="360" w:lineRule="auto"/>
              <w:jc w:val="both"/>
              <w:rPr>
                <w:sz w:val="24"/>
                <w:szCs w:val="24"/>
                <w:lang w:val="sv-SE"/>
              </w:rPr>
            </w:pPr>
            <w:r w:rsidRPr="0096692A">
              <w:rPr>
                <w:sz w:val="24"/>
                <w:szCs w:val="24"/>
                <w:lang w:val="sv-SE"/>
              </w:rPr>
              <w:t>Staf</w:t>
            </w:r>
          </w:p>
        </w:tc>
        <w:tc>
          <w:tcPr>
            <w:tcW w:w="3338" w:type="dxa"/>
          </w:tcPr>
          <w:p w:rsidR="008225B5" w:rsidRPr="0096692A" w:rsidRDefault="008225B5" w:rsidP="0012402A">
            <w:pPr>
              <w:spacing w:line="360" w:lineRule="auto"/>
              <w:jc w:val="both"/>
              <w:rPr>
                <w:sz w:val="24"/>
                <w:szCs w:val="24"/>
                <w:lang w:val="id-ID"/>
              </w:rPr>
            </w:pPr>
            <w:r w:rsidRPr="0096692A">
              <w:rPr>
                <w:sz w:val="24"/>
                <w:szCs w:val="24"/>
                <w:lang w:val="it-IT"/>
              </w:rPr>
              <w:t>Penata T</w:t>
            </w:r>
            <w:r w:rsidRPr="0096692A">
              <w:rPr>
                <w:sz w:val="24"/>
                <w:szCs w:val="24"/>
                <w:lang w:val="id-ID"/>
              </w:rPr>
              <w:t xml:space="preserve">ingkat </w:t>
            </w:r>
            <w:r w:rsidRPr="0096692A">
              <w:rPr>
                <w:sz w:val="24"/>
                <w:szCs w:val="24"/>
                <w:lang w:val="it-IT"/>
              </w:rPr>
              <w:t>I</w:t>
            </w:r>
            <w:r w:rsidRPr="0096692A">
              <w:rPr>
                <w:sz w:val="24"/>
                <w:szCs w:val="24"/>
                <w:lang w:val="id-ID"/>
              </w:rPr>
              <w:t xml:space="preserve"> </w:t>
            </w:r>
            <w:r w:rsidRPr="0096692A">
              <w:rPr>
                <w:sz w:val="24"/>
                <w:szCs w:val="24"/>
                <w:lang w:val="it-IT"/>
              </w:rPr>
              <w:t>/</w:t>
            </w:r>
            <w:r w:rsidRPr="0096692A">
              <w:rPr>
                <w:sz w:val="24"/>
                <w:szCs w:val="24"/>
                <w:lang w:val="id-ID"/>
              </w:rPr>
              <w:t xml:space="preserve"> </w:t>
            </w:r>
            <w:r w:rsidRPr="0096692A">
              <w:rPr>
                <w:sz w:val="24"/>
                <w:szCs w:val="24"/>
                <w:lang w:val="it-IT"/>
              </w:rPr>
              <w:t>Gol. III d</w:t>
            </w:r>
          </w:p>
        </w:tc>
        <w:tc>
          <w:tcPr>
            <w:tcW w:w="283" w:type="dxa"/>
          </w:tcPr>
          <w:p w:rsidR="008225B5" w:rsidRPr="0096692A" w:rsidRDefault="008225B5" w:rsidP="0012402A">
            <w:pPr>
              <w:spacing w:line="360" w:lineRule="auto"/>
              <w:jc w:val="both"/>
              <w:rPr>
                <w:sz w:val="24"/>
                <w:lang w:val="it-IT"/>
              </w:rPr>
            </w:pPr>
            <w:r w:rsidRPr="0096692A">
              <w:rPr>
                <w:sz w:val="24"/>
                <w:lang w:val="it-IT"/>
              </w:rPr>
              <w:t>:</w:t>
            </w:r>
          </w:p>
        </w:tc>
        <w:tc>
          <w:tcPr>
            <w:tcW w:w="456" w:type="dxa"/>
          </w:tcPr>
          <w:p w:rsidR="008225B5" w:rsidRPr="0096692A" w:rsidRDefault="008225B5" w:rsidP="0012402A">
            <w:pPr>
              <w:spacing w:line="360" w:lineRule="auto"/>
              <w:jc w:val="right"/>
              <w:rPr>
                <w:sz w:val="24"/>
                <w:szCs w:val="24"/>
              </w:rPr>
            </w:pPr>
            <w:r>
              <w:rPr>
                <w:sz w:val="24"/>
                <w:szCs w:val="24"/>
                <w:lang w:val="id-ID"/>
              </w:rPr>
              <w:t>1</w:t>
            </w:r>
          </w:p>
        </w:tc>
        <w:tc>
          <w:tcPr>
            <w:tcW w:w="1957" w:type="dxa"/>
          </w:tcPr>
          <w:p w:rsidR="008225B5" w:rsidRPr="0096692A" w:rsidRDefault="008225B5" w:rsidP="0012402A">
            <w:pPr>
              <w:spacing w:line="360" w:lineRule="auto"/>
              <w:jc w:val="both"/>
              <w:rPr>
                <w:sz w:val="24"/>
                <w:szCs w:val="24"/>
                <w:lang w:val="sv-SE"/>
              </w:rPr>
            </w:pPr>
            <w:r w:rsidRPr="0096692A">
              <w:rPr>
                <w:sz w:val="24"/>
                <w:szCs w:val="24"/>
                <w:lang w:val="sv-SE"/>
              </w:rPr>
              <w:t xml:space="preserve">Orang </w:t>
            </w:r>
          </w:p>
        </w:tc>
      </w:tr>
      <w:tr w:rsidR="008225B5" w:rsidRPr="0096692A" w:rsidTr="00640532">
        <w:trPr>
          <w:trHeight w:val="435"/>
        </w:trPr>
        <w:tc>
          <w:tcPr>
            <w:tcW w:w="2882" w:type="dxa"/>
          </w:tcPr>
          <w:p w:rsidR="008225B5" w:rsidRPr="0096692A" w:rsidRDefault="008225B5" w:rsidP="00640532">
            <w:pPr>
              <w:spacing w:line="360" w:lineRule="auto"/>
              <w:jc w:val="both"/>
              <w:rPr>
                <w:sz w:val="24"/>
                <w:szCs w:val="24"/>
                <w:lang w:val="sv-SE"/>
              </w:rPr>
            </w:pPr>
          </w:p>
        </w:tc>
        <w:tc>
          <w:tcPr>
            <w:tcW w:w="3338" w:type="dxa"/>
          </w:tcPr>
          <w:p w:rsidR="008225B5" w:rsidRPr="0096692A" w:rsidRDefault="008225B5" w:rsidP="0012402A">
            <w:pPr>
              <w:spacing w:line="360" w:lineRule="auto"/>
              <w:jc w:val="both"/>
              <w:rPr>
                <w:sz w:val="24"/>
                <w:szCs w:val="24"/>
                <w:lang w:val="id-ID"/>
              </w:rPr>
            </w:pPr>
            <w:r w:rsidRPr="0096692A">
              <w:rPr>
                <w:sz w:val="24"/>
                <w:szCs w:val="24"/>
                <w:lang w:val="it-IT"/>
              </w:rPr>
              <w:t xml:space="preserve">Penata </w:t>
            </w:r>
            <w:r w:rsidRPr="0096692A">
              <w:rPr>
                <w:sz w:val="24"/>
                <w:szCs w:val="24"/>
                <w:lang w:val="id-ID"/>
              </w:rPr>
              <w:t xml:space="preserve">/ Gol. </w:t>
            </w:r>
            <w:r w:rsidRPr="0096692A">
              <w:rPr>
                <w:sz w:val="24"/>
                <w:szCs w:val="24"/>
                <w:lang w:val="it-IT"/>
              </w:rPr>
              <w:t xml:space="preserve">III </w:t>
            </w:r>
            <w:r w:rsidRPr="0096692A">
              <w:rPr>
                <w:sz w:val="24"/>
                <w:szCs w:val="24"/>
                <w:lang w:val="id-ID"/>
              </w:rPr>
              <w:t>c</w:t>
            </w:r>
          </w:p>
        </w:tc>
        <w:tc>
          <w:tcPr>
            <w:tcW w:w="283" w:type="dxa"/>
          </w:tcPr>
          <w:p w:rsidR="008225B5" w:rsidRPr="0096692A" w:rsidRDefault="008225B5" w:rsidP="0012402A">
            <w:pPr>
              <w:spacing w:line="360" w:lineRule="auto"/>
              <w:jc w:val="both"/>
              <w:rPr>
                <w:sz w:val="24"/>
                <w:lang w:val="it-IT"/>
              </w:rPr>
            </w:pPr>
            <w:r w:rsidRPr="0096692A">
              <w:rPr>
                <w:sz w:val="24"/>
                <w:lang w:val="it-IT"/>
              </w:rPr>
              <w:t>:</w:t>
            </w:r>
          </w:p>
        </w:tc>
        <w:tc>
          <w:tcPr>
            <w:tcW w:w="456" w:type="dxa"/>
          </w:tcPr>
          <w:p w:rsidR="008225B5" w:rsidRPr="0096692A" w:rsidRDefault="008225B5" w:rsidP="0012402A">
            <w:pPr>
              <w:spacing w:line="360" w:lineRule="auto"/>
              <w:jc w:val="right"/>
              <w:rPr>
                <w:sz w:val="24"/>
                <w:szCs w:val="24"/>
              </w:rPr>
            </w:pPr>
            <w:r>
              <w:rPr>
                <w:sz w:val="24"/>
                <w:szCs w:val="24"/>
              </w:rPr>
              <w:t>3</w:t>
            </w:r>
          </w:p>
        </w:tc>
        <w:tc>
          <w:tcPr>
            <w:tcW w:w="1957" w:type="dxa"/>
          </w:tcPr>
          <w:p w:rsidR="008225B5" w:rsidRPr="0096692A" w:rsidRDefault="008225B5" w:rsidP="0012402A">
            <w:pPr>
              <w:spacing w:line="360" w:lineRule="auto"/>
              <w:jc w:val="both"/>
              <w:rPr>
                <w:sz w:val="24"/>
                <w:szCs w:val="24"/>
                <w:lang w:val="id-ID"/>
              </w:rPr>
            </w:pPr>
            <w:r w:rsidRPr="0096692A">
              <w:rPr>
                <w:sz w:val="24"/>
                <w:szCs w:val="24"/>
                <w:lang w:val="sv-SE"/>
              </w:rPr>
              <w:t xml:space="preserve">Orang </w:t>
            </w:r>
          </w:p>
        </w:tc>
      </w:tr>
      <w:tr w:rsidR="008225B5" w:rsidRPr="0096692A" w:rsidTr="00640532">
        <w:trPr>
          <w:trHeight w:val="385"/>
        </w:trPr>
        <w:tc>
          <w:tcPr>
            <w:tcW w:w="2882" w:type="dxa"/>
          </w:tcPr>
          <w:p w:rsidR="008225B5" w:rsidRPr="0096692A" w:rsidRDefault="008225B5" w:rsidP="00640532">
            <w:pPr>
              <w:spacing w:line="360" w:lineRule="auto"/>
              <w:jc w:val="both"/>
              <w:rPr>
                <w:sz w:val="24"/>
                <w:szCs w:val="24"/>
                <w:lang w:val="sv-SE"/>
              </w:rPr>
            </w:pPr>
          </w:p>
        </w:tc>
        <w:tc>
          <w:tcPr>
            <w:tcW w:w="3338" w:type="dxa"/>
          </w:tcPr>
          <w:p w:rsidR="008225B5" w:rsidRPr="0096692A" w:rsidRDefault="008225B5" w:rsidP="00640532">
            <w:pPr>
              <w:spacing w:line="360" w:lineRule="auto"/>
              <w:jc w:val="both"/>
              <w:rPr>
                <w:sz w:val="24"/>
                <w:szCs w:val="24"/>
                <w:lang w:val="it-IT"/>
              </w:rPr>
            </w:pPr>
            <w:r w:rsidRPr="0096692A">
              <w:rPr>
                <w:sz w:val="24"/>
                <w:szCs w:val="24"/>
                <w:lang w:val="it-IT"/>
              </w:rPr>
              <w:t>Penata Muda Tk.I</w:t>
            </w:r>
            <w:r w:rsidRPr="0096692A">
              <w:rPr>
                <w:sz w:val="24"/>
                <w:szCs w:val="24"/>
                <w:lang w:val="id-ID"/>
              </w:rPr>
              <w:t>/</w:t>
            </w:r>
            <w:r w:rsidRPr="0096692A">
              <w:rPr>
                <w:sz w:val="24"/>
                <w:szCs w:val="24"/>
                <w:lang w:val="it-IT"/>
              </w:rPr>
              <w:t>III b</w:t>
            </w:r>
          </w:p>
        </w:tc>
        <w:tc>
          <w:tcPr>
            <w:tcW w:w="283" w:type="dxa"/>
          </w:tcPr>
          <w:p w:rsidR="008225B5" w:rsidRPr="0096692A" w:rsidRDefault="008225B5" w:rsidP="00640532">
            <w:pPr>
              <w:spacing w:line="360" w:lineRule="auto"/>
              <w:jc w:val="both"/>
              <w:rPr>
                <w:sz w:val="24"/>
                <w:lang w:val="id-ID"/>
              </w:rPr>
            </w:pPr>
            <w:r w:rsidRPr="0096692A">
              <w:rPr>
                <w:sz w:val="24"/>
                <w:lang w:val="id-ID"/>
              </w:rPr>
              <w:t>:</w:t>
            </w:r>
          </w:p>
        </w:tc>
        <w:tc>
          <w:tcPr>
            <w:tcW w:w="456" w:type="dxa"/>
          </w:tcPr>
          <w:p w:rsidR="008225B5" w:rsidRPr="008225B5" w:rsidRDefault="008225B5" w:rsidP="00640532">
            <w:pPr>
              <w:spacing w:line="360" w:lineRule="auto"/>
              <w:jc w:val="right"/>
              <w:rPr>
                <w:sz w:val="24"/>
                <w:szCs w:val="24"/>
                <w:lang w:val="id-ID"/>
              </w:rPr>
            </w:pPr>
            <w:r>
              <w:rPr>
                <w:sz w:val="24"/>
                <w:szCs w:val="24"/>
                <w:lang w:val="id-ID"/>
              </w:rPr>
              <w:t>6</w:t>
            </w:r>
          </w:p>
        </w:tc>
        <w:tc>
          <w:tcPr>
            <w:tcW w:w="1957" w:type="dxa"/>
          </w:tcPr>
          <w:p w:rsidR="008225B5" w:rsidRPr="0096692A" w:rsidRDefault="008225B5" w:rsidP="00640532">
            <w:pPr>
              <w:spacing w:line="360" w:lineRule="auto"/>
              <w:jc w:val="both"/>
              <w:rPr>
                <w:sz w:val="24"/>
                <w:szCs w:val="24"/>
                <w:lang w:val="sv-SE"/>
              </w:rPr>
            </w:pPr>
            <w:r w:rsidRPr="0096692A">
              <w:rPr>
                <w:sz w:val="24"/>
                <w:szCs w:val="24"/>
                <w:lang w:val="sv-SE"/>
              </w:rPr>
              <w:t xml:space="preserve">Orang </w:t>
            </w:r>
          </w:p>
        </w:tc>
      </w:tr>
      <w:tr w:rsidR="008225B5" w:rsidRPr="0096692A" w:rsidTr="00640532">
        <w:tc>
          <w:tcPr>
            <w:tcW w:w="2882" w:type="dxa"/>
          </w:tcPr>
          <w:p w:rsidR="008225B5" w:rsidRPr="0096692A" w:rsidRDefault="008225B5" w:rsidP="00640532">
            <w:pPr>
              <w:spacing w:line="360" w:lineRule="auto"/>
              <w:jc w:val="both"/>
              <w:rPr>
                <w:sz w:val="24"/>
                <w:szCs w:val="24"/>
                <w:lang w:val="sv-SE"/>
              </w:rPr>
            </w:pPr>
          </w:p>
        </w:tc>
        <w:tc>
          <w:tcPr>
            <w:tcW w:w="3338" w:type="dxa"/>
          </w:tcPr>
          <w:p w:rsidR="008225B5" w:rsidRPr="0096692A" w:rsidRDefault="008225B5" w:rsidP="00640532">
            <w:pPr>
              <w:spacing w:line="360" w:lineRule="auto"/>
              <w:jc w:val="both"/>
              <w:rPr>
                <w:sz w:val="24"/>
                <w:szCs w:val="24"/>
                <w:lang w:val="it-IT"/>
              </w:rPr>
            </w:pPr>
            <w:r w:rsidRPr="0096692A">
              <w:rPr>
                <w:sz w:val="24"/>
                <w:szCs w:val="24"/>
                <w:lang w:val="it-IT"/>
              </w:rPr>
              <w:t>Penata Muda</w:t>
            </w:r>
            <w:r w:rsidRPr="0096692A">
              <w:rPr>
                <w:sz w:val="24"/>
                <w:szCs w:val="24"/>
                <w:lang w:val="id-ID"/>
              </w:rPr>
              <w:t>/</w:t>
            </w:r>
            <w:r w:rsidRPr="0096692A">
              <w:rPr>
                <w:sz w:val="24"/>
                <w:szCs w:val="24"/>
                <w:lang w:val="it-IT"/>
              </w:rPr>
              <w:t>III a</w:t>
            </w:r>
          </w:p>
        </w:tc>
        <w:tc>
          <w:tcPr>
            <w:tcW w:w="283" w:type="dxa"/>
          </w:tcPr>
          <w:p w:rsidR="008225B5" w:rsidRPr="0096692A" w:rsidRDefault="008225B5" w:rsidP="00640532">
            <w:pPr>
              <w:spacing w:line="360" w:lineRule="auto"/>
              <w:jc w:val="both"/>
              <w:rPr>
                <w:sz w:val="24"/>
                <w:lang w:val="it-IT"/>
              </w:rPr>
            </w:pPr>
            <w:r w:rsidRPr="0096692A">
              <w:rPr>
                <w:sz w:val="24"/>
                <w:lang w:val="it-IT"/>
              </w:rPr>
              <w:t>:</w:t>
            </w:r>
          </w:p>
        </w:tc>
        <w:tc>
          <w:tcPr>
            <w:tcW w:w="456" w:type="dxa"/>
          </w:tcPr>
          <w:p w:rsidR="008225B5" w:rsidRPr="0096692A" w:rsidRDefault="008225B5" w:rsidP="00640532">
            <w:pPr>
              <w:spacing w:line="360" w:lineRule="auto"/>
              <w:jc w:val="right"/>
              <w:rPr>
                <w:sz w:val="24"/>
                <w:szCs w:val="24"/>
              </w:rPr>
            </w:pPr>
            <w:r>
              <w:rPr>
                <w:sz w:val="24"/>
                <w:szCs w:val="24"/>
              </w:rPr>
              <w:t>2</w:t>
            </w:r>
          </w:p>
        </w:tc>
        <w:tc>
          <w:tcPr>
            <w:tcW w:w="1957" w:type="dxa"/>
          </w:tcPr>
          <w:p w:rsidR="008225B5" w:rsidRPr="0096692A" w:rsidRDefault="008225B5" w:rsidP="00640532">
            <w:pPr>
              <w:spacing w:line="360" w:lineRule="auto"/>
              <w:jc w:val="both"/>
              <w:rPr>
                <w:sz w:val="24"/>
                <w:szCs w:val="24"/>
                <w:lang w:val="sv-SE"/>
              </w:rPr>
            </w:pPr>
            <w:r w:rsidRPr="0096692A">
              <w:rPr>
                <w:sz w:val="24"/>
                <w:szCs w:val="24"/>
                <w:lang w:val="sv-SE"/>
              </w:rPr>
              <w:t xml:space="preserve">Orang </w:t>
            </w:r>
          </w:p>
        </w:tc>
      </w:tr>
      <w:tr w:rsidR="008225B5" w:rsidRPr="0096692A" w:rsidTr="00640532">
        <w:tc>
          <w:tcPr>
            <w:tcW w:w="2882" w:type="dxa"/>
          </w:tcPr>
          <w:p w:rsidR="008225B5" w:rsidRPr="0096692A" w:rsidRDefault="008225B5" w:rsidP="00640532">
            <w:pPr>
              <w:spacing w:line="360" w:lineRule="auto"/>
              <w:jc w:val="both"/>
              <w:rPr>
                <w:sz w:val="24"/>
                <w:szCs w:val="24"/>
                <w:lang w:val="sv-SE"/>
              </w:rPr>
            </w:pPr>
          </w:p>
        </w:tc>
        <w:tc>
          <w:tcPr>
            <w:tcW w:w="3338" w:type="dxa"/>
          </w:tcPr>
          <w:p w:rsidR="008225B5" w:rsidRPr="0096692A" w:rsidRDefault="008225B5" w:rsidP="00640532">
            <w:pPr>
              <w:spacing w:line="360" w:lineRule="auto"/>
              <w:jc w:val="both"/>
              <w:rPr>
                <w:sz w:val="24"/>
                <w:szCs w:val="24"/>
                <w:lang w:val="sv-SE"/>
              </w:rPr>
            </w:pPr>
            <w:r w:rsidRPr="0096692A">
              <w:rPr>
                <w:sz w:val="24"/>
                <w:szCs w:val="24"/>
                <w:lang w:val="sv-SE"/>
              </w:rPr>
              <w:t>Pengatur Tk. I</w:t>
            </w:r>
            <w:r w:rsidRPr="0096692A">
              <w:rPr>
                <w:sz w:val="24"/>
                <w:szCs w:val="24"/>
                <w:lang w:val="id-ID"/>
              </w:rPr>
              <w:t>/</w:t>
            </w:r>
            <w:r w:rsidRPr="0096692A">
              <w:rPr>
                <w:sz w:val="24"/>
                <w:szCs w:val="24"/>
                <w:lang w:val="sv-SE"/>
              </w:rPr>
              <w:t>II d</w:t>
            </w:r>
          </w:p>
        </w:tc>
        <w:tc>
          <w:tcPr>
            <w:tcW w:w="283" w:type="dxa"/>
          </w:tcPr>
          <w:p w:rsidR="008225B5" w:rsidRPr="0096692A" w:rsidRDefault="008225B5" w:rsidP="00640532">
            <w:pPr>
              <w:spacing w:line="360" w:lineRule="auto"/>
              <w:jc w:val="both"/>
              <w:rPr>
                <w:sz w:val="24"/>
                <w:lang w:val="it-IT"/>
              </w:rPr>
            </w:pPr>
            <w:r w:rsidRPr="0096692A">
              <w:rPr>
                <w:sz w:val="24"/>
                <w:lang w:val="it-IT"/>
              </w:rPr>
              <w:t>:</w:t>
            </w:r>
          </w:p>
        </w:tc>
        <w:tc>
          <w:tcPr>
            <w:tcW w:w="456" w:type="dxa"/>
          </w:tcPr>
          <w:p w:rsidR="008225B5" w:rsidRPr="0096692A" w:rsidRDefault="008225B5" w:rsidP="008225B5">
            <w:pPr>
              <w:spacing w:line="360" w:lineRule="auto"/>
              <w:jc w:val="right"/>
              <w:rPr>
                <w:sz w:val="24"/>
                <w:szCs w:val="24"/>
              </w:rPr>
            </w:pPr>
            <w:r>
              <w:rPr>
                <w:sz w:val="24"/>
                <w:szCs w:val="24"/>
                <w:lang w:val="id-ID"/>
              </w:rPr>
              <w:t>1</w:t>
            </w:r>
          </w:p>
        </w:tc>
        <w:tc>
          <w:tcPr>
            <w:tcW w:w="1957" w:type="dxa"/>
          </w:tcPr>
          <w:p w:rsidR="008225B5" w:rsidRPr="0096692A" w:rsidRDefault="008225B5" w:rsidP="00640532">
            <w:pPr>
              <w:spacing w:line="360" w:lineRule="auto"/>
              <w:jc w:val="both"/>
              <w:rPr>
                <w:sz w:val="24"/>
                <w:szCs w:val="24"/>
                <w:lang w:val="sv-SE"/>
              </w:rPr>
            </w:pPr>
            <w:r w:rsidRPr="0096692A">
              <w:rPr>
                <w:sz w:val="24"/>
                <w:szCs w:val="24"/>
                <w:lang w:val="sv-SE"/>
              </w:rPr>
              <w:t xml:space="preserve">Orang </w:t>
            </w:r>
          </w:p>
        </w:tc>
      </w:tr>
      <w:tr w:rsidR="008225B5" w:rsidRPr="0096692A" w:rsidTr="00640532">
        <w:trPr>
          <w:trHeight w:val="345"/>
        </w:trPr>
        <w:tc>
          <w:tcPr>
            <w:tcW w:w="2882" w:type="dxa"/>
          </w:tcPr>
          <w:p w:rsidR="008225B5" w:rsidRPr="0096692A" w:rsidRDefault="008225B5" w:rsidP="00640532">
            <w:pPr>
              <w:spacing w:line="360" w:lineRule="auto"/>
              <w:jc w:val="both"/>
              <w:rPr>
                <w:sz w:val="24"/>
                <w:szCs w:val="24"/>
                <w:lang w:val="sv-SE"/>
              </w:rPr>
            </w:pPr>
          </w:p>
        </w:tc>
        <w:tc>
          <w:tcPr>
            <w:tcW w:w="3338" w:type="dxa"/>
          </w:tcPr>
          <w:p w:rsidR="008225B5" w:rsidRPr="0096692A" w:rsidRDefault="008225B5" w:rsidP="00640532">
            <w:pPr>
              <w:spacing w:line="360" w:lineRule="auto"/>
              <w:jc w:val="both"/>
              <w:rPr>
                <w:sz w:val="24"/>
                <w:szCs w:val="24"/>
                <w:lang w:val="sv-SE"/>
              </w:rPr>
            </w:pPr>
            <w:r w:rsidRPr="0096692A">
              <w:rPr>
                <w:sz w:val="24"/>
                <w:szCs w:val="24"/>
                <w:lang w:val="sv-SE"/>
              </w:rPr>
              <w:t xml:space="preserve">Pengatur </w:t>
            </w:r>
            <w:r w:rsidRPr="0096692A">
              <w:rPr>
                <w:sz w:val="24"/>
                <w:szCs w:val="24"/>
                <w:lang w:val="id-ID"/>
              </w:rPr>
              <w:t>/</w:t>
            </w:r>
            <w:r w:rsidRPr="0096692A">
              <w:rPr>
                <w:sz w:val="24"/>
                <w:szCs w:val="24"/>
              </w:rPr>
              <w:t xml:space="preserve"> Gol. </w:t>
            </w:r>
            <w:r w:rsidRPr="0096692A">
              <w:rPr>
                <w:sz w:val="24"/>
                <w:szCs w:val="24"/>
                <w:lang w:val="sv-SE"/>
              </w:rPr>
              <w:t>IIc</w:t>
            </w:r>
          </w:p>
        </w:tc>
        <w:tc>
          <w:tcPr>
            <w:tcW w:w="283" w:type="dxa"/>
          </w:tcPr>
          <w:p w:rsidR="008225B5" w:rsidRPr="0096692A" w:rsidRDefault="008225B5" w:rsidP="00640532">
            <w:pPr>
              <w:spacing w:line="360" w:lineRule="auto"/>
              <w:jc w:val="both"/>
              <w:rPr>
                <w:sz w:val="24"/>
                <w:lang w:val="it-IT"/>
              </w:rPr>
            </w:pPr>
            <w:r w:rsidRPr="0096692A">
              <w:rPr>
                <w:sz w:val="24"/>
                <w:lang w:val="it-IT"/>
              </w:rPr>
              <w:t>:</w:t>
            </w:r>
          </w:p>
        </w:tc>
        <w:tc>
          <w:tcPr>
            <w:tcW w:w="456" w:type="dxa"/>
          </w:tcPr>
          <w:p w:rsidR="008225B5" w:rsidRPr="0096692A" w:rsidRDefault="008225B5" w:rsidP="008225B5">
            <w:pPr>
              <w:spacing w:line="360" w:lineRule="auto"/>
              <w:jc w:val="right"/>
              <w:rPr>
                <w:sz w:val="24"/>
                <w:szCs w:val="24"/>
              </w:rPr>
            </w:pPr>
            <w:r>
              <w:rPr>
                <w:sz w:val="24"/>
                <w:szCs w:val="24"/>
                <w:lang w:val="id-ID"/>
              </w:rPr>
              <w:t>3</w:t>
            </w:r>
          </w:p>
        </w:tc>
        <w:tc>
          <w:tcPr>
            <w:tcW w:w="1957" w:type="dxa"/>
          </w:tcPr>
          <w:p w:rsidR="008225B5" w:rsidRPr="0096692A" w:rsidRDefault="008225B5" w:rsidP="00640532">
            <w:pPr>
              <w:spacing w:line="360" w:lineRule="auto"/>
              <w:jc w:val="both"/>
              <w:rPr>
                <w:sz w:val="24"/>
                <w:szCs w:val="24"/>
                <w:lang w:val="sv-SE"/>
              </w:rPr>
            </w:pPr>
            <w:r w:rsidRPr="0096692A">
              <w:rPr>
                <w:sz w:val="24"/>
                <w:szCs w:val="24"/>
                <w:lang w:val="sv-SE"/>
              </w:rPr>
              <w:t xml:space="preserve">Orang </w:t>
            </w:r>
          </w:p>
        </w:tc>
      </w:tr>
      <w:tr w:rsidR="008225B5" w:rsidRPr="0096692A" w:rsidTr="00640532">
        <w:trPr>
          <w:trHeight w:val="233"/>
        </w:trPr>
        <w:tc>
          <w:tcPr>
            <w:tcW w:w="2882" w:type="dxa"/>
          </w:tcPr>
          <w:p w:rsidR="008225B5" w:rsidRPr="0096692A" w:rsidRDefault="008225B5" w:rsidP="00640532">
            <w:pPr>
              <w:spacing w:line="360" w:lineRule="auto"/>
              <w:jc w:val="both"/>
              <w:rPr>
                <w:sz w:val="24"/>
                <w:szCs w:val="24"/>
                <w:lang w:val="sv-SE"/>
              </w:rPr>
            </w:pPr>
          </w:p>
        </w:tc>
        <w:tc>
          <w:tcPr>
            <w:tcW w:w="3338" w:type="dxa"/>
          </w:tcPr>
          <w:p w:rsidR="008225B5" w:rsidRPr="0096692A" w:rsidRDefault="008225B5" w:rsidP="00640532">
            <w:pPr>
              <w:spacing w:line="360" w:lineRule="auto"/>
              <w:jc w:val="both"/>
              <w:rPr>
                <w:sz w:val="24"/>
                <w:szCs w:val="24"/>
                <w:lang w:val="it-IT"/>
              </w:rPr>
            </w:pPr>
            <w:r w:rsidRPr="0096692A">
              <w:rPr>
                <w:sz w:val="24"/>
                <w:szCs w:val="24"/>
                <w:lang w:val="it-IT"/>
              </w:rPr>
              <w:t>Naban</w:t>
            </w:r>
          </w:p>
        </w:tc>
        <w:tc>
          <w:tcPr>
            <w:tcW w:w="283" w:type="dxa"/>
          </w:tcPr>
          <w:p w:rsidR="008225B5" w:rsidRPr="0096692A" w:rsidRDefault="008225B5" w:rsidP="00640532">
            <w:pPr>
              <w:spacing w:line="360" w:lineRule="auto"/>
              <w:jc w:val="both"/>
              <w:rPr>
                <w:sz w:val="24"/>
                <w:lang w:val="it-IT"/>
              </w:rPr>
            </w:pPr>
            <w:r w:rsidRPr="0096692A">
              <w:rPr>
                <w:sz w:val="24"/>
                <w:lang w:val="it-IT"/>
              </w:rPr>
              <w:t>:</w:t>
            </w:r>
          </w:p>
        </w:tc>
        <w:tc>
          <w:tcPr>
            <w:tcW w:w="456" w:type="dxa"/>
          </w:tcPr>
          <w:p w:rsidR="008225B5" w:rsidRPr="00BC1C72" w:rsidRDefault="008225B5" w:rsidP="00640532">
            <w:pPr>
              <w:spacing w:line="360" w:lineRule="auto"/>
              <w:jc w:val="right"/>
              <w:rPr>
                <w:sz w:val="24"/>
                <w:szCs w:val="24"/>
              </w:rPr>
            </w:pPr>
            <w:r>
              <w:rPr>
                <w:sz w:val="24"/>
                <w:szCs w:val="24"/>
              </w:rPr>
              <w:t>3</w:t>
            </w:r>
          </w:p>
        </w:tc>
        <w:tc>
          <w:tcPr>
            <w:tcW w:w="1957" w:type="dxa"/>
          </w:tcPr>
          <w:p w:rsidR="008225B5" w:rsidRPr="0096692A" w:rsidRDefault="008225B5" w:rsidP="00640532">
            <w:pPr>
              <w:spacing w:line="360" w:lineRule="auto"/>
              <w:jc w:val="both"/>
              <w:rPr>
                <w:sz w:val="24"/>
                <w:szCs w:val="24"/>
                <w:lang w:val="sv-SE"/>
              </w:rPr>
            </w:pPr>
            <w:r w:rsidRPr="0096692A">
              <w:rPr>
                <w:sz w:val="24"/>
                <w:szCs w:val="24"/>
                <w:lang w:val="id-ID"/>
              </w:rPr>
              <w:t>O</w:t>
            </w:r>
            <w:r w:rsidRPr="0096692A">
              <w:rPr>
                <w:sz w:val="24"/>
                <w:szCs w:val="24"/>
                <w:lang w:val="sv-SE"/>
              </w:rPr>
              <w:t xml:space="preserve">rang </w:t>
            </w:r>
          </w:p>
        </w:tc>
      </w:tr>
    </w:tbl>
    <w:p w:rsidR="003512E4" w:rsidRPr="00AB3FCA" w:rsidRDefault="003512E4" w:rsidP="00AB3FCA">
      <w:pPr>
        <w:spacing w:line="360" w:lineRule="auto"/>
        <w:rPr>
          <w:sz w:val="24"/>
          <w:lang w:val="fi-FI"/>
        </w:rPr>
      </w:pPr>
    </w:p>
    <w:p w:rsidR="009355BB" w:rsidRDefault="009355BB" w:rsidP="003512E4">
      <w:pPr>
        <w:pStyle w:val="ListParagraph"/>
        <w:spacing w:line="360" w:lineRule="auto"/>
        <w:ind w:left="480"/>
        <w:rPr>
          <w:b/>
          <w:sz w:val="24"/>
          <w:lang w:val="id-ID"/>
        </w:rPr>
      </w:pPr>
    </w:p>
    <w:p w:rsidR="003512E4" w:rsidRPr="003512E4" w:rsidRDefault="003512E4" w:rsidP="003512E4">
      <w:pPr>
        <w:pStyle w:val="ListParagraph"/>
        <w:spacing w:line="360" w:lineRule="auto"/>
        <w:ind w:left="480"/>
        <w:rPr>
          <w:sz w:val="24"/>
          <w:lang w:val="fi-FI"/>
        </w:rPr>
      </w:pPr>
      <w:r w:rsidRPr="00AB3FCA">
        <w:rPr>
          <w:b/>
          <w:sz w:val="24"/>
          <w:lang w:val="fi-FI"/>
        </w:rPr>
        <w:lastRenderedPageBreak/>
        <w:t>Tabel 1.</w:t>
      </w:r>
      <w:r w:rsidRPr="003512E4">
        <w:rPr>
          <w:sz w:val="24"/>
          <w:lang w:val="fi-FI"/>
        </w:rPr>
        <w:t xml:space="preserve"> </w:t>
      </w:r>
      <w:r w:rsidRPr="003512E4">
        <w:rPr>
          <w:sz w:val="24"/>
          <w:lang w:val="fi-FI"/>
        </w:rPr>
        <w:tab/>
        <w:t xml:space="preserve">Jumlah Pegawai Dinas Pertanahan dan Tata Ruang menurut </w:t>
      </w:r>
      <w:r w:rsidRPr="003512E4">
        <w:rPr>
          <w:sz w:val="24"/>
          <w:lang w:val="id-ID"/>
        </w:rPr>
        <w:t xml:space="preserve">Jenis </w:t>
      </w:r>
      <w:r w:rsidRPr="003512E4">
        <w:rPr>
          <w:sz w:val="24"/>
          <w:lang w:val="fi-FI"/>
        </w:rPr>
        <w:t>Kelamin</w:t>
      </w:r>
    </w:p>
    <w:tbl>
      <w:tblPr>
        <w:tblW w:w="779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4"/>
        <w:gridCol w:w="4020"/>
        <w:gridCol w:w="1553"/>
        <w:gridCol w:w="1559"/>
      </w:tblGrid>
      <w:tr w:rsidR="003512E4" w:rsidTr="00640532">
        <w:trPr>
          <w:trHeight w:val="280"/>
        </w:trPr>
        <w:tc>
          <w:tcPr>
            <w:tcW w:w="664" w:type="dxa"/>
            <w:vMerge w:val="restart"/>
            <w:shd w:val="clear" w:color="auto" w:fill="B8CCE4"/>
            <w:vAlign w:val="center"/>
          </w:tcPr>
          <w:p w:rsidR="003512E4" w:rsidRPr="00AD73DB" w:rsidRDefault="003512E4" w:rsidP="00640532">
            <w:pPr>
              <w:pStyle w:val="Heading3"/>
              <w:tabs>
                <w:tab w:val="left" w:pos="2835"/>
                <w:tab w:val="left" w:pos="2977"/>
                <w:tab w:val="left" w:pos="5670"/>
                <w:tab w:val="left" w:pos="5812"/>
                <w:tab w:val="left" w:pos="6096"/>
              </w:tabs>
              <w:spacing w:after="0"/>
              <w:jc w:val="center"/>
              <w:rPr>
                <w:szCs w:val="24"/>
              </w:rPr>
            </w:pPr>
            <w:r w:rsidRPr="00AD73DB">
              <w:rPr>
                <w:szCs w:val="24"/>
              </w:rPr>
              <w:t>No</w:t>
            </w:r>
          </w:p>
        </w:tc>
        <w:tc>
          <w:tcPr>
            <w:tcW w:w="4020" w:type="dxa"/>
            <w:vMerge w:val="restart"/>
            <w:shd w:val="clear" w:color="auto" w:fill="B8CCE4"/>
            <w:vAlign w:val="center"/>
          </w:tcPr>
          <w:p w:rsidR="003512E4" w:rsidRPr="00AD73DB" w:rsidRDefault="003512E4" w:rsidP="00640532">
            <w:pPr>
              <w:pStyle w:val="Heading3"/>
              <w:tabs>
                <w:tab w:val="left" w:pos="2835"/>
                <w:tab w:val="left" w:pos="2977"/>
                <w:tab w:val="left" w:pos="5670"/>
                <w:tab w:val="left" w:pos="5812"/>
                <w:tab w:val="left" w:pos="6096"/>
              </w:tabs>
              <w:spacing w:after="0"/>
              <w:jc w:val="center"/>
              <w:rPr>
                <w:szCs w:val="24"/>
              </w:rPr>
            </w:pPr>
            <w:r w:rsidRPr="00AD73DB">
              <w:rPr>
                <w:szCs w:val="24"/>
              </w:rPr>
              <w:t>Status Kepagawaian</w:t>
            </w:r>
          </w:p>
        </w:tc>
        <w:tc>
          <w:tcPr>
            <w:tcW w:w="3112" w:type="dxa"/>
            <w:gridSpan w:val="2"/>
            <w:shd w:val="clear" w:color="auto" w:fill="B8CCE4"/>
            <w:vAlign w:val="center"/>
          </w:tcPr>
          <w:p w:rsidR="003512E4" w:rsidRPr="00AD73DB" w:rsidRDefault="003512E4" w:rsidP="00640532">
            <w:pPr>
              <w:pStyle w:val="Heading3"/>
              <w:tabs>
                <w:tab w:val="left" w:pos="2835"/>
                <w:tab w:val="left" w:pos="2977"/>
                <w:tab w:val="left" w:pos="5670"/>
                <w:tab w:val="left" w:pos="5812"/>
                <w:tab w:val="left" w:pos="6096"/>
              </w:tabs>
              <w:spacing w:after="0"/>
              <w:jc w:val="center"/>
              <w:rPr>
                <w:szCs w:val="24"/>
              </w:rPr>
            </w:pPr>
            <w:r w:rsidRPr="00AD73DB">
              <w:rPr>
                <w:szCs w:val="24"/>
              </w:rPr>
              <w:t>Jenis Kelamin</w:t>
            </w:r>
          </w:p>
        </w:tc>
      </w:tr>
      <w:tr w:rsidR="003512E4" w:rsidTr="00640532">
        <w:trPr>
          <w:trHeight w:val="360"/>
        </w:trPr>
        <w:tc>
          <w:tcPr>
            <w:tcW w:w="664" w:type="dxa"/>
            <w:vMerge/>
            <w:tcBorders>
              <w:bottom w:val="double" w:sz="4" w:space="0" w:color="auto"/>
            </w:tcBorders>
            <w:shd w:val="clear" w:color="auto" w:fill="B8CCE4"/>
            <w:vAlign w:val="center"/>
          </w:tcPr>
          <w:p w:rsidR="003512E4" w:rsidRPr="00AD73DB" w:rsidRDefault="003512E4" w:rsidP="00640532">
            <w:pPr>
              <w:pStyle w:val="Heading3"/>
              <w:tabs>
                <w:tab w:val="left" w:pos="2835"/>
                <w:tab w:val="left" w:pos="2977"/>
                <w:tab w:val="left" w:pos="5670"/>
                <w:tab w:val="left" w:pos="5812"/>
                <w:tab w:val="left" w:pos="6096"/>
              </w:tabs>
              <w:spacing w:after="0"/>
              <w:jc w:val="center"/>
              <w:rPr>
                <w:szCs w:val="24"/>
              </w:rPr>
            </w:pPr>
          </w:p>
        </w:tc>
        <w:tc>
          <w:tcPr>
            <w:tcW w:w="4020" w:type="dxa"/>
            <w:vMerge/>
            <w:tcBorders>
              <w:bottom w:val="double" w:sz="4" w:space="0" w:color="auto"/>
            </w:tcBorders>
            <w:shd w:val="clear" w:color="auto" w:fill="B8CCE4"/>
            <w:vAlign w:val="center"/>
          </w:tcPr>
          <w:p w:rsidR="003512E4" w:rsidRPr="00AD73DB" w:rsidRDefault="003512E4" w:rsidP="00640532">
            <w:pPr>
              <w:pStyle w:val="Heading3"/>
              <w:tabs>
                <w:tab w:val="left" w:pos="2835"/>
                <w:tab w:val="left" w:pos="2977"/>
                <w:tab w:val="left" w:pos="5670"/>
                <w:tab w:val="left" w:pos="5812"/>
                <w:tab w:val="left" w:pos="6096"/>
              </w:tabs>
              <w:spacing w:after="0"/>
              <w:jc w:val="center"/>
              <w:rPr>
                <w:szCs w:val="24"/>
              </w:rPr>
            </w:pPr>
          </w:p>
        </w:tc>
        <w:tc>
          <w:tcPr>
            <w:tcW w:w="1553" w:type="dxa"/>
            <w:tcBorders>
              <w:bottom w:val="double" w:sz="4" w:space="0" w:color="auto"/>
            </w:tcBorders>
            <w:shd w:val="clear" w:color="auto" w:fill="B8CCE4"/>
            <w:vAlign w:val="center"/>
          </w:tcPr>
          <w:p w:rsidR="003512E4" w:rsidRPr="00AD73DB" w:rsidRDefault="003512E4" w:rsidP="00640532">
            <w:pPr>
              <w:spacing w:line="360" w:lineRule="auto"/>
              <w:jc w:val="center"/>
              <w:rPr>
                <w:sz w:val="24"/>
                <w:szCs w:val="24"/>
              </w:rPr>
            </w:pPr>
            <w:r w:rsidRPr="00AD73DB">
              <w:rPr>
                <w:sz w:val="24"/>
                <w:szCs w:val="24"/>
              </w:rPr>
              <w:t>Laki- laki</w:t>
            </w:r>
          </w:p>
        </w:tc>
        <w:tc>
          <w:tcPr>
            <w:tcW w:w="1559" w:type="dxa"/>
            <w:tcBorders>
              <w:bottom w:val="double" w:sz="4" w:space="0" w:color="auto"/>
            </w:tcBorders>
            <w:shd w:val="clear" w:color="auto" w:fill="B8CCE4"/>
            <w:vAlign w:val="center"/>
          </w:tcPr>
          <w:p w:rsidR="003512E4" w:rsidRPr="00AD73DB" w:rsidRDefault="003512E4" w:rsidP="00640532">
            <w:pPr>
              <w:pStyle w:val="Heading3"/>
              <w:tabs>
                <w:tab w:val="left" w:pos="2835"/>
                <w:tab w:val="left" w:pos="2977"/>
                <w:tab w:val="left" w:pos="5670"/>
                <w:tab w:val="left" w:pos="5812"/>
                <w:tab w:val="left" w:pos="6096"/>
              </w:tabs>
              <w:spacing w:after="0"/>
              <w:jc w:val="center"/>
              <w:rPr>
                <w:szCs w:val="24"/>
              </w:rPr>
            </w:pPr>
            <w:r w:rsidRPr="00AD73DB">
              <w:rPr>
                <w:szCs w:val="24"/>
              </w:rPr>
              <w:t>Perempuan</w:t>
            </w:r>
          </w:p>
        </w:tc>
      </w:tr>
      <w:tr w:rsidR="003512E4" w:rsidTr="00640532">
        <w:tc>
          <w:tcPr>
            <w:tcW w:w="664" w:type="dxa"/>
            <w:tcBorders>
              <w:top w:val="double" w:sz="4" w:space="0" w:color="auto"/>
            </w:tcBorders>
            <w:vAlign w:val="center"/>
          </w:tcPr>
          <w:p w:rsidR="003512E4" w:rsidRPr="002575C1" w:rsidRDefault="003512E4" w:rsidP="00640532">
            <w:pPr>
              <w:pStyle w:val="Heading3"/>
              <w:tabs>
                <w:tab w:val="left" w:pos="2835"/>
                <w:tab w:val="left" w:pos="2977"/>
                <w:tab w:val="left" w:pos="5670"/>
                <w:tab w:val="left" w:pos="5812"/>
                <w:tab w:val="left" w:pos="6096"/>
              </w:tabs>
              <w:spacing w:after="0"/>
              <w:jc w:val="center"/>
              <w:rPr>
                <w:szCs w:val="24"/>
              </w:rPr>
            </w:pPr>
            <w:r>
              <w:rPr>
                <w:szCs w:val="24"/>
              </w:rPr>
              <w:t>1</w:t>
            </w:r>
          </w:p>
        </w:tc>
        <w:tc>
          <w:tcPr>
            <w:tcW w:w="4020" w:type="dxa"/>
            <w:tcBorders>
              <w:top w:val="double" w:sz="4" w:space="0" w:color="auto"/>
            </w:tcBorders>
            <w:vAlign w:val="center"/>
          </w:tcPr>
          <w:p w:rsidR="003512E4" w:rsidRPr="002575C1" w:rsidRDefault="003512E4" w:rsidP="00640532">
            <w:pPr>
              <w:pStyle w:val="Heading3"/>
              <w:tabs>
                <w:tab w:val="left" w:pos="2835"/>
                <w:tab w:val="left" w:pos="2977"/>
                <w:tab w:val="left" w:pos="5670"/>
                <w:tab w:val="left" w:pos="5812"/>
                <w:tab w:val="left" w:pos="6096"/>
              </w:tabs>
              <w:spacing w:after="0"/>
              <w:jc w:val="left"/>
              <w:rPr>
                <w:szCs w:val="24"/>
              </w:rPr>
            </w:pPr>
            <w:r>
              <w:t>Pegawai Negeri Sipil (PNS)</w:t>
            </w:r>
          </w:p>
        </w:tc>
        <w:tc>
          <w:tcPr>
            <w:tcW w:w="1553" w:type="dxa"/>
            <w:tcBorders>
              <w:top w:val="double" w:sz="4" w:space="0" w:color="auto"/>
            </w:tcBorders>
            <w:vAlign w:val="center"/>
          </w:tcPr>
          <w:p w:rsidR="003512E4" w:rsidRPr="006A5B81" w:rsidRDefault="003512E4" w:rsidP="00640532">
            <w:pPr>
              <w:pStyle w:val="Heading3"/>
              <w:tabs>
                <w:tab w:val="left" w:pos="2835"/>
                <w:tab w:val="left" w:pos="2977"/>
                <w:tab w:val="left" w:pos="5670"/>
                <w:tab w:val="left" w:pos="5812"/>
                <w:tab w:val="left" w:pos="6096"/>
              </w:tabs>
              <w:spacing w:after="0"/>
              <w:jc w:val="center"/>
              <w:rPr>
                <w:szCs w:val="24"/>
              </w:rPr>
            </w:pPr>
            <w:r>
              <w:t>18</w:t>
            </w:r>
          </w:p>
        </w:tc>
        <w:tc>
          <w:tcPr>
            <w:tcW w:w="1559" w:type="dxa"/>
            <w:tcBorders>
              <w:top w:val="double" w:sz="4" w:space="0" w:color="auto"/>
            </w:tcBorders>
            <w:vAlign w:val="center"/>
          </w:tcPr>
          <w:p w:rsidR="003512E4" w:rsidRPr="009355BB" w:rsidRDefault="003512E4" w:rsidP="00640532">
            <w:pPr>
              <w:pStyle w:val="Heading3"/>
              <w:tabs>
                <w:tab w:val="left" w:pos="2835"/>
                <w:tab w:val="left" w:pos="2977"/>
                <w:tab w:val="left" w:pos="5670"/>
                <w:tab w:val="left" w:pos="5812"/>
                <w:tab w:val="left" w:pos="6096"/>
              </w:tabs>
              <w:spacing w:after="0"/>
              <w:jc w:val="center"/>
              <w:rPr>
                <w:szCs w:val="24"/>
                <w:lang w:val="id-ID"/>
              </w:rPr>
            </w:pPr>
            <w:r w:rsidRPr="0096692A">
              <w:t>1</w:t>
            </w:r>
            <w:r w:rsidR="008225B5">
              <w:rPr>
                <w:lang w:val="id-ID"/>
              </w:rPr>
              <w:t>4</w:t>
            </w:r>
          </w:p>
        </w:tc>
      </w:tr>
      <w:tr w:rsidR="003512E4" w:rsidTr="00640532">
        <w:trPr>
          <w:trHeight w:val="200"/>
        </w:trPr>
        <w:tc>
          <w:tcPr>
            <w:tcW w:w="664" w:type="dxa"/>
            <w:tcBorders>
              <w:bottom w:val="double" w:sz="4" w:space="0" w:color="auto"/>
            </w:tcBorders>
            <w:vAlign w:val="center"/>
          </w:tcPr>
          <w:p w:rsidR="003512E4" w:rsidRPr="00CB06D3" w:rsidRDefault="003512E4" w:rsidP="00640532">
            <w:pPr>
              <w:spacing w:line="360" w:lineRule="auto"/>
              <w:jc w:val="center"/>
              <w:rPr>
                <w:sz w:val="24"/>
                <w:szCs w:val="24"/>
                <w:lang w:val="id-ID"/>
              </w:rPr>
            </w:pPr>
            <w:r>
              <w:rPr>
                <w:sz w:val="24"/>
                <w:szCs w:val="24"/>
                <w:lang w:val="id-ID"/>
              </w:rPr>
              <w:t>2</w:t>
            </w:r>
          </w:p>
        </w:tc>
        <w:tc>
          <w:tcPr>
            <w:tcW w:w="4020" w:type="dxa"/>
            <w:tcBorders>
              <w:bottom w:val="double" w:sz="4" w:space="0" w:color="auto"/>
            </w:tcBorders>
            <w:vAlign w:val="center"/>
          </w:tcPr>
          <w:p w:rsidR="003512E4" w:rsidRPr="002575C1" w:rsidRDefault="003512E4" w:rsidP="00640532">
            <w:pPr>
              <w:pStyle w:val="Heading3"/>
              <w:tabs>
                <w:tab w:val="left" w:pos="2835"/>
                <w:tab w:val="left" w:pos="2977"/>
                <w:tab w:val="left" w:pos="5670"/>
                <w:tab w:val="left" w:pos="5812"/>
                <w:tab w:val="left" w:pos="6096"/>
              </w:tabs>
              <w:spacing w:after="0"/>
              <w:jc w:val="left"/>
              <w:rPr>
                <w:szCs w:val="24"/>
              </w:rPr>
            </w:pPr>
            <w:r>
              <w:rPr>
                <w:szCs w:val="24"/>
              </w:rPr>
              <w:t>Tenaga Bantu (Naban)</w:t>
            </w:r>
          </w:p>
        </w:tc>
        <w:tc>
          <w:tcPr>
            <w:tcW w:w="1553" w:type="dxa"/>
            <w:tcBorders>
              <w:bottom w:val="double" w:sz="4" w:space="0" w:color="auto"/>
            </w:tcBorders>
            <w:vAlign w:val="center"/>
          </w:tcPr>
          <w:p w:rsidR="003512E4" w:rsidRPr="006A5B81" w:rsidRDefault="003512E4" w:rsidP="00640532">
            <w:pPr>
              <w:pStyle w:val="Heading3"/>
              <w:tabs>
                <w:tab w:val="left" w:pos="2835"/>
                <w:tab w:val="left" w:pos="2977"/>
                <w:tab w:val="left" w:pos="5670"/>
                <w:tab w:val="left" w:pos="5812"/>
                <w:tab w:val="left" w:pos="6096"/>
              </w:tabs>
              <w:spacing w:after="0"/>
              <w:jc w:val="center"/>
              <w:rPr>
                <w:szCs w:val="24"/>
              </w:rPr>
            </w:pPr>
            <w:r>
              <w:rPr>
                <w:szCs w:val="24"/>
              </w:rPr>
              <w:t>3</w:t>
            </w:r>
          </w:p>
        </w:tc>
        <w:tc>
          <w:tcPr>
            <w:tcW w:w="1559" w:type="dxa"/>
            <w:tcBorders>
              <w:bottom w:val="double" w:sz="4" w:space="0" w:color="auto"/>
            </w:tcBorders>
            <w:vAlign w:val="center"/>
          </w:tcPr>
          <w:p w:rsidR="003512E4" w:rsidRPr="0096692A" w:rsidRDefault="003512E4" w:rsidP="00640532">
            <w:pPr>
              <w:pStyle w:val="Heading3"/>
              <w:tabs>
                <w:tab w:val="left" w:pos="2835"/>
                <w:tab w:val="left" w:pos="2977"/>
                <w:tab w:val="left" w:pos="5670"/>
                <w:tab w:val="left" w:pos="5812"/>
                <w:tab w:val="left" w:pos="6096"/>
              </w:tabs>
              <w:spacing w:after="0"/>
              <w:jc w:val="center"/>
              <w:rPr>
                <w:szCs w:val="24"/>
              </w:rPr>
            </w:pPr>
          </w:p>
        </w:tc>
      </w:tr>
      <w:tr w:rsidR="003512E4" w:rsidTr="00640532">
        <w:trPr>
          <w:trHeight w:val="340"/>
        </w:trPr>
        <w:tc>
          <w:tcPr>
            <w:tcW w:w="664" w:type="dxa"/>
            <w:tcBorders>
              <w:top w:val="double" w:sz="4" w:space="0" w:color="auto"/>
            </w:tcBorders>
            <w:vAlign w:val="center"/>
          </w:tcPr>
          <w:p w:rsidR="003512E4" w:rsidRPr="002575C1" w:rsidRDefault="003512E4" w:rsidP="00640532">
            <w:pPr>
              <w:spacing w:line="360" w:lineRule="auto"/>
              <w:jc w:val="center"/>
              <w:rPr>
                <w:sz w:val="24"/>
                <w:szCs w:val="24"/>
              </w:rPr>
            </w:pPr>
          </w:p>
        </w:tc>
        <w:tc>
          <w:tcPr>
            <w:tcW w:w="4020" w:type="dxa"/>
            <w:tcBorders>
              <w:top w:val="double" w:sz="4" w:space="0" w:color="auto"/>
            </w:tcBorders>
            <w:vAlign w:val="center"/>
          </w:tcPr>
          <w:p w:rsidR="003512E4" w:rsidRPr="002575C1" w:rsidRDefault="003512E4" w:rsidP="00640532">
            <w:pPr>
              <w:pStyle w:val="Heading3"/>
              <w:tabs>
                <w:tab w:val="left" w:pos="2835"/>
                <w:tab w:val="left" w:pos="2977"/>
                <w:tab w:val="left" w:pos="5670"/>
                <w:tab w:val="left" w:pos="5812"/>
                <w:tab w:val="left" w:pos="6096"/>
              </w:tabs>
              <w:spacing w:after="0"/>
              <w:jc w:val="center"/>
              <w:rPr>
                <w:szCs w:val="24"/>
              </w:rPr>
            </w:pPr>
            <w:r>
              <w:rPr>
                <w:szCs w:val="24"/>
              </w:rPr>
              <w:t>JUMLAH</w:t>
            </w:r>
          </w:p>
        </w:tc>
        <w:tc>
          <w:tcPr>
            <w:tcW w:w="1553" w:type="dxa"/>
            <w:tcBorders>
              <w:top w:val="double" w:sz="4" w:space="0" w:color="auto"/>
            </w:tcBorders>
            <w:vAlign w:val="center"/>
          </w:tcPr>
          <w:p w:rsidR="003512E4" w:rsidRPr="00900971" w:rsidRDefault="003512E4" w:rsidP="00640532">
            <w:pPr>
              <w:pStyle w:val="Heading3"/>
              <w:tabs>
                <w:tab w:val="left" w:pos="2835"/>
                <w:tab w:val="left" w:pos="2977"/>
                <w:tab w:val="left" w:pos="5670"/>
                <w:tab w:val="left" w:pos="5812"/>
                <w:tab w:val="left" w:pos="6096"/>
              </w:tabs>
              <w:spacing w:after="0"/>
              <w:jc w:val="center"/>
              <w:rPr>
                <w:szCs w:val="24"/>
              </w:rPr>
            </w:pPr>
            <w:r>
              <w:rPr>
                <w:szCs w:val="24"/>
              </w:rPr>
              <w:t>21</w:t>
            </w:r>
          </w:p>
        </w:tc>
        <w:tc>
          <w:tcPr>
            <w:tcW w:w="1559" w:type="dxa"/>
            <w:tcBorders>
              <w:top w:val="double" w:sz="4" w:space="0" w:color="auto"/>
            </w:tcBorders>
            <w:vAlign w:val="center"/>
          </w:tcPr>
          <w:p w:rsidR="003512E4" w:rsidRPr="009355BB" w:rsidRDefault="003512E4" w:rsidP="00640532">
            <w:pPr>
              <w:pStyle w:val="Heading3"/>
              <w:tabs>
                <w:tab w:val="left" w:pos="2835"/>
                <w:tab w:val="left" w:pos="2977"/>
                <w:tab w:val="left" w:pos="5670"/>
                <w:tab w:val="left" w:pos="5812"/>
                <w:tab w:val="left" w:pos="6096"/>
              </w:tabs>
              <w:spacing w:after="0"/>
              <w:jc w:val="center"/>
              <w:rPr>
                <w:szCs w:val="24"/>
                <w:lang w:val="id-ID"/>
              </w:rPr>
            </w:pPr>
            <w:r>
              <w:rPr>
                <w:szCs w:val="24"/>
              </w:rPr>
              <w:t>1</w:t>
            </w:r>
            <w:r w:rsidR="008225B5">
              <w:rPr>
                <w:szCs w:val="24"/>
                <w:lang w:val="id-ID"/>
              </w:rPr>
              <w:t>4</w:t>
            </w:r>
          </w:p>
        </w:tc>
      </w:tr>
    </w:tbl>
    <w:p w:rsidR="00AB3FCA" w:rsidRPr="003512E4" w:rsidRDefault="00AB3FCA" w:rsidP="003512E4">
      <w:pPr>
        <w:pStyle w:val="ListParagraph"/>
        <w:spacing w:line="360" w:lineRule="auto"/>
        <w:ind w:left="480"/>
        <w:jc w:val="both"/>
        <w:rPr>
          <w:sz w:val="24"/>
        </w:rPr>
      </w:pPr>
    </w:p>
    <w:p w:rsidR="003512E4" w:rsidRPr="003512E4" w:rsidRDefault="003512E4" w:rsidP="003512E4">
      <w:pPr>
        <w:pStyle w:val="ListParagraph"/>
        <w:tabs>
          <w:tab w:val="left" w:pos="1890"/>
        </w:tabs>
        <w:spacing w:line="360" w:lineRule="auto"/>
        <w:ind w:left="480"/>
        <w:jc w:val="both"/>
        <w:rPr>
          <w:sz w:val="24"/>
          <w:lang w:val="fi-FI"/>
        </w:rPr>
      </w:pPr>
      <w:r w:rsidRPr="00AB3FCA">
        <w:rPr>
          <w:b/>
          <w:sz w:val="24"/>
          <w:lang w:val="fi-FI"/>
        </w:rPr>
        <w:t>Tabel 2.</w:t>
      </w:r>
      <w:r w:rsidRPr="003512E4">
        <w:rPr>
          <w:sz w:val="24"/>
          <w:lang w:val="fi-FI"/>
        </w:rPr>
        <w:t xml:space="preserve"> </w:t>
      </w:r>
      <w:r>
        <w:rPr>
          <w:sz w:val="24"/>
          <w:lang w:val="fi-FI"/>
        </w:rPr>
        <w:t xml:space="preserve"> </w:t>
      </w:r>
      <w:r w:rsidRPr="003512E4">
        <w:rPr>
          <w:sz w:val="24"/>
          <w:lang w:val="fi-FI"/>
        </w:rPr>
        <w:t>Jumlah Pegawai Dinas Pertanahan dan Tata Ruang menurut Masa Kerja</w:t>
      </w:r>
    </w:p>
    <w:tbl>
      <w:tblPr>
        <w:tblW w:w="647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4034"/>
        <w:gridCol w:w="1784"/>
        <w:gridCol w:w="11"/>
      </w:tblGrid>
      <w:tr w:rsidR="003512E4" w:rsidTr="00640532">
        <w:trPr>
          <w:trHeight w:val="291"/>
        </w:trPr>
        <w:tc>
          <w:tcPr>
            <w:tcW w:w="644" w:type="dxa"/>
            <w:vMerge w:val="restart"/>
            <w:shd w:val="clear" w:color="auto" w:fill="B8CCE4"/>
            <w:vAlign w:val="center"/>
          </w:tcPr>
          <w:p w:rsidR="003512E4" w:rsidRPr="00AD73DB" w:rsidRDefault="003512E4" w:rsidP="00640532">
            <w:pPr>
              <w:pStyle w:val="Heading3"/>
              <w:tabs>
                <w:tab w:val="left" w:pos="2835"/>
                <w:tab w:val="left" w:pos="2977"/>
                <w:tab w:val="left" w:pos="5670"/>
                <w:tab w:val="left" w:pos="5812"/>
                <w:tab w:val="left" w:pos="6096"/>
              </w:tabs>
              <w:spacing w:after="0"/>
              <w:jc w:val="center"/>
              <w:rPr>
                <w:szCs w:val="24"/>
              </w:rPr>
            </w:pPr>
            <w:r w:rsidRPr="00AD73DB">
              <w:rPr>
                <w:szCs w:val="24"/>
              </w:rPr>
              <w:t>No</w:t>
            </w:r>
          </w:p>
        </w:tc>
        <w:tc>
          <w:tcPr>
            <w:tcW w:w="4034" w:type="dxa"/>
            <w:vMerge w:val="restart"/>
            <w:shd w:val="clear" w:color="auto" w:fill="B8CCE4"/>
            <w:vAlign w:val="center"/>
          </w:tcPr>
          <w:p w:rsidR="003512E4" w:rsidRPr="00AD73DB" w:rsidRDefault="003512E4" w:rsidP="00640532">
            <w:pPr>
              <w:pStyle w:val="Heading3"/>
              <w:tabs>
                <w:tab w:val="left" w:pos="2835"/>
                <w:tab w:val="left" w:pos="2977"/>
                <w:tab w:val="left" w:pos="5670"/>
                <w:tab w:val="left" w:pos="5812"/>
                <w:tab w:val="left" w:pos="6096"/>
              </w:tabs>
              <w:spacing w:after="0"/>
              <w:jc w:val="center"/>
              <w:rPr>
                <w:szCs w:val="24"/>
              </w:rPr>
            </w:pPr>
            <w:r w:rsidRPr="00AD73DB">
              <w:rPr>
                <w:szCs w:val="24"/>
              </w:rPr>
              <w:t>Masa Kerja</w:t>
            </w:r>
          </w:p>
        </w:tc>
        <w:tc>
          <w:tcPr>
            <w:tcW w:w="1795" w:type="dxa"/>
            <w:gridSpan w:val="2"/>
            <w:tcBorders>
              <w:bottom w:val="nil"/>
            </w:tcBorders>
            <w:shd w:val="clear" w:color="auto" w:fill="B8CCE4"/>
          </w:tcPr>
          <w:p w:rsidR="003512E4" w:rsidRPr="00AD73DB" w:rsidRDefault="003512E4" w:rsidP="00640532">
            <w:pPr>
              <w:pStyle w:val="Heading3"/>
              <w:tabs>
                <w:tab w:val="left" w:pos="2835"/>
                <w:tab w:val="left" w:pos="2977"/>
                <w:tab w:val="left" w:pos="5670"/>
                <w:tab w:val="left" w:pos="5812"/>
                <w:tab w:val="left" w:pos="6096"/>
              </w:tabs>
              <w:spacing w:after="0" w:line="240" w:lineRule="auto"/>
              <w:jc w:val="center"/>
              <w:rPr>
                <w:szCs w:val="24"/>
              </w:rPr>
            </w:pPr>
            <w:r w:rsidRPr="00AD73DB">
              <w:rPr>
                <w:szCs w:val="24"/>
              </w:rPr>
              <w:t>Jumlah</w:t>
            </w:r>
          </w:p>
        </w:tc>
      </w:tr>
      <w:tr w:rsidR="003512E4" w:rsidRPr="00AD73DB" w:rsidTr="00640532">
        <w:trPr>
          <w:trHeight w:val="360"/>
        </w:trPr>
        <w:tc>
          <w:tcPr>
            <w:tcW w:w="644" w:type="dxa"/>
            <w:vMerge/>
            <w:tcBorders>
              <w:bottom w:val="double" w:sz="4" w:space="0" w:color="auto"/>
            </w:tcBorders>
            <w:shd w:val="clear" w:color="auto" w:fill="B8CCE4"/>
            <w:vAlign w:val="center"/>
          </w:tcPr>
          <w:p w:rsidR="003512E4" w:rsidRPr="00AD73DB" w:rsidRDefault="003512E4" w:rsidP="00640532">
            <w:pPr>
              <w:pStyle w:val="Heading3"/>
              <w:tabs>
                <w:tab w:val="left" w:pos="2835"/>
                <w:tab w:val="left" w:pos="2977"/>
                <w:tab w:val="left" w:pos="5670"/>
                <w:tab w:val="left" w:pos="5812"/>
                <w:tab w:val="left" w:pos="6096"/>
              </w:tabs>
              <w:spacing w:after="0"/>
              <w:jc w:val="center"/>
              <w:rPr>
                <w:szCs w:val="24"/>
              </w:rPr>
            </w:pPr>
          </w:p>
        </w:tc>
        <w:tc>
          <w:tcPr>
            <w:tcW w:w="4034" w:type="dxa"/>
            <w:vMerge/>
            <w:tcBorders>
              <w:bottom w:val="double" w:sz="4" w:space="0" w:color="auto"/>
            </w:tcBorders>
            <w:shd w:val="clear" w:color="auto" w:fill="B8CCE4"/>
            <w:vAlign w:val="center"/>
          </w:tcPr>
          <w:p w:rsidR="003512E4" w:rsidRPr="00AD73DB" w:rsidRDefault="003512E4" w:rsidP="00640532">
            <w:pPr>
              <w:pStyle w:val="Heading3"/>
              <w:tabs>
                <w:tab w:val="left" w:pos="2835"/>
                <w:tab w:val="left" w:pos="2977"/>
                <w:tab w:val="left" w:pos="5670"/>
                <w:tab w:val="left" w:pos="5812"/>
                <w:tab w:val="left" w:pos="6096"/>
              </w:tabs>
              <w:spacing w:after="0"/>
              <w:jc w:val="center"/>
              <w:rPr>
                <w:szCs w:val="24"/>
              </w:rPr>
            </w:pPr>
          </w:p>
        </w:tc>
        <w:tc>
          <w:tcPr>
            <w:tcW w:w="1795" w:type="dxa"/>
            <w:gridSpan w:val="2"/>
            <w:tcBorders>
              <w:top w:val="nil"/>
              <w:bottom w:val="double" w:sz="4" w:space="0" w:color="auto"/>
            </w:tcBorders>
            <w:shd w:val="clear" w:color="auto" w:fill="B8CCE4"/>
          </w:tcPr>
          <w:p w:rsidR="003512E4" w:rsidRPr="00844039" w:rsidRDefault="003512E4" w:rsidP="00640532">
            <w:pPr>
              <w:jc w:val="center"/>
              <w:rPr>
                <w:sz w:val="24"/>
                <w:szCs w:val="24"/>
                <w:lang w:val="id-ID"/>
              </w:rPr>
            </w:pPr>
            <w:r>
              <w:rPr>
                <w:sz w:val="24"/>
                <w:szCs w:val="24"/>
                <w:lang w:val="id-ID"/>
              </w:rPr>
              <w:t>(</w:t>
            </w:r>
            <w:r w:rsidRPr="00AD73DB">
              <w:rPr>
                <w:sz w:val="24"/>
                <w:szCs w:val="24"/>
              </w:rPr>
              <w:t>Orang</w:t>
            </w:r>
            <w:r>
              <w:rPr>
                <w:sz w:val="24"/>
                <w:szCs w:val="24"/>
                <w:lang w:val="id-ID"/>
              </w:rPr>
              <w:t>)</w:t>
            </w:r>
          </w:p>
        </w:tc>
      </w:tr>
      <w:tr w:rsidR="003512E4" w:rsidRPr="00AD73DB" w:rsidTr="00640532">
        <w:trPr>
          <w:gridAfter w:val="1"/>
          <w:wAfter w:w="11" w:type="dxa"/>
        </w:trPr>
        <w:tc>
          <w:tcPr>
            <w:tcW w:w="644" w:type="dxa"/>
            <w:tcBorders>
              <w:top w:val="double" w:sz="4" w:space="0" w:color="auto"/>
            </w:tcBorders>
            <w:vAlign w:val="center"/>
          </w:tcPr>
          <w:p w:rsidR="003512E4" w:rsidRPr="00AD73DB" w:rsidRDefault="003512E4" w:rsidP="00640532">
            <w:pPr>
              <w:pStyle w:val="Heading3"/>
              <w:tabs>
                <w:tab w:val="left" w:pos="2835"/>
                <w:tab w:val="left" w:pos="2977"/>
                <w:tab w:val="left" w:pos="5670"/>
                <w:tab w:val="left" w:pos="5812"/>
                <w:tab w:val="left" w:pos="6096"/>
              </w:tabs>
              <w:spacing w:after="0"/>
              <w:jc w:val="center"/>
              <w:rPr>
                <w:szCs w:val="24"/>
              </w:rPr>
            </w:pPr>
            <w:r w:rsidRPr="00AD73DB">
              <w:rPr>
                <w:szCs w:val="24"/>
              </w:rPr>
              <w:t>1</w:t>
            </w:r>
          </w:p>
        </w:tc>
        <w:tc>
          <w:tcPr>
            <w:tcW w:w="4034" w:type="dxa"/>
            <w:tcBorders>
              <w:top w:val="double" w:sz="4" w:space="0" w:color="auto"/>
            </w:tcBorders>
            <w:vAlign w:val="center"/>
          </w:tcPr>
          <w:p w:rsidR="003512E4" w:rsidRPr="00AD73DB" w:rsidRDefault="003512E4" w:rsidP="00640532">
            <w:pPr>
              <w:pStyle w:val="Heading3"/>
              <w:tabs>
                <w:tab w:val="left" w:pos="2835"/>
                <w:tab w:val="left" w:pos="2977"/>
                <w:tab w:val="left" w:pos="5670"/>
                <w:tab w:val="left" w:pos="5812"/>
                <w:tab w:val="left" w:pos="6096"/>
              </w:tabs>
              <w:spacing w:after="0"/>
              <w:jc w:val="left"/>
              <w:rPr>
                <w:szCs w:val="24"/>
              </w:rPr>
            </w:pPr>
            <w:r>
              <w:t>1 – 10 tahun</w:t>
            </w:r>
          </w:p>
        </w:tc>
        <w:tc>
          <w:tcPr>
            <w:tcW w:w="1784" w:type="dxa"/>
            <w:tcBorders>
              <w:top w:val="double" w:sz="4" w:space="0" w:color="auto"/>
            </w:tcBorders>
          </w:tcPr>
          <w:p w:rsidR="003512E4" w:rsidRPr="0096692A" w:rsidRDefault="003512E4" w:rsidP="00640532">
            <w:pPr>
              <w:pStyle w:val="Heading3"/>
              <w:tabs>
                <w:tab w:val="left" w:pos="2835"/>
                <w:tab w:val="left" w:pos="2977"/>
                <w:tab w:val="left" w:pos="5670"/>
                <w:tab w:val="left" w:pos="5812"/>
                <w:tab w:val="left" w:pos="6096"/>
              </w:tabs>
              <w:spacing w:after="0"/>
              <w:jc w:val="center"/>
              <w:rPr>
                <w:szCs w:val="24"/>
              </w:rPr>
            </w:pPr>
            <w:r>
              <w:rPr>
                <w:szCs w:val="24"/>
              </w:rPr>
              <w:t>6</w:t>
            </w:r>
          </w:p>
        </w:tc>
      </w:tr>
      <w:tr w:rsidR="003512E4" w:rsidRPr="00AD73DB" w:rsidTr="00640532">
        <w:trPr>
          <w:gridAfter w:val="1"/>
          <w:wAfter w:w="11" w:type="dxa"/>
          <w:trHeight w:val="260"/>
        </w:trPr>
        <w:tc>
          <w:tcPr>
            <w:tcW w:w="644" w:type="dxa"/>
            <w:vAlign w:val="center"/>
          </w:tcPr>
          <w:p w:rsidR="003512E4" w:rsidRPr="00AD73DB" w:rsidRDefault="003512E4" w:rsidP="00640532">
            <w:pPr>
              <w:spacing w:line="360" w:lineRule="auto"/>
              <w:jc w:val="center"/>
              <w:rPr>
                <w:sz w:val="24"/>
                <w:szCs w:val="24"/>
              </w:rPr>
            </w:pPr>
            <w:r w:rsidRPr="00AD73DB">
              <w:rPr>
                <w:sz w:val="24"/>
                <w:szCs w:val="24"/>
              </w:rPr>
              <w:t>2</w:t>
            </w:r>
          </w:p>
        </w:tc>
        <w:tc>
          <w:tcPr>
            <w:tcW w:w="4034" w:type="dxa"/>
            <w:vAlign w:val="center"/>
          </w:tcPr>
          <w:p w:rsidR="003512E4" w:rsidRPr="00AD73DB" w:rsidRDefault="003512E4" w:rsidP="00640532">
            <w:pPr>
              <w:pStyle w:val="Heading3"/>
              <w:tabs>
                <w:tab w:val="left" w:pos="2835"/>
                <w:tab w:val="left" w:pos="2977"/>
                <w:tab w:val="left" w:pos="5670"/>
                <w:tab w:val="left" w:pos="5812"/>
                <w:tab w:val="left" w:pos="6096"/>
              </w:tabs>
              <w:spacing w:after="0"/>
              <w:jc w:val="left"/>
              <w:rPr>
                <w:szCs w:val="24"/>
              </w:rPr>
            </w:pPr>
            <w:r>
              <w:t>11 – 20 tahun</w:t>
            </w:r>
          </w:p>
        </w:tc>
        <w:tc>
          <w:tcPr>
            <w:tcW w:w="1784" w:type="dxa"/>
          </w:tcPr>
          <w:p w:rsidR="003512E4" w:rsidRPr="008225B5" w:rsidRDefault="003512E4" w:rsidP="00640532">
            <w:pPr>
              <w:pStyle w:val="Heading3"/>
              <w:tabs>
                <w:tab w:val="left" w:pos="2835"/>
                <w:tab w:val="left" w:pos="2977"/>
                <w:tab w:val="left" w:pos="5670"/>
                <w:tab w:val="left" w:pos="5812"/>
                <w:tab w:val="left" w:pos="6096"/>
              </w:tabs>
              <w:spacing w:after="0"/>
              <w:jc w:val="center"/>
              <w:rPr>
                <w:szCs w:val="24"/>
                <w:lang w:val="id-ID"/>
              </w:rPr>
            </w:pPr>
            <w:r>
              <w:rPr>
                <w:szCs w:val="24"/>
              </w:rPr>
              <w:t>1</w:t>
            </w:r>
            <w:r w:rsidR="008225B5">
              <w:rPr>
                <w:szCs w:val="24"/>
                <w:lang w:val="id-ID"/>
              </w:rPr>
              <w:t>7</w:t>
            </w:r>
          </w:p>
        </w:tc>
      </w:tr>
      <w:tr w:rsidR="003512E4" w:rsidRPr="00AD73DB" w:rsidTr="00640532">
        <w:trPr>
          <w:gridAfter w:val="1"/>
          <w:wAfter w:w="11" w:type="dxa"/>
          <w:trHeight w:val="200"/>
        </w:trPr>
        <w:tc>
          <w:tcPr>
            <w:tcW w:w="644" w:type="dxa"/>
            <w:vAlign w:val="center"/>
          </w:tcPr>
          <w:p w:rsidR="003512E4" w:rsidRPr="00AD73DB" w:rsidRDefault="003512E4" w:rsidP="00640532">
            <w:pPr>
              <w:spacing w:line="360" w:lineRule="auto"/>
              <w:jc w:val="center"/>
              <w:rPr>
                <w:sz w:val="24"/>
                <w:szCs w:val="24"/>
              </w:rPr>
            </w:pPr>
            <w:r w:rsidRPr="00AD73DB">
              <w:rPr>
                <w:sz w:val="24"/>
                <w:szCs w:val="24"/>
              </w:rPr>
              <w:t>3</w:t>
            </w:r>
          </w:p>
        </w:tc>
        <w:tc>
          <w:tcPr>
            <w:tcW w:w="4034" w:type="dxa"/>
            <w:vAlign w:val="center"/>
          </w:tcPr>
          <w:p w:rsidR="003512E4" w:rsidRPr="00AD73DB" w:rsidRDefault="003512E4" w:rsidP="00640532">
            <w:pPr>
              <w:pStyle w:val="Heading3"/>
              <w:tabs>
                <w:tab w:val="left" w:pos="2835"/>
                <w:tab w:val="left" w:pos="2977"/>
                <w:tab w:val="left" w:pos="5670"/>
                <w:tab w:val="left" w:pos="5812"/>
                <w:tab w:val="left" w:pos="6096"/>
              </w:tabs>
              <w:spacing w:after="0"/>
              <w:jc w:val="left"/>
              <w:rPr>
                <w:szCs w:val="24"/>
              </w:rPr>
            </w:pPr>
            <w:r>
              <w:t>21 – 30 tahun</w:t>
            </w:r>
          </w:p>
        </w:tc>
        <w:tc>
          <w:tcPr>
            <w:tcW w:w="1784" w:type="dxa"/>
          </w:tcPr>
          <w:p w:rsidR="003512E4" w:rsidRPr="008225B5" w:rsidRDefault="003512E4" w:rsidP="00640532">
            <w:pPr>
              <w:pStyle w:val="Heading3"/>
              <w:tabs>
                <w:tab w:val="left" w:pos="2835"/>
                <w:tab w:val="left" w:pos="2977"/>
                <w:tab w:val="left" w:pos="5670"/>
                <w:tab w:val="left" w:pos="5812"/>
                <w:tab w:val="left" w:pos="6096"/>
              </w:tabs>
              <w:spacing w:after="0"/>
              <w:jc w:val="center"/>
              <w:rPr>
                <w:szCs w:val="24"/>
                <w:lang w:val="id-ID"/>
              </w:rPr>
            </w:pPr>
            <w:r>
              <w:rPr>
                <w:szCs w:val="24"/>
              </w:rPr>
              <w:t>1</w:t>
            </w:r>
            <w:r w:rsidR="008225B5">
              <w:rPr>
                <w:szCs w:val="24"/>
                <w:lang w:val="id-ID"/>
              </w:rPr>
              <w:t>0</w:t>
            </w:r>
          </w:p>
        </w:tc>
      </w:tr>
      <w:tr w:rsidR="003512E4" w:rsidRPr="00AD73DB" w:rsidTr="00640532">
        <w:trPr>
          <w:gridAfter w:val="1"/>
          <w:wAfter w:w="11" w:type="dxa"/>
          <w:trHeight w:val="200"/>
        </w:trPr>
        <w:tc>
          <w:tcPr>
            <w:tcW w:w="644" w:type="dxa"/>
            <w:vAlign w:val="center"/>
          </w:tcPr>
          <w:p w:rsidR="003512E4" w:rsidRPr="00AD73DB" w:rsidRDefault="003512E4" w:rsidP="00640532">
            <w:pPr>
              <w:spacing w:line="360" w:lineRule="auto"/>
              <w:jc w:val="center"/>
              <w:rPr>
                <w:sz w:val="24"/>
                <w:szCs w:val="24"/>
              </w:rPr>
            </w:pPr>
            <w:r w:rsidRPr="00AD73DB">
              <w:rPr>
                <w:sz w:val="24"/>
                <w:szCs w:val="24"/>
              </w:rPr>
              <w:t>4</w:t>
            </w:r>
          </w:p>
        </w:tc>
        <w:tc>
          <w:tcPr>
            <w:tcW w:w="4034" w:type="dxa"/>
            <w:vAlign w:val="center"/>
          </w:tcPr>
          <w:p w:rsidR="003512E4" w:rsidRDefault="003512E4" w:rsidP="00640532">
            <w:pPr>
              <w:pStyle w:val="Heading3"/>
              <w:tabs>
                <w:tab w:val="left" w:pos="2835"/>
                <w:tab w:val="left" w:pos="2977"/>
                <w:tab w:val="left" w:pos="5670"/>
                <w:tab w:val="left" w:pos="5812"/>
                <w:tab w:val="left" w:pos="6096"/>
              </w:tabs>
              <w:spacing w:after="0"/>
              <w:jc w:val="left"/>
            </w:pPr>
            <w:r>
              <w:t>&gt; 31 tahun</w:t>
            </w:r>
          </w:p>
        </w:tc>
        <w:tc>
          <w:tcPr>
            <w:tcW w:w="1784" w:type="dxa"/>
          </w:tcPr>
          <w:p w:rsidR="003512E4" w:rsidRPr="0096692A" w:rsidRDefault="003512E4" w:rsidP="00640532">
            <w:pPr>
              <w:pStyle w:val="Heading3"/>
              <w:tabs>
                <w:tab w:val="left" w:pos="2835"/>
                <w:tab w:val="left" w:pos="2977"/>
                <w:tab w:val="left" w:pos="5670"/>
                <w:tab w:val="left" w:pos="5812"/>
                <w:tab w:val="left" w:pos="6096"/>
              </w:tabs>
              <w:spacing w:after="0"/>
              <w:jc w:val="center"/>
              <w:rPr>
                <w:szCs w:val="24"/>
              </w:rPr>
            </w:pPr>
            <w:r w:rsidRPr="0096692A">
              <w:rPr>
                <w:szCs w:val="24"/>
              </w:rPr>
              <w:t>2</w:t>
            </w:r>
          </w:p>
        </w:tc>
      </w:tr>
      <w:tr w:rsidR="003512E4" w:rsidRPr="00AD73DB" w:rsidTr="00640532">
        <w:trPr>
          <w:gridAfter w:val="1"/>
          <w:wAfter w:w="11" w:type="dxa"/>
          <w:trHeight w:val="340"/>
        </w:trPr>
        <w:tc>
          <w:tcPr>
            <w:tcW w:w="644" w:type="dxa"/>
            <w:vAlign w:val="center"/>
          </w:tcPr>
          <w:p w:rsidR="003512E4" w:rsidRPr="00AD73DB" w:rsidRDefault="003512E4" w:rsidP="00640532">
            <w:pPr>
              <w:spacing w:line="360" w:lineRule="auto"/>
              <w:jc w:val="center"/>
              <w:rPr>
                <w:sz w:val="24"/>
                <w:szCs w:val="24"/>
              </w:rPr>
            </w:pPr>
          </w:p>
        </w:tc>
        <w:tc>
          <w:tcPr>
            <w:tcW w:w="4034" w:type="dxa"/>
            <w:vAlign w:val="center"/>
          </w:tcPr>
          <w:p w:rsidR="003512E4" w:rsidRPr="00AD73DB" w:rsidRDefault="003512E4" w:rsidP="00640532">
            <w:pPr>
              <w:pStyle w:val="Heading3"/>
              <w:tabs>
                <w:tab w:val="left" w:pos="2835"/>
                <w:tab w:val="left" w:pos="2977"/>
                <w:tab w:val="left" w:pos="5670"/>
                <w:tab w:val="left" w:pos="5812"/>
                <w:tab w:val="left" w:pos="6096"/>
              </w:tabs>
              <w:spacing w:after="0"/>
              <w:jc w:val="center"/>
              <w:rPr>
                <w:szCs w:val="24"/>
              </w:rPr>
            </w:pPr>
            <w:r w:rsidRPr="00AD73DB">
              <w:rPr>
                <w:szCs w:val="24"/>
              </w:rPr>
              <w:t>JUMLAH</w:t>
            </w:r>
          </w:p>
        </w:tc>
        <w:tc>
          <w:tcPr>
            <w:tcW w:w="1784" w:type="dxa"/>
          </w:tcPr>
          <w:p w:rsidR="003512E4" w:rsidRPr="008225B5" w:rsidRDefault="003512E4" w:rsidP="00640532">
            <w:pPr>
              <w:pStyle w:val="Heading3"/>
              <w:tabs>
                <w:tab w:val="left" w:pos="2835"/>
                <w:tab w:val="left" w:pos="2977"/>
                <w:tab w:val="left" w:pos="5670"/>
                <w:tab w:val="left" w:pos="5812"/>
                <w:tab w:val="left" w:pos="6096"/>
              </w:tabs>
              <w:spacing w:after="0"/>
              <w:jc w:val="center"/>
              <w:rPr>
                <w:szCs w:val="24"/>
                <w:lang w:val="id-ID"/>
              </w:rPr>
            </w:pPr>
            <w:r>
              <w:rPr>
                <w:szCs w:val="24"/>
              </w:rPr>
              <w:t>3</w:t>
            </w:r>
            <w:r w:rsidR="008225B5">
              <w:rPr>
                <w:szCs w:val="24"/>
                <w:lang w:val="id-ID"/>
              </w:rPr>
              <w:t>5</w:t>
            </w:r>
          </w:p>
        </w:tc>
      </w:tr>
    </w:tbl>
    <w:p w:rsidR="003512E4" w:rsidRDefault="003512E4" w:rsidP="003512E4">
      <w:pPr>
        <w:pStyle w:val="ListParagraph"/>
        <w:spacing w:line="360" w:lineRule="auto"/>
        <w:ind w:left="480"/>
        <w:jc w:val="both"/>
        <w:rPr>
          <w:sz w:val="24"/>
        </w:rPr>
      </w:pPr>
    </w:p>
    <w:p w:rsidR="00AB3FCA" w:rsidRDefault="003512E4" w:rsidP="00AB3FCA">
      <w:pPr>
        <w:pStyle w:val="ListParagraph"/>
        <w:spacing w:line="360" w:lineRule="auto"/>
        <w:ind w:left="480"/>
        <w:jc w:val="both"/>
        <w:rPr>
          <w:color w:val="FF0000"/>
          <w:sz w:val="24"/>
        </w:rPr>
      </w:pPr>
      <w:r w:rsidRPr="003512E4">
        <w:rPr>
          <w:sz w:val="24"/>
        </w:rPr>
        <w:t xml:space="preserve">Dengan adanya beberapa pegawai yang telah memasuki masa pensiun </w:t>
      </w:r>
      <w:r w:rsidRPr="003512E4">
        <w:rPr>
          <w:sz w:val="24"/>
          <w:lang w:val="id-ID"/>
        </w:rPr>
        <w:t xml:space="preserve">dan mutasi pegawai ke SKPD lain </w:t>
      </w:r>
      <w:r w:rsidRPr="003512E4">
        <w:rPr>
          <w:sz w:val="24"/>
        </w:rPr>
        <w:t xml:space="preserve">maka dalam </w:t>
      </w:r>
      <w:r>
        <w:rPr>
          <w:sz w:val="24"/>
        </w:rPr>
        <w:t xml:space="preserve"> </w:t>
      </w:r>
      <w:r w:rsidRPr="003512E4">
        <w:rPr>
          <w:sz w:val="24"/>
        </w:rPr>
        <w:t xml:space="preserve">rangka untuk menunjang peningkatan </w:t>
      </w:r>
      <w:r w:rsidRPr="003512E4">
        <w:rPr>
          <w:sz w:val="24"/>
          <w:lang w:val="id-ID"/>
        </w:rPr>
        <w:t xml:space="preserve">kinerja perlu penambahan </w:t>
      </w:r>
      <w:r w:rsidRPr="003512E4">
        <w:rPr>
          <w:sz w:val="24"/>
        </w:rPr>
        <w:t xml:space="preserve">Sumber Daya Manusia (SDM) </w:t>
      </w:r>
      <w:r w:rsidRPr="003512E4">
        <w:rPr>
          <w:sz w:val="24"/>
          <w:lang w:val="id-ID"/>
        </w:rPr>
        <w:t xml:space="preserve">untuk </w:t>
      </w:r>
      <w:r w:rsidRPr="003512E4">
        <w:rPr>
          <w:sz w:val="24"/>
        </w:rPr>
        <w:t>pengisian formasi sesuai kebutuhan Dinas Pertanahan dan Tata Ruang Kota Yogyakarta</w:t>
      </w:r>
      <w:r w:rsidRPr="003512E4">
        <w:rPr>
          <w:color w:val="FF0000"/>
          <w:sz w:val="24"/>
        </w:rPr>
        <w:t>.</w:t>
      </w:r>
    </w:p>
    <w:p w:rsidR="00AB3FCA" w:rsidRPr="00AB3FCA" w:rsidRDefault="00AB3FCA" w:rsidP="00AB3FCA">
      <w:pPr>
        <w:pStyle w:val="ListParagraph"/>
        <w:spacing w:line="360" w:lineRule="auto"/>
        <w:ind w:left="480"/>
        <w:jc w:val="both"/>
        <w:rPr>
          <w:color w:val="FF0000"/>
          <w:sz w:val="24"/>
        </w:rPr>
      </w:pPr>
    </w:p>
    <w:p w:rsidR="00F804A3" w:rsidRPr="00DA7E5E" w:rsidRDefault="00E8665E" w:rsidP="00A24844">
      <w:pPr>
        <w:pStyle w:val="Heading4"/>
        <w:numPr>
          <w:ilvl w:val="2"/>
          <w:numId w:val="22"/>
        </w:numPr>
        <w:tabs>
          <w:tab w:val="left" w:pos="540"/>
          <w:tab w:val="left" w:pos="900"/>
        </w:tabs>
        <w:spacing w:after="0"/>
        <w:rPr>
          <w:b/>
        </w:rPr>
      </w:pPr>
      <w:r>
        <w:rPr>
          <w:b/>
        </w:rPr>
        <w:t>S</w:t>
      </w:r>
      <w:r w:rsidR="00F804A3" w:rsidRPr="00DA7E5E">
        <w:rPr>
          <w:b/>
        </w:rPr>
        <w:t xml:space="preserve">arana dan </w:t>
      </w:r>
      <w:r w:rsidR="00E25B6D" w:rsidRPr="00DA7E5E">
        <w:rPr>
          <w:b/>
        </w:rPr>
        <w:t>Prasarana Kerja</w:t>
      </w:r>
    </w:p>
    <w:p w:rsidR="00F804A3" w:rsidRDefault="00253805" w:rsidP="00AB3FCA">
      <w:pPr>
        <w:spacing w:line="360" w:lineRule="auto"/>
        <w:ind w:left="540" w:firstLine="450"/>
        <w:rPr>
          <w:sz w:val="24"/>
        </w:rPr>
      </w:pPr>
      <w:r>
        <w:rPr>
          <w:sz w:val="24"/>
        </w:rPr>
        <w:t xml:space="preserve">Sarana </w:t>
      </w:r>
      <w:r w:rsidRPr="00E8665E">
        <w:rPr>
          <w:sz w:val="24"/>
          <w:lang w:val="id-ID"/>
        </w:rPr>
        <w:t>dan</w:t>
      </w:r>
      <w:r>
        <w:rPr>
          <w:sz w:val="24"/>
        </w:rPr>
        <w:t xml:space="preserve"> prasarana sebagai pendukung kelancaran tugas </w:t>
      </w:r>
      <w:r w:rsidR="005E29D2">
        <w:rPr>
          <w:sz w:val="24"/>
        </w:rPr>
        <w:t xml:space="preserve">Dinas Pertanahan </w:t>
      </w:r>
      <w:r w:rsidR="00AB3FCA">
        <w:rPr>
          <w:sz w:val="24"/>
        </w:rPr>
        <w:t>dan</w:t>
      </w:r>
      <w:r w:rsidR="00AB3FCA" w:rsidRPr="00AB3FCA">
        <w:rPr>
          <w:sz w:val="24"/>
        </w:rPr>
        <w:t xml:space="preserve"> </w:t>
      </w:r>
      <w:r w:rsidR="00AB3FCA">
        <w:rPr>
          <w:sz w:val="24"/>
        </w:rPr>
        <w:t>Tata Ruang Kota Yogyakarta relatif mencukupi meskipun masih diperlukan</w:t>
      </w:r>
      <w:r>
        <w:rPr>
          <w:sz w:val="24"/>
        </w:rPr>
        <w:t>penambahan/perbaikan.</w:t>
      </w:r>
    </w:p>
    <w:p w:rsidR="00253805" w:rsidRDefault="00253805" w:rsidP="00E8665E">
      <w:pPr>
        <w:spacing w:line="360" w:lineRule="auto"/>
        <w:ind w:left="540"/>
        <w:jc w:val="both"/>
        <w:rPr>
          <w:sz w:val="24"/>
        </w:rPr>
      </w:pPr>
      <w:r>
        <w:rPr>
          <w:sz w:val="24"/>
        </w:rPr>
        <w:t xml:space="preserve">Secara garis </w:t>
      </w:r>
      <w:r w:rsidRPr="00E8665E">
        <w:rPr>
          <w:sz w:val="24"/>
          <w:lang w:val="id-ID"/>
        </w:rPr>
        <w:t>besar</w:t>
      </w:r>
      <w:r>
        <w:rPr>
          <w:sz w:val="24"/>
        </w:rPr>
        <w:t xml:space="preserve"> sarana dan prasana yang dimiliki </w:t>
      </w:r>
      <w:r w:rsidR="005E29D2">
        <w:rPr>
          <w:sz w:val="24"/>
        </w:rPr>
        <w:t>Dinas Pertanahan dan Tata Ruang</w:t>
      </w:r>
      <w:r>
        <w:rPr>
          <w:sz w:val="24"/>
        </w:rPr>
        <w:t xml:space="preserve"> Kota Yogyakarta</w:t>
      </w:r>
      <w:r w:rsidR="00E25B6D">
        <w:rPr>
          <w:sz w:val="24"/>
        </w:rPr>
        <w:t xml:space="preserve"> </w:t>
      </w:r>
      <w:r>
        <w:rPr>
          <w:sz w:val="24"/>
        </w:rPr>
        <w:t>sebagai berikut :</w:t>
      </w:r>
    </w:p>
    <w:p w:rsidR="0037443C" w:rsidRDefault="005D757B" w:rsidP="0037443C">
      <w:pPr>
        <w:tabs>
          <w:tab w:val="left" w:pos="1890"/>
        </w:tabs>
        <w:spacing w:before="120"/>
        <w:ind w:left="1887" w:hanging="1037"/>
        <w:jc w:val="both"/>
        <w:rPr>
          <w:sz w:val="24"/>
        </w:rPr>
      </w:pPr>
      <w:r w:rsidRPr="005D757B">
        <w:rPr>
          <w:sz w:val="24"/>
          <w:lang w:val="fi-FI"/>
        </w:rPr>
        <w:t xml:space="preserve">Tabel </w:t>
      </w:r>
      <w:r>
        <w:rPr>
          <w:sz w:val="24"/>
          <w:lang w:val="fi-FI"/>
        </w:rPr>
        <w:t>3</w:t>
      </w:r>
      <w:r w:rsidRPr="005D757B">
        <w:rPr>
          <w:sz w:val="24"/>
          <w:lang w:val="fi-FI"/>
        </w:rPr>
        <w:t xml:space="preserve">. </w:t>
      </w:r>
      <w:r>
        <w:rPr>
          <w:sz w:val="24"/>
          <w:lang w:val="fi-FI"/>
        </w:rPr>
        <w:tab/>
        <w:t xml:space="preserve">Daftar </w:t>
      </w:r>
      <w:r>
        <w:rPr>
          <w:sz w:val="24"/>
        </w:rPr>
        <w:t xml:space="preserve">sarana dan prasana yang dimiliki </w:t>
      </w:r>
      <w:r w:rsidR="005E29D2">
        <w:rPr>
          <w:sz w:val="24"/>
          <w:lang w:val="fi-FI"/>
        </w:rPr>
        <w:t>Dinas Pertanahan dan Tata Ruang</w:t>
      </w:r>
      <w:r w:rsidRPr="005D757B">
        <w:rPr>
          <w:sz w:val="24"/>
          <w:lang w:val="id-ID"/>
        </w:rPr>
        <w:t xml:space="preserve"> </w:t>
      </w:r>
    </w:p>
    <w:p w:rsidR="001C6312" w:rsidRPr="001C6312" w:rsidRDefault="001C6312" w:rsidP="0037443C">
      <w:pPr>
        <w:tabs>
          <w:tab w:val="left" w:pos="1890"/>
        </w:tabs>
        <w:spacing w:before="120"/>
        <w:ind w:left="1887" w:hanging="1037"/>
        <w:jc w:val="both"/>
        <w:rPr>
          <w:sz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4482"/>
        <w:gridCol w:w="2126"/>
      </w:tblGrid>
      <w:tr w:rsidR="0037443C" w:rsidRPr="00901CEE" w:rsidTr="00AB3FCA">
        <w:tc>
          <w:tcPr>
            <w:tcW w:w="621" w:type="dxa"/>
            <w:tcBorders>
              <w:bottom w:val="single" w:sz="4" w:space="0" w:color="auto"/>
            </w:tcBorders>
            <w:shd w:val="clear" w:color="auto" w:fill="B8CCE4"/>
          </w:tcPr>
          <w:p w:rsidR="0037443C" w:rsidRPr="00901CEE" w:rsidRDefault="0037443C" w:rsidP="00640532">
            <w:pPr>
              <w:spacing w:before="120" w:after="120"/>
              <w:rPr>
                <w:b/>
                <w:sz w:val="24"/>
              </w:rPr>
            </w:pPr>
            <w:r w:rsidRPr="00901CEE">
              <w:rPr>
                <w:b/>
                <w:sz w:val="24"/>
              </w:rPr>
              <w:t>No.</w:t>
            </w:r>
          </w:p>
        </w:tc>
        <w:tc>
          <w:tcPr>
            <w:tcW w:w="4482" w:type="dxa"/>
            <w:tcBorders>
              <w:bottom w:val="single" w:sz="4" w:space="0" w:color="auto"/>
            </w:tcBorders>
            <w:shd w:val="clear" w:color="auto" w:fill="B8CCE4"/>
          </w:tcPr>
          <w:p w:rsidR="0037443C" w:rsidRPr="00901CEE" w:rsidRDefault="0037443C" w:rsidP="00640532">
            <w:pPr>
              <w:spacing w:before="120" w:after="120"/>
              <w:jc w:val="center"/>
              <w:rPr>
                <w:b/>
                <w:sz w:val="24"/>
              </w:rPr>
            </w:pPr>
            <w:r w:rsidRPr="00901CEE">
              <w:rPr>
                <w:b/>
                <w:sz w:val="24"/>
              </w:rPr>
              <w:t>Jenis</w:t>
            </w:r>
          </w:p>
        </w:tc>
        <w:tc>
          <w:tcPr>
            <w:tcW w:w="2126" w:type="dxa"/>
            <w:tcBorders>
              <w:bottom w:val="single" w:sz="4" w:space="0" w:color="auto"/>
            </w:tcBorders>
            <w:shd w:val="clear" w:color="auto" w:fill="B8CCE4"/>
          </w:tcPr>
          <w:p w:rsidR="0037443C" w:rsidRPr="00901CEE" w:rsidRDefault="0037443C" w:rsidP="00640532">
            <w:pPr>
              <w:spacing w:before="120" w:after="120"/>
              <w:jc w:val="center"/>
              <w:rPr>
                <w:b/>
                <w:sz w:val="24"/>
              </w:rPr>
            </w:pPr>
            <w:r w:rsidRPr="00901CEE">
              <w:rPr>
                <w:b/>
                <w:sz w:val="24"/>
              </w:rPr>
              <w:t>Jumlah</w:t>
            </w:r>
          </w:p>
        </w:tc>
      </w:tr>
      <w:tr w:rsidR="0037443C" w:rsidRPr="00901CEE" w:rsidTr="00AB3FCA">
        <w:trPr>
          <w:trHeight w:val="331"/>
        </w:trPr>
        <w:tc>
          <w:tcPr>
            <w:tcW w:w="621" w:type="dxa"/>
            <w:tcBorders>
              <w:top w:val="single" w:sz="4" w:space="0" w:color="auto"/>
              <w:bottom w:val="single" w:sz="4" w:space="0" w:color="auto"/>
            </w:tcBorders>
          </w:tcPr>
          <w:p w:rsidR="0037443C" w:rsidRPr="00901CEE" w:rsidRDefault="0037443C" w:rsidP="00640532">
            <w:pPr>
              <w:spacing w:before="40" w:after="40"/>
              <w:jc w:val="right"/>
              <w:rPr>
                <w:sz w:val="24"/>
                <w:lang w:val="id-ID"/>
              </w:rPr>
            </w:pPr>
            <w:r w:rsidRPr="00901CEE">
              <w:rPr>
                <w:sz w:val="24"/>
              </w:rPr>
              <w:t>1.</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fi-FI"/>
              </w:rPr>
            </w:pPr>
            <w:r w:rsidRPr="00901CEE">
              <w:rPr>
                <w:sz w:val="24"/>
                <w:lang w:val="fi-FI"/>
              </w:rPr>
              <w:t>Kendaraan roda empat</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sz w:val="24"/>
                <w:lang w:val="id-ID"/>
              </w:rPr>
            </w:pPr>
            <w:r w:rsidRPr="00901CEE">
              <w:rPr>
                <w:sz w:val="24"/>
                <w:lang w:val="id-ID"/>
              </w:rPr>
              <w:t xml:space="preserve">           </w:t>
            </w:r>
            <w:r>
              <w:rPr>
                <w:sz w:val="24"/>
              </w:rPr>
              <w:t>5</w:t>
            </w:r>
            <w:r w:rsidRPr="00901CEE">
              <w:rPr>
                <w:sz w:val="24"/>
              </w:rPr>
              <w:t xml:space="preserve"> </w:t>
            </w:r>
            <w:r w:rsidRPr="00901CEE">
              <w:rPr>
                <w:sz w:val="24"/>
                <w:lang w:val="id-ID"/>
              </w:rPr>
              <w:tab/>
              <w:t>unit</w:t>
            </w:r>
          </w:p>
        </w:tc>
      </w:tr>
      <w:tr w:rsidR="0037443C" w:rsidRPr="00901CEE" w:rsidTr="00AB3FCA">
        <w:trPr>
          <w:trHeight w:val="300"/>
        </w:trPr>
        <w:tc>
          <w:tcPr>
            <w:tcW w:w="621" w:type="dxa"/>
            <w:tcBorders>
              <w:top w:val="single" w:sz="4" w:space="0" w:color="auto"/>
              <w:bottom w:val="single" w:sz="4" w:space="0" w:color="auto"/>
            </w:tcBorders>
          </w:tcPr>
          <w:p w:rsidR="0037443C" w:rsidRPr="00901CEE" w:rsidRDefault="0037443C" w:rsidP="00640532">
            <w:pPr>
              <w:spacing w:before="40" w:after="40"/>
              <w:jc w:val="right"/>
              <w:rPr>
                <w:sz w:val="24"/>
              </w:rPr>
            </w:pPr>
            <w:r w:rsidRPr="00901CEE">
              <w:rPr>
                <w:sz w:val="24"/>
              </w:rPr>
              <w:t>2.</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fi-FI"/>
              </w:rPr>
            </w:pPr>
            <w:r w:rsidRPr="00901CEE">
              <w:rPr>
                <w:sz w:val="24"/>
                <w:lang w:val="sv-SE"/>
              </w:rPr>
              <w:t>Kendaraan roda dua</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sz w:val="24"/>
                <w:lang w:val="id-ID"/>
              </w:rPr>
            </w:pPr>
            <w:r w:rsidRPr="00901CEE">
              <w:rPr>
                <w:sz w:val="24"/>
                <w:lang w:val="id-ID"/>
              </w:rPr>
              <w:t xml:space="preserve">         </w:t>
            </w:r>
            <w:r w:rsidRPr="00901CEE">
              <w:rPr>
                <w:sz w:val="24"/>
              </w:rPr>
              <w:t>1</w:t>
            </w:r>
            <w:r w:rsidR="008225B5">
              <w:rPr>
                <w:sz w:val="24"/>
                <w:lang w:val="id-ID"/>
              </w:rPr>
              <w:t>2</w:t>
            </w:r>
            <w:r w:rsidRPr="00901CEE">
              <w:rPr>
                <w:sz w:val="24"/>
                <w:lang w:val="id-ID"/>
              </w:rPr>
              <w:tab/>
              <w:t>unit</w:t>
            </w:r>
          </w:p>
        </w:tc>
      </w:tr>
      <w:tr w:rsidR="0037443C" w:rsidRPr="00901CEE" w:rsidTr="00AB3FCA">
        <w:trPr>
          <w:trHeight w:val="318"/>
        </w:trPr>
        <w:tc>
          <w:tcPr>
            <w:tcW w:w="621" w:type="dxa"/>
            <w:tcBorders>
              <w:top w:val="single" w:sz="4" w:space="0" w:color="auto"/>
              <w:bottom w:val="single" w:sz="4" w:space="0" w:color="auto"/>
            </w:tcBorders>
          </w:tcPr>
          <w:p w:rsidR="0037443C" w:rsidRPr="00901CEE" w:rsidRDefault="0037443C" w:rsidP="00640532">
            <w:pPr>
              <w:spacing w:before="40" w:after="40"/>
              <w:jc w:val="right"/>
              <w:rPr>
                <w:sz w:val="24"/>
              </w:rPr>
            </w:pPr>
            <w:r w:rsidRPr="00901CEE">
              <w:rPr>
                <w:sz w:val="24"/>
              </w:rPr>
              <w:t>3.</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sv-SE"/>
              </w:rPr>
            </w:pPr>
            <w:r w:rsidRPr="00901CEE">
              <w:rPr>
                <w:sz w:val="24"/>
                <w:lang w:val="sv-SE"/>
              </w:rPr>
              <w:t>Sepeda</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sz w:val="24"/>
                <w:lang w:val="id-ID"/>
              </w:rPr>
            </w:pPr>
            <w:r w:rsidRPr="00901CEE">
              <w:rPr>
                <w:sz w:val="24"/>
                <w:lang w:val="id-ID"/>
              </w:rPr>
              <w:t xml:space="preserve">           2</w:t>
            </w:r>
            <w:r w:rsidRPr="00901CEE">
              <w:rPr>
                <w:sz w:val="24"/>
              </w:rPr>
              <w:t xml:space="preserve"> </w:t>
            </w:r>
            <w:r w:rsidRPr="00901CEE">
              <w:rPr>
                <w:sz w:val="24"/>
                <w:lang w:val="id-ID"/>
              </w:rPr>
              <w:t xml:space="preserve"> </w:t>
            </w:r>
            <w:r w:rsidRPr="00901CEE">
              <w:rPr>
                <w:sz w:val="24"/>
                <w:lang w:val="id-ID"/>
              </w:rPr>
              <w:tab/>
              <w:t>unit</w:t>
            </w:r>
          </w:p>
        </w:tc>
      </w:tr>
      <w:tr w:rsidR="0037443C" w:rsidRPr="00901CEE" w:rsidTr="00AB3FCA">
        <w:trPr>
          <w:trHeight w:val="282"/>
        </w:trPr>
        <w:tc>
          <w:tcPr>
            <w:tcW w:w="621" w:type="dxa"/>
            <w:tcBorders>
              <w:top w:val="single" w:sz="4" w:space="0" w:color="auto"/>
              <w:bottom w:val="single" w:sz="4" w:space="0" w:color="auto"/>
            </w:tcBorders>
          </w:tcPr>
          <w:p w:rsidR="0037443C" w:rsidRPr="00901CEE" w:rsidRDefault="0037443C" w:rsidP="00640532">
            <w:pPr>
              <w:spacing w:before="40" w:after="40"/>
              <w:jc w:val="right"/>
              <w:rPr>
                <w:sz w:val="24"/>
              </w:rPr>
            </w:pPr>
            <w:r w:rsidRPr="00901CEE">
              <w:rPr>
                <w:sz w:val="24"/>
              </w:rPr>
              <w:t>4.</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sv-SE"/>
              </w:rPr>
            </w:pPr>
            <w:r w:rsidRPr="00901CEE">
              <w:rPr>
                <w:sz w:val="24"/>
                <w:lang w:val="id-ID"/>
              </w:rPr>
              <w:t xml:space="preserve">Roll meter </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sz w:val="24"/>
                <w:lang w:val="id-ID"/>
              </w:rPr>
            </w:pPr>
            <w:r w:rsidRPr="00901CEE">
              <w:rPr>
                <w:sz w:val="24"/>
                <w:lang w:val="id-ID"/>
              </w:rPr>
              <w:t xml:space="preserve">    </w:t>
            </w:r>
            <w:r>
              <w:rPr>
                <w:sz w:val="24"/>
                <w:lang w:val="id-ID"/>
              </w:rPr>
              <w:t xml:space="preserve">       </w:t>
            </w:r>
            <w:r>
              <w:rPr>
                <w:sz w:val="24"/>
              </w:rPr>
              <w:t>4</w:t>
            </w:r>
            <w:r w:rsidRPr="00901CEE">
              <w:rPr>
                <w:sz w:val="24"/>
              </w:rPr>
              <w:t xml:space="preserve"> </w:t>
            </w:r>
            <w:r w:rsidRPr="00901CEE">
              <w:rPr>
                <w:sz w:val="24"/>
                <w:lang w:val="id-ID"/>
              </w:rPr>
              <w:t xml:space="preserve"> </w:t>
            </w:r>
            <w:r w:rsidRPr="00901CEE">
              <w:rPr>
                <w:sz w:val="24"/>
                <w:lang w:val="id-ID"/>
              </w:rPr>
              <w:tab/>
              <w:t>unit</w:t>
            </w:r>
          </w:p>
        </w:tc>
      </w:tr>
      <w:tr w:rsidR="0037443C" w:rsidRPr="00901CEE" w:rsidTr="00AB3FCA">
        <w:trPr>
          <w:trHeight w:val="318"/>
        </w:trPr>
        <w:tc>
          <w:tcPr>
            <w:tcW w:w="621" w:type="dxa"/>
            <w:tcBorders>
              <w:top w:val="single" w:sz="4" w:space="0" w:color="auto"/>
              <w:bottom w:val="single" w:sz="4" w:space="0" w:color="auto"/>
            </w:tcBorders>
          </w:tcPr>
          <w:p w:rsidR="0037443C" w:rsidRPr="00901CEE" w:rsidRDefault="0037443C" w:rsidP="00640532">
            <w:pPr>
              <w:spacing w:before="40" w:after="40"/>
              <w:jc w:val="right"/>
              <w:rPr>
                <w:sz w:val="24"/>
              </w:rPr>
            </w:pPr>
            <w:r w:rsidRPr="00901CEE">
              <w:rPr>
                <w:sz w:val="24"/>
              </w:rPr>
              <w:t>5.</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id-ID"/>
              </w:rPr>
            </w:pPr>
            <w:r w:rsidRPr="00901CEE">
              <w:rPr>
                <w:sz w:val="24"/>
                <w:lang w:val="id-ID"/>
              </w:rPr>
              <w:t>Mesin ketik</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sz w:val="24"/>
                <w:lang w:val="id-ID"/>
              </w:rPr>
            </w:pPr>
            <w:r>
              <w:rPr>
                <w:iCs/>
                <w:sz w:val="24"/>
                <w:lang w:val="id-ID"/>
              </w:rPr>
              <w:t xml:space="preserve">           </w:t>
            </w:r>
            <w:r>
              <w:rPr>
                <w:iCs/>
                <w:sz w:val="24"/>
              </w:rPr>
              <w:t>6</w:t>
            </w:r>
            <w:r w:rsidRPr="00901CEE">
              <w:rPr>
                <w:iCs/>
                <w:sz w:val="24"/>
              </w:rPr>
              <w:t xml:space="preserve"> </w:t>
            </w:r>
            <w:r w:rsidRPr="00901CEE">
              <w:rPr>
                <w:iCs/>
                <w:sz w:val="24"/>
                <w:lang w:val="id-ID"/>
              </w:rPr>
              <w:tab/>
            </w:r>
            <w:r w:rsidRPr="00901CEE">
              <w:rPr>
                <w:sz w:val="24"/>
                <w:lang w:val="id-ID"/>
              </w:rPr>
              <w:t>unit</w:t>
            </w:r>
          </w:p>
        </w:tc>
      </w:tr>
      <w:tr w:rsidR="0037443C" w:rsidRPr="00901CEE" w:rsidTr="00AB3FCA">
        <w:trPr>
          <w:trHeight w:val="229"/>
        </w:trPr>
        <w:tc>
          <w:tcPr>
            <w:tcW w:w="621" w:type="dxa"/>
            <w:tcBorders>
              <w:top w:val="single" w:sz="4" w:space="0" w:color="auto"/>
              <w:bottom w:val="single" w:sz="4" w:space="0" w:color="auto"/>
            </w:tcBorders>
          </w:tcPr>
          <w:p w:rsidR="0037443C" w:rsidRPr="00901CEE" w:rsidRDefault="0037443C" w:rsidP="00640532">
            <w:pPr>
              <w:spacing w:before="40" w:after="40"/>
              <w:jc w:val="right"/>
              <w:rPr>
                <w:sz w:val="24"/>
              </w:rPr>
            </w:pPr>
            <w:r w:rsidRPr="00901CEE">
              <w:rPr>
                <w:sz w:val="24"/>
              </w:rPr>
              <w:t>6.</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id-ID"/>
              </w:rPr>
            </w:pPr>
            <w:r w:rsidRPr="00901CEE">
              <w:rPr>
                <w:sz w:val="24"/>
                <w:lang w:val="id-ID"/>
              </w:rPr>
              <w:t>Kalkulator</w:t>
            </w:r>
            <w:r w:rsidRPr="00901CEE">
              <w:rPr>
                <w:sz w:val="24"/>
                <w:lang w:val="sv-SE"/>
              </w:rPr>
              <w:tab/>
            </w:r>
            <w:r w:rsidRPr="00901CEE">
              <w:rPr>
                <w:sz w:val="24"/>
                <w:lang w:val="sv-SE"/>
              </w:rPr>
              <w:tab/>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sidRPr="00901CEE">
              <w:rPr>
                <w:iCs/>
                <w:sz w:val="24"/>
                <w:lang w:val="id-ID"/>
              </w:rPr>
              <w:t xml:space="preserve">        </w:t>
            </w:r>
            <w:r>
              <w:rPr>
                <w:iCs/>
                <w:sz w:val="24"/>
              </w:rPr>
              <w:t xml:space="preserve">  </w:t>
            </w:r>
            <w:r>
              <w:rPr>
                <w:iCs/>
                <w:sz w:val="24"/>
                <w:lang w:val="id-ID"/>
              </w:rPr>
              <w:t xml:space="preserve"> </w:t>
            </w:r>
            <w:r>
              <w:rPr>
                <w:iCs/>
                <w:sz w:val="24"/>
              </w:rPr>
              <w:t>6</w:t>
            </w:r>
            <w:r w:rsidRPr="00901CEE">
              <w:rPr>
                <w:iCs/>
                <w:sz w:val="24"/>
                <w:lang w:val="id-ID"/>
              </w:rPr>
              <w:t xml:space="preserve"> </w:t>
            </w:r>
            <w:r w:rsidRPr="00901CEE">
              <w:rPr>
                <w:iCs/>
                <w:sz w:val="24"/>
                <w:lang w:val="id-ID"/>
              </w:rPr>
              <w:tab/>
            </w:r>
            <w:r w:rsidRPr="00901CEE">
              <w:rPr>
                <w:sz w:val="24"/>
                <w:lang w:val="id-ID"/>
              </w:rPr>
              <w:t>unit</w:t>
            </w:r>
          </w:p>
        </w:tc>
      </w:tr>
      <w:tr w:rsidR="0037443C" w:rsidRPr="00901CEE" w:rsidTr="00AB3FCA">
        <w:trPr>
          <w:trHeight w:val="318"/>
        </w:trPr>
        <w:tc>
          <w:tcPr>
            <w:tcW w:w="621" w:type="dxa"/>
            <w:tcBorders>
              <w:top w:val="single" w:sz="4" w:space="0" w:color="auto"/>
              <w:bottom w:val="single" w:sz="4" w:space="0" w:color="auto"/>
            </w:tcBorders>
          </w:tcPr>
          <w:p w:rsidR="0037443C" w:rsidRPr="00901CEE" w:rsidRDefault="0037443C" w:rsidP="00640532">
            <w:pPr>
              <w:spacing w:before="40" w:after="40"/>
              <w:jc w:val="right"/>
              <w:rPr>
                <w:sz w:val="24"/>
              </w:rPr>
            </w:pPr>
            <w:r w:rsidRPr="00901CEE">
              <w:rPr>
                <w:sz w:val="24"/>
              </w:rPr>
              <w:t>7.</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sv-SE"/>
              </w:rPr>
            </w:pPr>
            <w:r w:rsidRPr="00901CEE">
              <w:rPr>
                <w:sz w:val="24"/>
                <w:lang w:val="id-ID"/>
              </w:rPr>
              <w:t xml:space="preserve">Almari </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sz w:val="24"/>
                <w:lang w:val="id-ID"/>
              </w:rPr>
            </w:pPr>
            <w:r>
              <w:rPr>
                <w:iCs/>
                <w:sz w:val="24"/>
                <w:lang w:val="id-ID"/>
              </w:rPr>
              <w:t xml:space="preserve">          1</w:t>
            </w:r>
            <w:r w:rsidR="00E67A35">
              <w:rPr>
                <w:iCs/>
                <w:sz w:val="24"/>
              </w:rPr>
              <w:t>7</w:t>
            </w:r>
            <w:r w:rsidRPr="00901CEE">
              <w:rPr>
                <w:iCs/>
                <w:sz w:val="24"/>
              </w:rPr>
              <w:t xml:space="preserve"> </w:t>
            </w:r>
            <w:r w:rsidRPr="00901CEE">
              <w:rPr>
                <w:iCs/>
                <w:sz w:val="24"/>
                <w:lang w:val="id-ID"/>
              </w:rPr>
              <w:tab/>
            </w:r>
            <w:r w:rsidRPr="00901CEE">
              <w:rPr>
                <w:sz w:val="24"/>
                <w:lang w:val="id-ID"/>
              </w:rPr>
              <w:t>unit</w:t>
            </w:r>
          </w:p>
        </w:tc>
      </w:tr>
      <w:tr w:rsidR="0037443C" w:rsidRPr="00901CEE" w:rsidTr="00AB3FCA">
        <w:trPr>
          <w:trHeight w:val="172"/>
        </w:trPr>
        <w:tc>
          <w:tcPr>
            <w:tcW w:w="621" w:type="dxa"/>
            <w:tcBorders>
              <w:top w:val="single" w:sz="4" w:space="0" w:color="auto"/>
            </w:tcBorders>
          </w:tcPr>
          <w:p w:rsidR="0037443C" w:rsidRPr="00901CEE" w:rsidRDefault="0037443C" w:rsidP="00640532">
            <w:pPr>
              <w:spacing w:before="40" w:after="40"/>
              <w:jc w:val="right"/>
              <w:rPr>
                <w:sz w:val="24"/>
              </w:rPr>
            </w:pPr>
            <w:r w:rsidRPr="00901CEE">
              <w:rPr>
                <w:sz w:val="24"/>
              </w:rPr>
              <w:t>8.</w:t>
            </w:r>
          </w:p>
        </w:tc>
        <w:tc>
          <w:tcPr>
            <w:tcW w:w="4482" w:type="dxa"/>
            <w:tcBorders>
              <w:top w:val="single" w:sz="4" w:space="0" w:color="auto"/>
            </w:tcBorders>
          </w:tcPr>
          <w:p w:rsidR="0037443C" w:rsidRPr="00901CEE" w:rsidRDefault="0037443C" w:rsidP="00640532">
            <w:pPr>
              <w:spacing w:before="40" w:after="40"/>
              <w:rPr>
                <w:sz w:val="24"/>
                <w:lang w:val="id-ID"/>
              </w:rPr>
            </w:pPr>
            <w:r w:rsidRPr="00901CEE">
              <w:rPr>
                <w:sz w:val="24"/>
                <w:lang w:val="id-ID"/>
              </w:rPr>
              <w:t>Rak arsip besi</w:t>
            </w:r>
          </w:p>
        </w:tc>
        <w:tc>
          <w:tcPr>
            <w:tcW w:w="2126" w:type="dxa"/>
            <w:tcBorders>
              <w:top w:val="single" w:sz="4" w:space="0" w:color="auto"/>
            </w:tcBorders>
          </w:tcPr>
          <w:p w:rsidR="0037443C" w:rsidRPr="00901CEE" w:rsidRDefault="0037443C" w:rsidP="00640532">
            <w:pPr>
              <w:tabs>
                <w:tab w:val="left" w:pos="1026"/>
              </w:tabs>
              <w:spacing w:before="40" w:after="40"/>
              <w:rPr>
                <w:iCs/>
                <w:sz w:val="24"/>
                <w:lang w:val="id-ID"/>
              </w:rPr>
            </w:pPr>
            <w:r>
              <w:rPr>
                <w:iCs/>
                <w:sz w:val="24"/>
                <w:lang w:val="id-ID"/>
              </w:rPr>
              <w:t xml:space="preserve">          </w:t>
            </w:r>
            <w:r>
              <w:rPr>
                <w:iCs/>
                <w:sz w:val="24"/>
              </w:rPr>
              <w:t>20</w:t>
            </w:r>
            <w:r w:rsidRPr="00901CEE">
              <w:rPr>
                <w:iCs/>
                <w:sz w:val="24"/>
                <w:lang w:val="id-ID"/>
              </w:rPr>
              <w:tab/>
            </w:r>
            <w:r w:rsidRPr="00901CEE">
              <w:rPr>
                <w:sz w:val="24"/>
                <w:lang w:val="id-ID"/>
              </w:rPr>
              <w:t>unit</w:t>
            </w:r>
          </w:p>
        </w:tc>
      </w:tr>
      <w:tr w:rsidR="0037443C" w:rsidRPr="00901CEE" w:rsidTr="00AB3FCA">
        <w:trPr>
          <w:trHeight w:val="318"/>
        </w:trPr>
        <w:tc>
          <w:tcPr>
            <w:tcW w:w="621" w:type="dxa"/>
            <w:tcBorders>
              <w:top w:val="single" w:sz="4" w:space="0" w:color="auto"/>
              <w:bottom w:val="single" w:sz="4" w:space="0" w:color="auto"/>
            </w:tcBorders>
          </w:tcPr>
          <w:p w:rsidR="0037443C" w:rsidRPr="00901CEE" w:rsidRDefault="0037443C" w:rsidP="00640532">
            <w:pPr>
              <w:spacing w:before="40" w:after="40"/>
              <w:jc w:val="right"/>
              <w:rPr>
                <w:sz w:val="24"/>
              </w:rPr>
            </w:pPr>
            <w:r w:rsidRPr="00901CEE">
              <w:rPr>
                <w:sz w:val="24"/>
              </w:rPr>
              <w:t>9.</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id-ID"/>
              </w:rPr>
            </w:pPr>
            <w:r w:rsidRPr="00901CEE">
              <w:rPr>
                <w:sz w:val="24"/>
                <w:lang w:val="id-ID"/>
              </w:rPr>
              <w:t>Rak arsip kayu</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Pr>
                <w:iCs/>
                <w:sz w:val="24"/>
                <w:lang w:val="id-ID"/>
              </w:rPr>
              <w:t xml:space="preserve">          1</w:t>
            </w:r>
            <w:r w:rsidR="00E67A35">
              <w:rPr>
                <w:iCs/>
                <w:sz w:val="24"/>
              </w:rPr>
              <w:t>4</w:t>
            </w:r>
            <w:r w:rsidRPr="00901CEE">
              <w:rPr>
                <w:iCs/>
                <w:sz w:val="24"/>
              </w:rPr>
              <w:t xml:space="preserve"> </w:t>
            </w:r>
            <w:r w:rsidRPr="00901CEE">
              <w:rPr>
                <w:iCs/>
                <w:sz w:val="24"/>
                <w:lang w:val="id-ID"/>
              </w:rPr>
              <w:tab/>
            </w:r>
            <w:r w:rsidRPr="00901CEE">
              <w:rPr>
                <w:iCs/>
                <w:sz w:val="24"/>
              </w:rPr>
              <w:t>unit</w:t>
            </w:r>
          </w:p>
        </w:tc>
      </w:tr>
      <w:tr w:rsidR="0037443C" w:rsidRPr="00901CEE" w:rsidTr="00AB3FCA">
        <w:trPr>
          <w:trHeight w:val="323"/>
        </w:trPr>
        <w:tc>
          <w:tcPr>
            <w:tcW w:w="621" w:type="dxa"/>
            <w:tcBorders>
              <w:top w:val="single" w:sz="4" w:space="0" w:color="auto"/>
              <w:bottom w:val="single" w:sz="4" w:space="0" w:color="auto"/>
            </w:tcBorders>
          </w:tcPr>
          <w:p w:rsidR="0037443C" w:rsidRPr="00901CEE" w:rsidRDefault="0037443C" w:rsidP="00640532">
            <w:pPr>
              <w:spacing w:before="40" w:after="40"/>
              <w:jc w:val="right"/>
              <w:rPr>
                <w:sz w:val="24"/>
              </w:rPr>
            </w:pPr>
            <w:r w:rsidRPr="00901CEE">
              <w:rPr>
                <w:sz w:val="24"/>
              </w:rPr>
              <w:t>10.</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id-ID"/>
              </w:rPr>
            </w:pPr>
            <w:r w:rsidRPr="00901CEE">
              <w:rPr>
                <w:sz w:val="24"/>
                <w:lang w:val="id-ID"/>
              </w:rPr>
              <w:t>Filling cabinet</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Pr>
                <w:iCs/>
                <w:sz w:val="24"/>
                <w:lang w:val="id-ID"/>
              </w:rPr>
              <w:t xml:space="preserve">          </w:t>
            </w:r>
            <w:r>
              <w:rPr>
                <w:iCs/>
                <w:sz w:val="24"/>
              </w:rPr>
              <w:t>15</w:t>
            </w:r>
            <w:r w:rsidRPr="00901CEE">
              <w:rPr>
                <w:iCs/>
                <w:sz w:val="24"/>
                <w:lang w:val="id-ID"/>
              </w:rPr>
              <w:tab/>
            </w:r>
            <w:r w:rsidRPr="00901CEE">
              <w:rPr>
                <w:sz w:val="24"/>
                <w:lang w:val="id-ID"/>
              </w:rPr>
              <w:t>unit</w:t>
            </w:r>
          </w:p>
        </w:tc>
      </w:tr>
      <w:tr w:rsidR="0037443C" w:rsidRPr="00901CEE" w:rsidTr="00AB3FCA">
        <w:trPr>
          <w:trHeight w:val="242"/>
        </w:trPr>
        <w:tc>
          <w:tcPr>
            <w:tcW w:w="621" w:type="dxa"/>
            <w:tcBorders>
              <w:top w:val="single" w:sz="4" w:space="0" w:color="auto"/>
              <w:bottom w:val="single" w:sz="4" w:space="0" w:color="auto"/>
            </w:tcBorders>
          </w:tcPr>
          <w:p w:rsidR="0037443C" w:rsidRPr="00901CEE" w:rsidRDefault="0037443C" w:rsidP="00640532">
            <w:pPr>
              <w:spacing w:before="40" w:after="40"/>
              <w:jc w:val="right"/>
              <w:rPr>
                <w:sz w:val="24"/>
              </w:rPr>
            </w:pPr>
            <w:r w:rsidRPr="00901CEE">
              <w:rPr>
                <w:sz w:val="24"/>
              </w:rPr>
              <w:t>11.</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id-ID"/>
              </w:rPr>
            </w:pPr>
            <w:r w:rsidRPr="00901CEE">
              <w:rPr>
                <w:sz w:val="24"/>
                <w:lang w:val="id-ID"/>
              </w:rPr>
              <w:t>Brand kas</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Pr>
                <w:iCs/>
                <w:sz w:val="24"/>
                <w:lang w:val="id-ID"/>
              </w:rPr>
              <w:t xml:space="preserve">            </w:t>
            </w:r>
            <w:r>
              <w:rPr>
                <w:iCs/>
                <w:sz w:val="24"/>
              </w:rPr>
              <w:t>3</w:t>
            </w:r>
            <w:r w:rsidRPr="00901CEE">
              <w:rPr>
                <w:iCs/>
                <w:sz w:val="24"/>
                <w:lang w:val="id-ID"/>
              </w:rPr>
              <w:tab/>
            </w:r>
            <w:r w:rsidRPr="00901CEE">
              <w:rPr>
                <w:sz w:val="24"/>
                <w:lang w:val="id-ID"/>
              </w:rPr>
              <w:t>unit</w:t>
            </w:r>
          </w:p>
        </w:tc>
      </w:tr>
      <w:tr w:rsidR="0037443C" w:rsidRPr="00901CEE" w:rsidTr="00AB3FCA">
        <w:trPr>
          <w:trHeight w:val="276"/>
        </w:trPr>
        <w:tc>
          <w:tcPr>
            <w:tcW w:w="621" w:type="dxa"/>
            <w:tcBorders>
              <w:top w:val="single" w:sz="4" w:space="0" w:color="auto"/>
              <w:bottom w:val="single" w:sz="4" w:space="0" w:color="auto"/>
            </w:tcBorders>
          </w:tcPr>
          <w:p w:rsidR="0037443C" w:rsidRPr="00901CEE" w:rsidRDefault="0037443C" w:rsidP="00640532">
            <w:pPr>
              <w:spacing w:before="40" w:after="40"/>
              <w:jc w:val="right"/>
              <w:rPr>
                <w:sz w:val="24"/>
              </w:rPr>
            </w:pPr>
            <w:r w:rsidRPr="00901CEE">
              <w:rPr>
                <w:sz w:val="24"/>
              </w:rPr>
              <w:lastRenderedPageBreak/>
              <w:t>12.</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id-ID"/>
              </w:rPr>
            </w:pPr>
            <w:r w:rsidRPr="00901CEE">
              <w:rPr>
                <w:sz w:val="24"/>
                <w:lang w:val="id-ID"/>
              </w:rPr>
              <w:t>Cash box</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Pr>
                <w:iCs/>
                <w:sz w:val="24"/>
                <w:lang w:val="id-ID"/>
              </w:rPr>
              <w:t xml:space="preserve">            </w:t>
            </w:r>
            <w:r>
              <w:rPr>
                <w:iCs/>
                <w:sz w:val="24"/>
              </w:rPr>
              <w:t>1</w:t>
            </w:r>
            <w:r w:rsidRPr="00901CEE">
              <w:rPr>
                <w:iCs/>
                <w:sz w:val="24"/>
                <w:lang w:val="id-ID"/>
              </w:rPr>
              <w:tab/>
            </w:r>
            <w:r w:rsidRPr="00901CEE">
              <w:rPr>
                <w:sz w:val="24"/>
                <w:lang w:val="id-ID"/>
              </w:rPr>
              <w:t>unit</w:t>
            </w:r>
          </w:p>
        </w:tc>
      </w:tr>
      <w:tr w:rsidR="0037443C" w:rsidRPr="00901CEE" w:rsidTr="00AB3FCA">
        <w:trPr>
          <w:trHeight w:val="381"/>
        </w:trPr>
        <w:tc>
          <w:tcPr>
            <w:tcW w:w="621" w:type="dxa"/>
            <w:tcBorders>
              <w:top w:val="single" w:sz="4" w:space="0" w:color="auto"/>
              <w:bottom w:val="single" w:sz="4" w:space="0" w:color="auto"/>
            </w:tcBorders>
          </w:tcPr>
          <w:p w:rsidR="0037443C" w:rsidRPr="00901CEE" w:rsidRDefault="0037443C" w:rsidP="00640532">
            <w:pPr>
              <w:spacing w:before="40" w:after="40"/>
              <w:jc w:val="right"/>
              <w:rPr>
                <w:sz w:val="24"/>
              </w:rPr>
            </w:pPr>
            <w:r w:rsidRPr="00901CEE">
              <w:rPr>
                <w:sz w:val="24"/>
              </w:rPr>
              <w:t>13.</w:t>
            </w:r>
          </w:p>
        </w:tc>
        <w:tc>
          <w:tcPr>
            <w:tcW w:w="4482" w:type="dxa"/>
            <w:tcBorders>
              <w:top w:val="single" w:sz="4" w:space="0" w:color="auto"/>
              <w:bottom w:val="single" w:sz="4" w:space="0" w:color="auto"/>
            </w:tcBorders>
          </w:tcPr>
          <w:p w:rsidR="0037443C" w:rsidRPr="00901CEE" w:rsidRDefault="00E67A35" w:rsidP="00640532">
            <w:pPr>
              <w:spacing w:before="40" w:after="40"/>
              <w:rPr>
                <w:sz w:val="24"/>
                <w:lang w:val="id-ID"/>
              </w:rPr>
            </w:pPr>
            <w:r>
              <w:rPr>
                <w:sz w:val="24"/>
                <w:lang w:val="id-ID"/>
              </w:rPr>
              <w:t>Al</w:t>
            </w:r>
            <w:r w:rsidR="0037443C" w:rsidRPr="00901CEE">
              <w:rPr>
                <w:sz w:val="24"/>
                <w:lang w:val="id-ID"/>
              </w:rPr>
              <w:t>m</w:t>
            </w:r>
            <w:r>
              <w:rPr>
                <w:sz w:val="24"/>
                <w:lang w:val="en-ID"/>
              </w:rPr>
              <w:t>a</w:t>
            </w:r>
            <w:r w:rsidR="0037443C" w:rsidRPr="00901CEE">
              <w:rPr>
                <w:sz w:val="24"/>
                <w:lang w:val="id-ID"/>
              </w:rPr>
              <w:t>ri lerek</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Pr>
                <w:iCs/>
                <w:sz w:val="24"/>
                <w:lang w:val="id-ID"/>
              </w:rPr>
              <w:t xml:space="preserve">          1</w:t>
            </w:r>
            <w:r>
              <w:rPr>
                <w:iCs/>
                <w:sz w:val="24"/>
              </w:rPr>
              <w:t>2</w:t>
            </w:r>
            <w:r w:rsidRPr="00901CEE">
              <w:rPr>
                <w:iCs/>
                <w:sz w:val="24"/>
              </w:rPr>
              <w:t xml:space="preserve"> </w:t>
            </w:r>
            <w:r w:rsidRPr="00901CEE">
              <w:rPr>
                <w:iCs/>
                <w:sz w:val="24"/>
                <w:lang w:val="id-ID"/>
              </w:rPr>
              <w:tab/>
            </w:r>
            <w:r w:rsidRPr="00901CEE">
              <w:rPr>
                <w:sz w:val="24"/>
                <w:lang w:val="id-ID"/>
              </w:rPr>
              <w:t>unit</w:t>
            </w:r>
          </w:p>
        </w:tc>
      </w:tr>
      <w:tr w:rsidR="0037443C" w:rsidRPr="00901CEE" w:rsidTr="00AB3FCA">
        <w:trPr>
          <w:trHeight w:val="368"/>
        </w:trPr>
        <w:tc>
          <w:tcPr>
            <w:tcW w:w="621" w:type="dxa"/>
            <w:tcBorders>
              <w:top w:val="single" w:sz="4" w:space="0" w:color="auto"/>
              <w:bottom w:val="single" w:sz="4" w:space="0" w:color="auto"/>
            </w:tcBorders>
          </w:tcPr>
          <w:p w:rsidR="0037443C" w:rsidRPr="00901CEE" w:rsidRDefault="0037443C" w:rsidP="00640532">
            <w:pPr>
              <w:spacing w:before="40" w:after="40"/>
              <w:jc w:val="right"/>
              <w:rPr>
                <w:sz w:val="24"/>
              </w:rPr>
            </w:pPr>
            <w:r w:rsidRPr="00901CEE">
              <w:rPr>
                <w:sz w:val="24"/>
              </w:rPr>
              <w:t>14.</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id-ID"/>
              </w:rPr>
            </w:pPr>
            <w:r w:rsidRPr="00901CEE">
              <w:rPr>
                <w:sz w:val="24"/>
                <w:lang w:val="id-ID"/>
              </w:rPr>
              <w:t>Papan board dinding</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Pr>
                <w:iCs/>
                <w:sz w:val="24"/>
                <w:lang w:val="id-ID"/>
              </w:rPr>
              <w:t xml:space="preserve">          </w:t>
            </w:r>
            <w:r>
              <w:rPr>
                <w:iCs/>
                <w:sz w:val="24"/>
              </w:rPr>
              <w:t>10</w:t>
            </w:r>
            <w:r w:rsidRPr="00901CEE">
              <w:rPr>
                <w:iCs/>
                <w:sz w:val="24"/>
              </w:rPr>
              <w:t xml:space="preserve"> </w:t>
            </w:r>
            <w:r w:rsidRPr="00901CEE">
              <w:rPr>
                <w:iCs/>
                <w:sz w:val="24"/>
                <w:lang w:val="id-ID"/>
              </w:rPr>
              <w:tab/>
            </w:r>
            <w:r w:rsidRPr="00901CEE">
              <w:rPr>
                <w:sz w:val="24"/>
                <w:lang w:val="id-ID"/>
              </w:rPr>
              <w:t>unit</w:t>
            </w:r>
          </w:p>
        </w:tc>
      </w:tr>
      <w:tr w:rsidR="0037443C" w:rsidRPr="00901CEE" w:rsidTr="00AB3FCA">
        <w:trPr>
          <w:trHeight w:val="329"/>
        </w:trPr>
        <w:tc>
          <w:tcPr>
            <w:tcW w:w="621" w:type="dxa"/>
            <w:tcBorders>
              <w:top w:val="single" w:sz="4" w:space="0" w:color="auto"/>
              <w:bottom w:val="single" w:sz="4" w:space="0" w:color="auto"/>
            </w:tcBorders>
          </w:tcPr>
          <w:p w:rsidR="0037443C" w:rsidRPr="00901CEE" w:rsidRDefault="0037443C" w:rsidP="00640532">
            <w:pPr>
              <w:spacing w:before="40" w:after="40"/>
              <w:jc w:val="right"/>
              <w:rPr>
                <w:sz w:val="24"/>
              </w:rPr>
            </w:pPr>
            <w:r w:rsidRPr="00901CEE">
              <w:rPr>
                <w:sz w:val="24"/>
              </w:rPr>
              <w:t>15.</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id-ID"/>
              </w:rPr>
            </w:pPr>
            <w:r w:rsidRPr="00901CEE">
              <w:rPr>
                <w:sz w:val="24"/>
                <w:lang w:val="id-ID"/>
              </w:rPr>
              <w:t>Presensi sidik jari</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sidRPr="00901CEE">
              <w:rPr>
                <w:iCs/>
                <w:sz w:val="24"/>
                <w:lang w:val="id-ID"/>
              </w:rPr>
              <w:t xml:space="preserve">            </w:t>
            </w:r>
            <w:r w:rsidR="00824371">
              <w:rPr>
                <w:iCs/>
                <w:sz w:val="24"/>
              </w:rPr>
              <w:t>2</w:t>
            </w:r>
            <w:r w:rsidRPr="00901CEE">
              <w:rPr>
                <w:iCs/>
                <w:sz w:val="24"/>
                <w:lang w:val="id-ID"/>
              </w:rPr>
              <w:tab/>
            </w:r>
            <w:r w:rsidRPr="00901CEE">
              <w:rPr>
                <w:sz w:val="24"/>
                <w:lang w:val="id-ID"/>
              </w:rPr>
              <w:t>unit</w:t>
            </w:r>
          </w:p>
        </w:tc>
      </w:tr>
      <w:tr w:rsidR="0037443C" w:rsidRPr="00901CEE" w:rsidTr="00AB3FCA">
        <w:trPr>
          <w:trHeight w:val="199"/>
        </w:trPr>
        <w:tc>
          <w:tcPr>
            <w:tcW w:w="621" w:type="dxa"/>
            <w:tcBorders>
              <w:top w:val="single" w:sz="4" w:space="0" w:color="auto"/>
              <w:bottom w:val="single" w:sz="4" w:space="0" w:color="auto"/>
            </w:tcBorders>
          </w:tcPr>
          <w:p w:rsidR="0037443C" w:rsidRPr="00901CEE" w:rsidRDefault="0037443C" w:rsidP="00640532">
            <w:pPr>
              <w:spacing w:before="40" w:after="40"/>
              <w:jc w:val="right"/>
              <w:rPr>
                <w:sz w:val="24"/>
              </w:rPr>
            </w:pPr>
            <w:r w:rsidRPr="00901CEE">
              <w:rPr>
                <w:sz w:val="24"/>
              </w:rPr>
              <w:t>1</w:t>
            </w:r>
            <w:r w:rsidRPr="00901CEE">
              <w:rPr>
                <w:sz w:val="24"/>
                <w:lang w:val="id-ID"/>
              </w:rPr>
              <w:t>6</w:t>
            </w:r>
            <w:r w:rsidRPr="00901CEE">
              <w:rPr>
                <w:sz w:val="24"/>
              </w:rPr>
              <w:t>.</w:t>
            </w:r>
          </w:p>
        </w:tc>
        <w:tc>
          <w:tcPr>
            <w:tcW w:w="4482" w:type="dxa"/>
            <w:tcBorders>
              <w:top w:val="single" w:sz="4" w:space="0" w:color="auto"/>
              <w:bottom w:val="single" w:sz="4" w:space="0" w:color="auto"/>
            </w:tcBorders>
          </w:tcPr>
          <w:p w:rsidR="0037443C" w:rsidRPr="001C29E3" w:rsidRDefault="0037443C" w:rsidP="00640532">
            <w:pPr>
              <w:spacing w:before="40" w:after="40"/>
              <w:rPr>
                <w:sz w:val="24"/>
              </w:rPr>
            </w:pPr>
            <w:r w:rsidRPr="001C29E3">
              <w:rPr>
                <w:sz w:val="24"/>
              </w:rPr>
              <w:t>Wireless Hotspot</w:t>
            </w:r>
          </w:p>
        </w:tc>
        <w:tc>
          <w:tcPr>
            <w:tcW w:w="2126" w:type="dxa"/>
            <w:tcBorders>
              <w:top w:val="single" w:sz="4" w:space="0" w:color="auto"/>
              <w:bottom w:val="single" w:sz="4" w:space="0" w:color="auto"/>
            </w:tcBorders>
          </w:tcPr>
          <w:p w:rsidR="0037443C" w:rsidRPr="00901CEE" w:rsidRDefault="0037443C" w:rsidP="00640532">
            <w:pPr>
              <w:tabs>
                <w:tab w:val="left" w:pos="328"/>
              </w:tabs>
              <w:spacing w:before="40" w:after="40"/>
              <w:rPr>
                <w:iCs/>
                <w:sz w:val="24"/>
                <w:lang w:val="id-ID"/>
              </w:rPr>
            </w:pPr>
            <w:r>
              <w:rPr>
                <w:iCs/>
                <w:sz w:val="24"/>
                <w:lang w:val="id-ID"/>
              </w:rPr>
              <w:t xml:space="preserve">          </w:t>
            </w:r>
            <w:r>
              <w:rPr>
                <w:iCs/>
                <w:sz w:val="24"/>
              </w:rPr>
              <w:t xml:space="preserve"> </w:t>
            </w:r>
            <w:r>
              <w:rPr>
                <w:iCs/>
                <w:sz w:val="24"/>
                <w:lang w:val="id-ID"/>
              </w:rPr>
              <w:t xml:space="preserve"> </w:t>
            </w:r>
            <w:r>
              <w:rPr>
                <w:iCs/>
                <w:sz w:val="24"/>
              </w:rPr>
              <w:t xml:space="preserve">1   </w:t>
            </w:r>
            <w:r w:rsidRPr="00901CEE">
              <w:rPr>
                <w:sz w:val="24"/>
                <w:lang w:val="id-ID"/>
              </w:rPr>
              <w:t>unit</w:t>
            </w:r>
          </w:p>
        </w:tc>
      </w:tr>
      <w:tr w:rsidR="0037443C" w:rsidRPr="00901CEE" w:rsidTr="00AB3FCA">
        <w:trPr>
          <w:trHeight w:val="287"/>
        </w:trPr>
        <w:tc>
          <w:tcPr>
            <w:tcW w:w="621" w:type="dxa"/>
            <w:tcBorders>
              <w:top w:val="single" w:sz="4" w:space="0" w:color="auto"/>
              <w:bottom w:val="single" w:sz="4" w:space="0" w:color="auto"/>
            </w:tcBorders>
          </w:tcPr>
          <w:p w:rsidR="0037443C" w:rsidRPr="00901CEE" w:rsidRDefault="0037443C" w:rsidP="00640532">
            <w:pPr>
              <w:spacing w:before="40" w:after="40"/>
              <w:jc w:val="right"/>
              <w:rPr>
                <w:sz w:val="24"/>
              </w:rPr>
            </w:pPr>
            <w:r w:rsidRPr="00901CEE">
              <w:rPr>
                <w:sz w:val="24"/>
              </w:rPr>
              <w:t>1</w:t>
            </w:r>
            <w:r w:rsidRPr="00901CEE">
              <w:rPr>
                <w:sz w:val="24"/>
                <w:lang w:val="id-ID"/>
              </w:rPr>
              <w:t>7</w:t>
            </w:r>
            <w:r w:rsidRPr="00901CEE">
              <w:rPr>
                <w:sz w:val="24"/>
              </w:rPr>
              <w:t>.</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id-ID"/>
              </w:rPr>
            </w:pPr>
            <w:r w:rsidRPr="00901CEE">
              <w:rPr>
                <w:sz w:val="24"/>
                <w:lang w:val="id-ID"/>
              </w:rPr>
              <w:t>Almari arsip kayu</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sidRPr="00901CEE">
              <w:rPr>
                <w:iCs/>
                <w:sz w:val="24"/>
                <w:lang w:val="id-ID"/>
              </w:rPr>
              <w:t xml:space="preserve">         </w:t>
            </w:r>
            <w:r>
              <w:rPr>
                <w:iCs/>
                <w:sz w:val="24"/>
                <w:lang w:val="id-ID"/>
              </w:rPr>
              <w:t xml:space="preserve"> 1</w:t>
            </w:r>
            <w:r>
              <w:rPr>
                <w:iCs/>
                <w:sz w:val="24"/>
              </w:rPr>
              <w:t>4</w:t>
            </w:r>
            <w:r w:rsidRPr="00901CEE">
              <w:rPr>
                <w:iCs/>
                <w:sz w:val="24"/>
              </w:rPr>
              <w:t xml:space="preserve"> </w:t>
            </w:r>
            <w:r w:rsidRPr="00901CEE">
              <w:rPr>
                <w:iCs/>
                <w:sz w:val="24"/>
                <w:lang w:val="id-ID"/>
              </w:rPr>
              <w:tab/>
            </w:r>
            <w:r w:rsidRPr="00901CEE">
              <w:rPr>
                <w:sz w:val="24"/>
                <w:lang w:val="id-ID"/>
              </w:rPr>
              <w:t>unit</w:t>
            </w:r>
          </w:p>
        </w:tc>
      </w:tr>
      <w:tr w:rsidR="0037443C" w:rsidRPr="00901CEE" w:rsidTr="00AB3FCA">
        <w:trPr>
          <w:trHeight w:val="350"/>
        </w:trPr>
        <w:tc>
          <w:tcPr>
            <w:tcW w:w="621" w:type="dxa"/>
            <w:tcBorders>
              <w:top w:val="single" w:sz="4" w:space="0" w:color="auto"/>
              <w:bottom w:val="single" w:sz="4" w:space="0" w:color="auto"/>
            </w:tcBorders>
          </w:tcPr>
          <w:p w:rsidR="0037443C" w:rsidRPr="00901CEE" w:rsidRDefault="0037443C" w:rsidP="00640532">
            <w:pPr>
              <w:spacing w:before="40" w:after="40"/>
              <w:jc w:val="right"/>
              <w:rPr>
                <w:sz w:val="24"/>
              </w:rPr>
            </w:pPr>
            <w:r w:rsidRPr="00901CEE">
              <w:rPr>
                <w:sz w:val="24"/>
              </w:rPr>
              <w:t>1</w:t>
            </w:r>
            <w:r w:rsidRPr="00901CEE">
              <w:rPr>
                <w:sz w:val="24"/>
                <w:lang w:val="id-ID"/>
              </w:rPr>
              <w:t>8</w:t>
            </w:r>
            <w:r w:rsidRPr="00901CEE">
              <w:rPr>
                <w:sz w:val="24"/>
              </w:rPr>
              <w:t>.</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id-ID"/>
              </w:rPr>
            </w:pPr>
            <w:r w:rsidRPr="00901CEE">
              <w:rPr>
                <w:sz w:val="24"/>
                <w:lang w:val="id-ID"/>
              </w:rPr>
              <w:t>Kursi tamu /zice</w:t>
            </w:r>
          </w:p>
        </w:tc>
        <w:tc>
          <w:tcPr>
            <w:tcW w:w="2126" w:type="dxa"/>
            <w:tcBorders>
              <w:top w:val="single" w:sz="4" w:space="0" w:color="auto"/>
              <w:bottom w:val="single" w:sz="4" w:space="0" w:color="auto"/>
            </w:tcBorders>
          </w:tcPr>
          <w:p w:rsidR="0037443C" w:rsidRPr="00901CEE" w:rsidRDefault="00DD0807" w:rsidP="00640532">
            <w:pPr>
              <w:tabs>
                <w:tab w:val="left" w:pos="1026"/>
              </w:tabs>
              <w:spacing w:before="40" w:after="40"/>
              <w:rPr>
                <w:iCs/>
                <w:sz w:val="24"/>
                <w:lang w:val="id-ID"/>
              </w:rPr>
            </w:pPr>
            <w:r>
              <w:rPr>
                <w:iCs/>
                <w:sz w:val="24"/>
                <w:lang w:val="id-ID"/>
              </w:rPr>
              <w:t xml:space="preserve">            </w:t>
            </w:r>
            <w:r>
              <w:rPr>
                <w:iCs/>
                <w:sz w:val="24"/>
              </w:rPr>
              <w:t>4</w:t>
            </w:r>
            <w:r w:rsidR="0037443C" w:rsidRPr="00901CEE">
              <w:rPr>
                <w:iCs/>
                <w:sz w:val="24"/>
              </w:rPr>
              <w:t xml:space="preserve"> </w:t>
            </w:r>
            <w:r w:rsidR="0037443C" w:rsidRPr="00901CEE">
              <w:rPr>
                <w:iCs/>
                <w:sz w:val="24"/>
                <w:lang w:val="id-ID"/>
              </w:rPr>
              <w:tab/>
            </w:r>
            <w:r w:rsidR="0037443C" w:rsidRPr="00901CEE">
              <w:rPr>
                <w:iCs/>
                <w:sz w:val="24"/>
              </w:rPr>
              <w:t>unit</w:t>
            </w:r>
          </w:p>
        </w:tc>
      </w:tr>
      <w:tr w:rsidR="0037443C" w:rsidRPr="00901CEE" w:rsidTr="00AB3FCA">
        <w:trPr>
          <w:trHeight w:val="284"/>
        </w:trPr>
        <w:tc>
          <w:tcPr>
            <w:tcW w:w="621" w:type="dxa"/>
            <w:tcBorders>
              <w:top w:val="single" w:sz="4" w:space="0" w:color="auto"/>
              <w:bottom w:val="single" w:sz="4" w:space="0" w:color="auto"/>
            </w:tcBorders>
          </w:tcPr>
          <w:p w:rsidR="0037443C" w:rsidRPr="00901CEE" w:rsidRDefault="0037443C" w:rsidP="00640532">
            <w:pPr>
              <w:spacing w:before="40" w:after="40"/>
              <w:jc w:val="right"/>
              <w:rPr>
                <w:sz w:val="24"/>
              </w:rPr>
            </w:pPr>
            <w:r w:rsidRPr="00901CEE">
              <w:rPr>
                <w:sz w:val="24"/>
                <w:lang w:val="id-ID"/>
              </w:rPr>
              <w:t>19</w:t>
            </w:r>
            <w:r w:rsidRPr="00901CEE">
              <w:rPr>
                <w:sz w:val="24"/>
              </w:rPr>
              <w:t>.</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id-ID"/>
              </w:rPr>
            </w:pPr>
            <w:r w:rsidRPr="00901CEE">
              <w:rPr>
                <w:sz w:val="24"/>
                <w:lang w:val="id-ID"/>
              </w:rPr>
              <w:t>Meja rapat</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Pr>
                <w:iCs/>
                <w:sz w:val="24"/>
                <w:lang w:val="id-ID"/>
              </w:rPr>
              <w:t xml:space="preserve">          </w:t>
            </w:r>
            <w:r>
              <w:rPr>
                <w:iCs/>
                <w:sz w:val="24"/>
              </w:rPr>
              <w:t>36</w:t>
            </w:r>
            <w:r w:rsidRPr="00901CEE">
              <w:rPr>
                <w:iCs/>
                <w:sz w:val="24"/>
              </w:rPr>
              <w:t xml:space="preserve"> </w:t>
            </w:r>
            <w:r w:rsidRPr="00901CEE">
              <w:rPr>
                <w:iCs/>
                <w:sz w:val="24"/>
                <w:lang w:val="id-ID"/>
              </w:rPr>
              <w:tab/>
            </w:r>
            <w:r w:rsidRPr="00901CEE">
              <w:rPr>
                <w:iCs/>
                <w:sz w:val="24"/>
              </w:rPr>
              <w:t>unit</w:t>
            </w:r>
          </w:p>
        </w:tc>
      </w:tr>
      <w:tr w:rsidR="0037443C" w:rsidRPr="00901CEE" w:rsidTr="00AB3FCA">
        <w:trPr>
          <w:trHeight w:val="332"/>
        </w:trPr>
        <w:tc>
          <w:tcPr>
            <w:tcW w:w="621" w:type="dxa"/>
            <w:tcBorders>
              <w:top w:val="single" w:sz="4" w:space="0" w:color="auto"/>
              <w:bottom w:val="single" w:sz="4" w:space="0" w:color="auto"/>
            </w:tcBorders>
          </w:tcPr>
          <w:p w:rsidR="0037443C" w:rsidRPr="00901CEE" w:rsidRDefault="0037443C" w:rsidP="00640532">
            <w:pPr>
              <w:spacing w:before="40" w:after="40"/>
              <w:jc w:val="right"/>
              <w:rPr>
                <w:sz w:val="24"/>
              </w:rPr>
            </w:pPr>
            <w:r w:rsidRPr="00901CEE">
              <w:rPr>
                <w:sz w:val="24"/>
              </w:rPr>
              <w:t>2</w:t>
            </w:r>
            <w:r w:rsidRPr="00901CEE">
              <w:rPr>
                <w:sz w:val="24"/>
                <w:lang w:val="id-ID"/>
              </w:rPr>
              <w:t>0</w:t>
            </w:r>
            <w:r w:rsidRPr="00901CEE">
              <w:rPr>
                <w:sz w:val="24"/>
              </w:rPr>
              <w:t>.</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id-ID"/>
              </w:rPr>
            </w:pPr>
            <w:r w:rsidRPr="00901CEE">
              <w:rPr>
                <w:sz w:val="24"/>
                <w:lang w:val="id-ID"/>
              </w:rPr>
              <w:t>Meja telepon</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Pr>
                <w:iCs/>
                <w:sz w:val="24"/>
                <w:lang w:val="id-ID"/>
              </w:rPr>
              <w:t xml:space="preserve">          </w:t>
            </w:r>
            <w:r>
              <w:rPr>
                <w:iCs/>
                <w:sz w:val="24"/>
              </w:rPr>
              <w:t xml:space="preserve">  8</w:t>
            </w:r>
            <w:r w:rsidRPr="00901CEE">
              <w:rPr>
                <w:iCs/>
                <w:sz w:val="24"/>
              </w:rPr>
              <w:t xml:space="preserve"> </w:t>
            </w:r>
            <w:r w:rsidRPr="00901CEE">
              <w:rPr>
                <w:iCs/>
                <w:sz w:val="24"/>
                <w:lang w:val="id-ID"/>
              </w:rPr>
              <w:tab/>
            </w:r>
            <w:r w:rsidRPr="00901CEE">
              <w:rPr>
                <w:iCs/>
                <w:sz w:val="24"/>
              </w:rPr>
              <w:t>unit</w:t>
            </w:r>
          </w:p>
        </w:tc>
      </w:tr>
      <w:tr w:rsidR="0037443C" w:rsidRPr="00901CEE" w:rsidTr="00AB3FCA">
        <w:trPr>
          <w:trHeight w:val="252"/>
        </w:trPr>
        <w:tc>
          <w:tcPr>
            <w:tcW w:w="621" w:type="dxa"/>
            <w:tcBorders>
              <w:top w:val="single" w:sz="4" w:space="0" w:color="auto"/>
              <w:bottom w:val="single" w:sz="4" w:space="0" w:color="auto"/>
            </w:tcBorders>
          </w:tcPr>
          <w:p w:rsidR="0037443C" w:rsidRPr="00901CEE" w:rsidRDefault="0037443C" w:rsidP="00640532">
            <w:pPr>
              <w:spacing w:before="40" w:after="40"/>
              <w:jc w:val="right"/>
              <w:rPr>
                <w:sz w:val="24"/>
              </w:rPr>
            </w:pPr>
            <w:r w:rsidRPr="00901CEE">
              <w:rPr>
                <w:sz w:val="24"/>
              </w:rPr>
              <w:t>2</w:t>
            </w:r>
            <w:r w:rsidRPr="00901CEE">
              <w:rPr>
                <w:sz w:val="24"/>
                <w:lang w:val="id-ID"/>
              </w:rPr>
              <w:t>1</w:t>
            </w:r>
            <w:r w:rsidRPr="00901CEE">
              <w:rPr>
                <w:sz w:val="24"/>
              </w:rPr>
              <w:t>.</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id-ID"/>
              </w:rPr>
            </w:pPr>
            <w:r w:rsidRPr="00901CEE">
              <w:rPr>
                <w:sz w:val="24"/>
                <w:lang w:val="id-ID"/>
              </w:rPr>
              <w:t>Meja knap</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sidRPr="00901CEE">
              <w:rPr>
                <w:iCs/>
                <w:sz w:val="24"/>
              </w:rPr>
              <w:t xml:space="preserve">            </w:t>
            </w:r>
            <w:r w:rsidRPr="00901CEE">
              <w:rPr>
                <w:iCs/>
                <w:sz w:val="24"/>
                <w:lang w:val="id-ID"/>
              </w:rPr>
              <w:t>3</w:t>
            </w:r>
            <w:r w:rsidRPr="00901CEE">
              <w:rPr>
                <w:iCs/>
                <w:sz w:val="24"/>
              </w:rPr>
              <w:t xml:space="preserve"> </w:t>
            </w:r>
            <w:r w:rsidRPr="00901CEE">
              <w:rPr>
                <w:iCs/>
                <w:sz w:val="24"/>
              </w:rPr>
              <w:tab/>
              <w:t>unit</w:t>
            </w:r>
          </w:p>
        </w:tc>
      </w:tr>
      <w:tr w:rsidR="0037443C" w:rsidRPr="00901CEE" w:rsidTr="00AB3FCA">
        <w:trPr>
          <w:trHeight w:val="314"/>
        </w:trPr>
        <w:tc>
          <w:tcPr>
            <w:tcW w:w="621" w:type="dxa"/>
            <w:tcBorders>
              <w:top w:val="single" w:sz="4" w:space="0" w:color="auto"/>
              <w:bottom w:val="single" w:sz="4" w:space="0" w:color="auto"/>
            </w:tcBorders>
          </w:tcPr>
          <w:p w:rsidR="0037443C" w:rsidRPr="00901CEE" w:rsidRDefault="0037443C" w:rsidP="00640532">
            <w:pPr>
              <w:spacing w:before="40" w:after="40"/>
              <w:jc w:val="right"/>
              <w:rPr>
                <w:sz w:val="24"/>
              </w:rPr>
            </w:pPr>
            <w:r w:rsidRPr="00901CEE">
              <w:rPr>
                <w:sz w:val="24"/>
              </w:rPr>
              <w:t>2</w:t>
            </w:r>
            <w:r w:rsidRPr="00901CEE">
              <w:rPr>
                <w:sz w:val="24"/>
                <w:lang w:val="id-ID"/>
              </w:rPr>
              <w:t>2</w:t>
            </w:r>
            <w:r w:rsidRPr="00901CEE">
              <w:rPr>
                <w:sz w:val="24"/>
              </w:rPr>
              <w:t>.</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id-ID"/>
              </w:rPr>
            </w:pPr>
            <w:r w:rsidRPr="00901CEE">
              <w:rPr>
                <w:sz w:val="24"/>
                <w:lang w:val="id-ID"/>
              </w:rPr>
              <w:t>Kursi rapat</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Pr>
                <w:iCs/>
                <w:sz w:val="24"/>
              </w:rPr>
              <w:t xml:space="preserve">          34</w:t>
            </w:r>
            <w:r w:rsidRPr="00901CEE">
              <w:rPr>
                <w:iCs/>
                <w:sz w:val="24"/>
              </w:rPr>
              <w:t xml:space="preserve"> </w:t>
            </w:r>
            <w:r w:rsidRPr="00901CEE">
              <w:rPr>
                <w:iCs/>
                <w:sz w:val="24"/>
              </w:rPr>
              <w:tab/>
              <w:t>unit</w:t>
            </w:r>
          </w:p>
        </w:tc>
      </w:tr>
      <w:tr w:rsidR="0037443C" w:rsidRPr="00901CEE" w:rsidTr="00AB3FCA">
        <w:trPr>
          <w:trHeight w:val="334"/>
        </w:trPr>
        <w:tc>
          <w:tcPr>
            <w:tcW w:w="621" w:type="dxa"/>
            <w:tcBorders>
              <w:top w:val="single" w:sz="4" w:space="0" w:color="auto"/>
              <w:bottom w:val="single" w:sz="4" w:space="0" w:color="auto"/>
            </w:tcBorders>
          </w:tcPr>
          <w:p w:rsidR="0037443C" w:rsidRPr="00901CEE" w:rsidRDefault="0037443C" w:rsidP="00640532">
            <w:pPr>
              <w:spacing w:before="40" w:after="40"/>
              <w:jc w:val="right"/>
              <w:rPr>
                <w:sz w:val="24"/>
              </w:rPr>
            </w:pPr>
            <w:r w:rsidRPr="00901CEE">
              <w:rPr>
                <w:sz w:val="24"/>
              </w:rPr>
              <w:t>2</w:t>
            </w:r>
            <w:r w:rsidRPr="00901CEE">
              <w:rPr>
                <w:sz w:val="24"/>
                <w:lang w:val="id-ID"/>
              </w:rPr>
              <w:t>3</w:t>
            </w:r>
            <w:r w:rsidRPr="00901CEE">
              <w:rPr>
                <w:sz w:val="24"/>
              </w:rPr>
              <w:t>.</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id-ID"/>
              </w:rPr>
            </w:pPr>
            <w:r w:rsidRPr="00901CEE">
              <w:rPr>
                <w:sz w:val="24"/>
                <w:lang w:val="id-ID"/>
              </w:rPr>
              <w:t>Kursi putar</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sidRPr="00901CEE">
              <w:rPr>
                <w:iCs/>
                <w:sz w:val="24"/>
              </w:rPr>
              <w:t xml:space="preserve">          </w:t>
            </w:r>
            <w:r w:rsidR="00DE6331">
              <w:rPr>
                <w:iCs/>
                <w:sz w:val="24"/>
                <w:lang w:val="en-ID"/>
              </w:rPr>
              <w:t>23</w:t>
            </w:r>
            <w:r w:rsidRPr="00901CEE">
              <w:rPr>
                <w:iCs/>
                <w:sz w:val="24"/>
                <w:lang w:val="id-ID"/>
              </w:rPr>
              <w:t xml:space="preserve">  </w:t>
            </w:r>
            <w:r w:rsidRPr="00901CEE">
              <w:rPr>
                <w:iCs/>
                <w:sz w:val="24"/>
              </w:rPr>
              <w:t xml:space="preserve"> unit</w:t>
            </w:r>
          </w:p>
        </w:tc>
      </w:tr>
      <w:tr w:rsidR="0037443C" w:rsidRPr="00901CEE" w:rsidTr="00AB3FCA">
        <w:trPr>
          <w:trHeight w:val="310"/>
        </w:trPr>
        <w:tc>
          <w:tcPr>
            <w:tcW w:w="621" w:type="dxa"/>
            <w:tcBorders>
              <w:top w:val="single" w:sz="4" w:space="0" w:color="auto"/>
              <w:bottom w:val="single" w:sz="4" w:space="0" w:color="auto"/>
            </w:tcBorders>
          </w:tcPr>
          <w:p w:rsidR="0037443C" w:rsidRPr="00901CEE" w:rsidRDefault="0037443C" w:rsidP="00640532">
            <w:pPr>
              <w:spacing w:before="40" w:after="40"/>
              <w:jc w:val="right"/>
              <w:rPr>
                <w:sz w:val="24"/>
              </w:rPr>
            </w:pPr>
            <w:r w:rsidRPr="00901CEE">
              <w:rPr>
                <w:sz w:val="24"/>
              </w:rPr>
              <w:t>2</w:t>
            </w:r>
            <w:r w:rsidRPr="00901CEE">
              <w:rPr>
                <w:sz w:val="24"/>
                <w:lang w:val="id-ID"/>
              </w:rPr>
              <w:t>4</w:t>
            </w:r>
            <w:r w:rsidRPr="00901CEE">
              <w:rPr>
                <w:sz w:val="24"/>
              </w:rPr>
              <w:t>.</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id-ID"/>
              </w:rPr>
            </w:pPr>
            <w:r w:rsidRPr="00901CEE">
              <w:rPr>
                <w:sz w:val="24"/>
                <w:lang w:val="id-ID"/>
              </w:rPr>
              <w:t>Kursi kerja</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sidRPr="00901CEE">
              <w:rPr>
                <w:iCs/>
                <w:sz w:val="24"/>
              </w:rPr>
              <w:t xml:space="preserve">      </w:t>
            </w:r>
            <w:r w:rsidR="00DE6331">
              <w:rPr>
                <w:iCs/>
                <w:sz w:val="24"/>
              </w:rPr>
              <w:t xml:space="preserve">    49</w:t>
            </w:r>
            <w:r w:rsidRPr="00901CEE">
              <w:rPr>
                <w:iCs/>
                <w:sz w:val="24"/>
                <w:lang w:val="id-ID"/>
              </w:rPr>
              <w:t xml:space="preserve">   </w:t>
            </w:r>
            <w:r w:rsidRPr="00901CEE">
              <w:rPr>
                <w:iCs/>
                <w:sz w:val="24"/>
              </w:rPr>
              <w:t>unit</w:t>
            </w:r>
          </w:p>
        </w:tc>
      </w:tr>
      <w:tr w:rsidR="0037443C" w:rsidRPr="00901CEE" w:rsidTr="00AB3FCA">
        <w:trPr>
          <w:trHeight w:val="230"/>
        </w:trPr>
        <w:tc>
          <w:tcPr>
            <w:tcW w:w="621" w:type="dxa"/>
            <w:tcBorders>
              <w:top w:val="single" w:sz="4" w:space="0" w:color="auto"/>
              <w:bottom w:val="single" w:sz="4" w:space="0" w:color="auto"/>
            </w:tcBorders>
          </w:tcPr>
          <w:p w:rsidR="0037443C" w:rsidRPr="00901CEE" w:rsidRDefault="0037443C" w:rsidP="00640532">
            <w:pPr>
              <w:spacing w:before="40" w:after="40"/>
              <w:jc w:val="right"/>
              <w:rPr>
                <w:sz w:val="24"/>
              </w:rPr>
            </w:pPr>
            <w:r w:rsidRPr="00901CEE">
              <w:rPr>
                <w:sz w:val="24"/>
              </w:rPr>
              <w:t>2</w:t>
            </w:r>
            <w:r w:rsidRPr="00901CEE">
              <w:rPr>
                <w:sz w:val="24"/>
                <w:lang w:val="id-ID"/>
              </w:rPr>
              <w:t>5</w:t>
            </w:r>
            <w:r w:rsidRPr="00901CEE">
              <w:rPr>
                <w:sz w:val="24"/>
              </w:rPr>
              <w:t>.</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id-ID"/>
              </w:rPr>
            </w:pPr>
            <w:r w:rsidRPr="00901CEE">
              <w:rPr>
                <w:sz w:val="24"/>
                <w:lang w:val="id-ID"/>
              </w:rPr>
              <w:t>Kursi lipat</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sidRPr="00901CEE">
              <w:rPr>
                <w:iCs/>
                <w:sz w:val="24"/>
              </w:rPr>
              <w:t xml:space="preserve">          </w:t>
            </w:r>
            <w:r>
              <w:rPr>
                <w:iCs/>
                <w:sz w:val="24"/>
              </w:rPr>
              <w:t>124</w:t>
            </w:r>
            <w:r w:rsidRPr="00901CEE">
              <w:rPr>
                <w:iCs/>
                <w:sz w:val="24"/>
              </w:rPr>
              <w:tab/>
              <w:t>unit</w:t>
            </w:r>
          </w:p>
        </w:tc>
      </w:tr>
      <w:tr w:rsidR="0037443C" w:rsidRPr="00901CEE" w:rsidTr="00AB3FCA">
        <w:trPr>
          <w:trHeight w:val="278"/>
        </w:trPr>
        <w:tc>
          <w:tcPr>
            <w:tcW w:w="621" w:type="dxa"/>
            <w:tcBorders>
              <w:top w:val="single" w:sz="4" w:space="0" w:color="auto"/>
              <w:bottom w:val="single" w:sz="4" w:space="0" w:color="auto"/>
            </w:tcBorders>
          </w:tcPr>
          <w:p w:rsidR="0037443C" w:rsidRPr="00901CEE" w:rsidRDefault="0037443C" w:rsidP="00640532">
            <w:pPr>
              <w:spacing w:before="40" w:after="40"/>
              <w:jc w:val="right"/>
              <w:rPr>
                <w:sz w:val="24"/>
              </w:rPr>
            </w:pPr>
            <w:r w:rsidRPr="00901CEE">
              <w:rPr>
                <w:sz w:val="24"/>
              </w:rPr>
              <w:t>2</w:t>
            </w:r>
            <w:r w:rsidRPr="00901CEE">
              <w:rPr>
                <w:sz w:val="24"/>
                <w:lang w:val="id-ID"/>
              </w:rPr>
              <w:t>6</w:t>
            </w:r>
            <w:r w:rsidRPr="00901CEE">
              <w:rPr>
                <w:sz w:val="24"/>
              </w:rPr>
              <w:t>.</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id-ID"/>
              </w:rPr>
            </w:pPr>
            <w:r w:rsidRPr="00901CEE">
              <w:rPr>
                <w:sz w:val="24"/>
                <w:lang w:val="fi-FI"/>
              </w:rPr>
              <w:t xml:space="preserve">Meja </w:t>
            </w:r>
            <w:r w:rsidRPr="00901CEE">
              <w:rPr>
                <w:sz w:val="24"/>
                <w:lang w:val="id-ID"/>
              </w:rPr>
              <w:t>komputer</w:t>
            </w:r>
            <w:r w:rsidRPr="00901CEE">
              <w:rPr>
                <w:sz w:val="24"/>
                <w:lang w:val="fi-FI"/>
              </w:rPr>
              <w:tab/>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sidRPr="00901CEE">
              <w:rPr>
                <w:iCs/>
                <w:sz w:val="24"/>
              </w:rPr>
              <w:t xml:space="preserve">            </w:t>
            </w:r>
            <w:r>
              <w:rPr>
                <w:iCs/>
                <w:sz w:val="24"/>
              </w:rPr>
              <w:t>6</w:t>
            </w:r>
            <w:r w:rsidRPr="00901CEE">
              <w:rPr>
                <w:iCs/>
                <w:sz w:val="24"/>
              </w:rPr>
              <w:tab/>
              <w:t>unit</w:t>
            </w:r>
          </w:p>
        </w:tc>
      </w:tr>
      <w:tr w:rsidR="0037443C" w:rsidRPr="00901CEE" w:rsidTr="00AB3FCA">
        <w:trPr>
          <w:trHeight w:val="318"/>
        </w:trPr>
        <w:tc>
          <w:tcPr>
            <w:tcW w:w="621" w:type="dxa"/>
            <w:tcBorders>
              <w:top w:val="single" w:sz="4" w:space="0" w:color="auto"/>
              <w:bottom w:val="single" w:sz="4" w:space="0" w:color="auto"/>
            </w:tcBorders>
          </w:tcPr>
          <w:p w:rsidR="0037443C" w:rsidRPr="00901CEE" w:rsidRDefault="0037443C" w:rsidP="00640532">
            <w:pPr>
              <w:spacing w:before="40" w:after="40"/>
              <w:jc w:val="right"/>
              <w:rPr>
                <w:sz w:val="24"/>
              </w:rPr>
            </w:pPr>
            <w:r w:rsidRPr="00901CEE">
              <w:rPr>
                <w:sz w:val="24"/>
              </w:rPr>
              <w:t>2</w:t>
            </w:r>
            <w:r w:rsidRPr="00901CEE">
              <w:rPr>
                <w:sz w:val="24"/>
                <w:lang w:val="id-ID"/>
              </w:rPr>
              <w:t>7</w:t>
            </w:r>
            <w:r w:rsidRPr="00901CEE">
              <w:rPr>
                <w:sz w:val="24"/>
              </w:rPr>
              <w:t>.</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fi-FI"/>
              </w:rPr>
            </w:pPr>
            <w:r w:rsidRPr="00901CEE">
              <w:rPr>
                <w:sz w:val="24"/>
                <w:lang w:val="en-GB"/>
              </w:rPr>
              <w:t>Meja kerja ½ biro</w:t>
            </w:r>
          </w:p>
        </w:tc>
        <w:tc>
          <w:tcPr>
            <w:tcW w:w="2126" w:type="dxa"/>
            <w:tcBorders>
              <w:top w:val="single" w:sz="4" w:space="0" w:color="auto"/>
              <w:bottom w:val="single" w:sz="4" w:space="0" w:color="auto"/>
            </w:tcBorders>
          </w:tcPr>
          <w:p w:rsidR="0037443C" w:rsidRPr="00901CEE" w:rsidRDefault="0037443C" w:rsidP="00DE6331">
            <w:pPr>
              <w:tabs>
                <w:tab w:val="left" w:pos="1026"/>
              </w:tabs>
              <w:spacing w:before="40" w:after="40"/>
              <w:rPr>
                <w:iCs/>
                <w:sz w:val="24"/>
              </w:rPr>
            </w:pPr>
            <w:r w:rsidRPr="00901CEE">
              <w:rPr>
                <w:iCs/>
                <w:sz w:val="24"/>
              </w:rPr>
              <w:t xml:space="preserve">          </w:t>
            </w:r>
            <w:r>
              <w:rPr>
                <w:iCs/>
                <w:sz w:val="24"/>
              </w:rPr>
              <w:t>18</w:t>
            </w:r>
            <w:r w:rsidRPr="00901CEE">
              <w:rPr>
                <w:iCs/>
                <w:sz w:val="24"/>
              </w:rPr>
              <w:t xml:space="preserve"> unit</w:t>
            </w:r>
          </w:p>
        </w:tc>
      </w:tr>
      <w:tr w:rsidR="00DE6331" w:rsidRPr="00901CEE" w:rsidTr="00AB3FCA">
        <w:trPr>
          <w:trHeight w:val="318"/>
        </w:trPr>
        <w:tc>
          <w:tcPr>
            <w:tcW w:w="621" w:type="dxa"/>
            <w:tcBorders>
              <w:top w:val="single" w:sz="4" w:space="0" w:color="auto"/>
              <w:bottom w:val="single" w:sz="4" w:space="0" w:color="auto"/>
            </w:tcBorders>
          </w:tcPr>
          <w:p w:rsidR="00DE6331" w:rsidRPr="00901CEE" w:rsidRDefault="00195680" w:rsidP="00640532">
            <w:pPr>
              <w:spacing w:before="40" w:after="40"/>
              <w:jc w:val="right"/>
              <w:rPr>
                <w:sz w:val="24"/>
              </w:rPr>
            </w:pPr>
            <w:r>
              <w:rPr>
                <w:sz w:val="24"/>
              </w:rPr>
              <w:t>28.</w:t>
            </w:r>
          </w:p>
        </w:tc>
        <w:tc>
          <w:tcPr>
            <w:tcW w:w="4482" w:type="dxa"/>
            <w:tcBorders>
              <w:top w:val="single" w:sz="4" w:space="0" w:color="auto"/>
              <w:bottom w:val="single" w:sz="4" w:space="0" w:color="auto"/>
            </w:tcBorders>
          </w:tcPr>
          <w:p w:rsidR="00DE6331" w:rsidRPr="00901CEE" w:rsidRDefault="00DE6331" w:rsidP="00640532">
            <w:pPr>
              <w:spacing w:before="40" w:after="40"/>
              <w:rPr>
                <w:sz w:val="24"/>
                <w:lang w:val="en-GB"/>
              </w:rPr>
            </w:pPr>
            <w:r>
              <w:rPr>
                <w:sz w:val="24"/>
                <w:lang w:val="en-GB"/>
              </w:rPr>
              <w:t>Meja Counter</w:t>
            </w:r>
          </w:p>
        </w:tc>
        <w:tc>
          <w:tcPr>
            <w:tcW w:w="2126" w:type="dxa"/>
            <w:tcBorders>
              <w:top w:val="single" w:sz="4" w:space="0" w:color="auto"/>
              <w:bottom w:val="single" w:sz="4" w:space="0" w:color="auto"/>
            </w:tcBorders>
          </w:tcPr>
          <w:p w:rsidR="00DE6331" w:rsidRPr="00901CEE" w:rsidRDefault="00DE6331" w:rsidP="00640532">
            <w:pPr>
              <w:tabs>
                <w:tab w:val="left" w:pos="1026"/>
              </w:tabs>
              <w:spacing w:before="40" w:after="40"/>
              <w:rPr>
                <w:iCs/>
                <w:sz w:val="24"/>
              </w:rPr>
            </w:pPr>
            <w:r>
              <w:rPr>
                <w:iCs/>
                <w:sz w:val="24"/>
              </w:rPr>
              <w:t xml:space="preserve">            1 unit</w:t>
            </w:r>
          </w:p>
        </w:tc>
      </w:tr>
      <w:tr w:rsidR="0037443C" w:rsidRPr="00901CEE" w:rsidTr="00AB3FCA">
        <w:trPr>
          <w:trHeight w:val="273"/>
        </w:trPr>
        <w:tc>
          <w:tcPr>
            <w:tcW w:w="621" w:type="dxa"/>
            <w:tcBorders>
              <w:top w:val="single" w:sz="4" w:space="0" w:color="auto"/>
              <w:bottom w:val="single" w:sz="4" w:space="0" w:color="auto"/>
            </w:tcBorders>
          </w:tcPr>
          <w:p w:rsidR="0037443C" w:rsidRPr="00901CEE" w:rsidRDefault="0037443C" w:rsidP="00195680">
            <w:pPr>
              <w:spacing w:before="40" w:after="40"/>
              <w:jc w:val="right"/>
              <w:rPr>
                <w:sz w:val="24"/>
              </w:rPr>
            </w:pPr>
            <w:r w:rsidRPr="00901CEE">
              <w:rPr>
                <w:sz w:val="24"/>
                <w:lang w:val="id-ID"/>
              </w:rPr>
              <w:t>2</w:t>
            </w:r>
            <w:r w:rsidR="00195680">
              <w:rPr>
                <w:sz w:val="24"/>
                <w:lang w:val="en-ID"/>
              </w:rPr>
              <w:t>9</w:t>
            </w:r>
            <w:r w:rsidRPr="00901CEE">
              <w:rPr>
                <w:sz w:val="24"/>
              </w:rPr>
              <w:t>.</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fi-FI"/>
              </w:rPr>
            </w:pPr>
            <w:r w:rsidRPr="00901CEE">
              <w:rPr>
                <w:sz w:val="24"/>
                <w:lang w:val="id-ID"/>
              </w:rPr>
              <w:t>Jam dinding</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Pr>
                <w:iCs/>
                <w:sz w:val="24"/>
                <w:lang w:val="id-ID"/>
              </w:rPr>
              <w:t xml:space="preserve">          </w:t>
            </w:r>
            <w:r>
              <w:rPr>
                <w:iCs/>
                <w:sz w:val="24"/>
              </w:rPr>
              <w:t>12</w:t>
            </w:r>
            <w:r w:rsidRPr="00901CEE">
              <w:rPr>
                <w:iCs/>
                <w:sz w:val="24"/>
              </w:rPr>
              <w:t xml:space="preserve"> </w:t>
            </w:r>
            <w:r w:rsidRPr="00901CEE">
              <w:rPr>
                <w:iCs/>
                <w:sz w:val="24"/>
                <w:lang w:val="id-ID"/>
              </w:rPr>
              <w:tab/>
            </w:r>
            <w:r w:rsidRPr="00901CEE">
              <w:rPr>
                <w:iCs/>
                <w:sz w:val="24"/>
              </w:rPr>
              <w:t>unit</w:t>
            </w:r>
          </w:p>
        </w:tc>
      </w:tr>
      <w:tr w:rsidR="0037443C" w:rsidRPr="00901CEE" w:rsidTr="00AB3FCA">
        <w:trPr>
          <w:trHeight w:val="275"/>
        </w:trPr>
        <w:tc>
          <w:tcPr>
            <w:tcW w:w="621" w:type="dxa"/>
            <w:tcBorders>
              <w:top w:val="single" w:sz="4" w:space="0" w:color="auto"/>
              <w:bottom w:val="single" w:sz="4" w:space="0" w:color="auto"/>
            </w:tcBorders>
          </w:tcPr>
          <w:p w:rsidR="0037443C" w:rsidRPr="00901CEE" w:rsidRDefault="00195680" w:rsidP="00640532">
            <w:pPr>
              <w:spacing w:before="40" w:after="40"/>
              <w:jc w:val="right"/>
              <w:rPr>
                <w:sz w:val="24"/>
                <w:lang w:val="id-ID"/>
              </w:rPr>
            </w:pPr>
            <w:r>
              <w:rPr>
                <w:sz w:val="24"/>
                <w:lang w:val="en-ID"/>
              </w:rPr>
              <w:t>30</w:t>
            </w:r>
            <w:r w:rsidR="0037443C" w:rsidRPr="00901CEE">
              <w:rPr>
                <w:sz w:val="24"/>
                <w:lang w:val="id-ID"/>
              </w:rPr>
              <w:t>.</w:t>
            </w:r>
          </w:p>
        </w:tc>
        <w:tc>
          <w:tcPr>
            <w:tcW w:w="4482" w:type="dxa"/>
            <w:tcBorders>
              <w:top w:val="single" w:sz="4" w:space="0" w:color="auto"/>
              <w:bottom w:val="single" w:sz="4" w:space="0" w:color="auto"/>
            </w:tcBorders>
          </w:tcPr>
          <w:p w:rsidR="0037443C" w:rsidRPr="00DD0807" w:rsidRDefault="00DD0807" w:rsidP="00640532">
            <w:pPr>
              <w:spacing w:before="40" w:after="40"/>
              <w:rPr>
                <w:sz w:val="24"/>
              </w:rPr>
            </w:pPr>
            <w:r>
              <w:rPr>
                <w:sz w:val="24"/>
                <w:lang w:val="id-ID"/>
              </w:rPr>
              <w:t xml:space="preserve">AC </w:t>
            </w:r>
          </w:p>
        </w:tc>
        <w:tc>
          <w:tcPr>
            <w:tcW w:w="2126" w:type="dxa"/>
            <w:tcBorders>
              <w:top w:val="single" w:sz="4" w:space="0" w:color="auto"/>
              <w:bottom w:val="single" w:sz="4" w:space="0" w:color="auto"/>
            </w:tcBorders>
          </w:tcPr>
          <w:p w:rsidR="0037443C" w:rsidRPr="00901CEE" w:rsidRDefault="00DD0807" w:rsidP="00640532">
            <w:pPr>
              <w:tabs>
                <w:tab w:val="left" w:pos="1026"/>
              </w:tabs>
              <w:spacing w:before="40" w:after="40"/>
              <w:rPr>
                <w:iCs/>
                <w:sz w:val="24"/>
                <w:lang w:val="id-ID"/>
              </w:rPr>
            </w:pPr>
            <w:r>
              <w:rPr>
                <w:iCs/>
                <w:sz w:val="24"/>
                <w:lang w:val="id-ID"/>
              </w:rPr>
              <w:t xml:space="preserve">          </w:t>
            </w:r>
            <w:r w:rsidR="00DE6331">
              <w:rPr>
                <w:iCs/>
                <w:sz w:val="24"/>
              </w:rPr>
              <w:t>16</w:t>
            </w:r>
            <w:r w:rsidR="0037443C" w:rsidRPr="00901CEE">
              <w:rPr>
                <w:iCs/>
                <w:sz w:val="24"/>
              </w:rPr>
              <w:t xml:space="preserve"> </w:t>
            </w:r>
            <w:r w:rsidR="0037443C" w:rsidRPr="00901CEE">
              <w:rPr>
                <w:iCs/>
                <w:sz w:val="24"/>
                <w:lang w:val="id-ID"/>
              </w:rPr>
              <w:tab/>
            </w:r>
            <w:r w:rsidR="0037443C" w:rsidRPr="00901CEE">
              <w:rPr>
                <w:iCs/>
                <w:sz w:val="24"/>
              </w:rPr>
              <w:t>unit</w:t>
            </w:r>
          </w:p>
        </w:tc>
      </w:tr>
      <w:tr w:rsidR="0037443C" w:rsidRPr="00901CEE" w:rsidTr="00AB3FCA">
        <w:trPr>
          <w:trHeight w:val="376"/>
        </w:trPr>
        <w:tc>
          <w:tcPr>
            <w:tcW w:w="621" w:type="dxa"/>
            <w:tcBorders>
              <w:top w:val="single" w:sz="4" w:space="0" w:color="auto"/>
              <w:bottom w:val="single" w:sz="4" w:space="0" w:color="auto"/>
            </w:tcBorders>
          </w:tcPr>
          <w:p w:rsidR="0037443C" w:rsidRPr="00901CEE" w:rsidRDefault="0037443C" w:rsidP="00195680">
            <w:pPr>
              <w:spacing w:before="40" w:after="40"/>
              <w:jc w:val="right"/>
              <w:rPr>
                <w:sz w:val="24"/>
              </w:rPr>
            </w:pPr>
            <w:r w:rsidRPr="00901CEE">
              <w:rPr>
                <w:sz w:val="24"/>
              </w:rPr>
              <w:t>3</w:t>
            </w:r>
            <w:r w:rsidR="00195680">
              <w:rPr>
                <w:sz w:val="24"/>
              </w:rPr>
              <w:t>1</w:t>
            </w:r>
            <w:r w:rsidRPr="00901CEE">
              <w:rPr>
                <w:sz w:val="24"/>
              </w:rPr>
              <w:t>.</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fi-FI"/>
              </w:rPr>
            </w:pPr>
            <w:r w:rsidRPr="00901CEE">
              <w:rPr>
                <w:sz w:val="24"/>
                <w:lang w:val="id-ID"/>
              </w:rPr>
              <w:t>Vacum cleaner</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sidRPr="00901CEE">
              <w:rPr>
                <w:iCs/>
                <w:sz w:val="24"/>
                <w:lang w:val="id-ID"/>
              </w:rPr>
              <w:t xml:space="preserve">            1</w:t>
            </w:r>
            <w:r w:rsidRPr="00901CEE">
              <w:rPr>
                <w:iCs/>
                <w:sz w:val="24"/>
              </w:rPr>
              <w:t xml:space="preserve"> </w:t>
            </w:r>
            <w:r w:rsidRPr="00901CEE">
              <w:rPr>
                <w:iCs/>
                <w:sz w:val="24"/>
                <w:lang w:val="id-ID"/>
              </w:rPr>
              <w:tab/>
            </w:r>
            <w:r w:rsidRPr="00901CEE">
              <w:rPr>
                <w:iCs/>
                <w:sz w:val="24"/>
              </w:rPr>
              <w:t>unit</w:t>
            </w:r>
          </w:p>
        </w:tc>
      </w:tr>
      <w:tr w:rsidR="0037443C" w:rsidRPr="00901CEE" w:rsidTr="00AB3FCA">
        <w:trPr>
          <w:trHeight w:val="342"/>
        </w:trPr>
        <w:tc>
          <w:tcPr>
            <w:tcW w:w="621" w:type="dxa"/>
            <w:tcBorders>
              <w:top w:val="single" w:sz="4" w:space="0" w:color="auto"/>
              <w:bottom w:val="single" w:sz="4" w:space="0" w:color="auto"/>
            </w:tcBorders>
          </w:tcPr>
          <w:p w:rsidR="0037443C" w:rsidRPr="00901CEE" w:rsidRDefault="0037443C" w:rsidP="00195680">
            <w:pPr>
              <w:spacing w:before="40" w:after="40"/>
              <w:jc w:val="right"/>
              <w:rPr>
                <w:sz w:val="24"/>
                <w:lang w:val="id-ID"/>
              </w:rPr>
            </w:pPr>
            <w:r w:rsidRPr="00901CEE">
              <w:rPr>
                <w:sz w:val="24"/>
                <w:lang w:val="id-ID"/>
              </w:rPr>
              <w:t>3</w:t>
            </w:r>
            <w:r w:rsidR="00195680">
              <w:rPr>
                <w:sz w:val="24"/>
                <w:lang w:val="en-ID"/>
              </w:rPr>
              <w:t>2</w:t>
            </w:r>
            <w:r w:rsidRPr="00901CEE">
              <w:rPr>
                <w:sz w:val="24"/>
                <w:lang w:val="id-ID"/>
              </w:rPr>
              <w:t>.</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id-ID"/>
              </w:rPr>
            </w:pPr>
            <w:r w:rsidRPr="00901CEE">
              <w:rPr>
                <w:sz w:val="24"/>
                <w:lang w:val="id-ID"/>
              </w:rPr>
              <w:t>Kipas Angin</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Pr>
                <w:iCs/>
                <w:sz w:val="24"/>
                <w:lang w:val="id-ID"/>
              </w:rPr>
              <w:t xml:space="preserve">          </w:t>
            </w:r>
            <w:r>
              <w:rPr>
                <w:iCs/>
                <w:sz w:val="24"/>
              </w:rPr>
              <w:t>11</w:t>
            </w:r>
            <w:r w:rsidRPr="00901CEE">
              <w:rPr>
                <w:iCs/>
                <w:sz w:val="24"/>
              </w:rPr>
              <w:t xml:space="preserve"> </w:t>
            </w:r>
            <w:r w:rsidRPr="00901CEE">
              <w:rPr>
                <w:iCs/>
                <w:sz w:val="24"/>
                <w:lang w:val="id-ID"/>
              </w:rPr>
              <w:tab/>
            </w:r>
            <w:r w:rsidRPr="00901CEE">
              <w:rPr>
                <w:iCs/>
                <w:sz w:val="24"/>
              </w:rPr>
              <w:t>unit</w:t>
            </w:r>
          </w:p>
        </w:tc>
      </w:tr>
      <w:tr w:rsidR="0037443C" w:rsidRPr="00901CEE" w:rsidTr="00AB3FCA">
        <w:trPr>
          <w:trHeight w:val="219"/>
        </w:trPr>
        <w:tc>
          <w:tcPr>
            <w:tcW w:w="621" w:type="dxa"/>
            <w:tcBorders>
              <w:top w:val="single" w:sz="4" w:space="0" w:color="auto"/>
              <w:bottom w:val="single" w:sz="4" w:space="0" w:color="auto"/>
            </w:tcBorders>
          </w:tcPr>
          <w:p w:rsidR="0037443C" w:rsidRPr="00901CEE" w:rsidRDefault="0037443C" w:rsidP="00195680">
            <w:pPr>
              <w:spacing w:before="40" w:after="40"/>
              <w:jc w:val="right"/>
              <w:rPr>
                <w:sz w:val="24"/>
                <w:lang w:val="id-ID"/>
              </w:rPr>
            </w:pPr>
            <w:r w:rsidRPr="00901CEE">
              <w:rPr>
                <w:sz w:val="24"/>
                <w:lang w:val="id-ID"/>
              </w:rPr>
              <w:t>3</w:t>
            </w:r>
            <w:r w:rsidR="00195680">
              <w:rPr>
                <w:sz w:val="24"/>
                <w:lang w:val="en-ID"/>
              </w:rPr>
              <w:t>3</w:t>
            </w:r>
            <w:r w:rsidRPr="00901CEE">
              <w:rPr>
                <w:sz w:val="24"/>
                <w:lang w:val="id-ID"/>
              </w:rPr>
              <w:t>.</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id-ID"/>
              </w:rPr>
            </w:pPr>
            <w:r w:rsidRPr="00901CEE">
              <w:rPr>
                <w:sz w:val="24"/>
                <w:lang w:val="id-ID"/>
              </w:rPr>
              <w:t>Tape Recorder</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Pr>
                <w:iCs/>
                <w:sz w:val="24"/>
                <w:lang w:val="id-ID"/>
              </w:rPr>
              <w:t xml:space="preserve">            </w:t>
            </w:r>
            <w:r>
              <w:rPr>
                <w:iCs/>
                <w:sz w:val="24"/>
              </w:rPr>
              <w:t>2</w:t>
            </w:r>
            <w:r w:rsidRPr="00901CEE">
              <w:rPr>
                <w:iCs/>
                <w:sz w:val="24"/>
              </w:rPr>
              <w:t xml:space="preserve"> </w:t>
            </w:r>
            <w:r w:rsidRPr="00901CEE">
              <w:rPr>
                <w:iCs/>
                <w:sz w:val="24"/>
                <w:lang w:val="id-ID"/>
              </w:rPr>
              <w:tab/>
            </w:r>
            <w:r w:rsidRPr="00901CEE">
              <w:rPr>
                <w:iCs/>
                <w:sz w:val="24"/>
              </w:rPr>
              <w:t>unit</w:t>
            </w:r>
          </w:p>
        </w:tc>
      </w:tr>
      <w:tr w:rsidR="0037443C" w:rsidRPr="00901CEE" w:rsidTr="00AB3FCA">
        <w:trPr>
          <w:trHeight w:val="225"/>
        </w:trPr>
        <w:tc>
          <w:tcPr>
            <w:tcW w:w="621" w:type="dxa"/>
            <w:tcBorders>
              <w:top w:val="single" w:sz="4" w:space="0" w:color="auto"/>
              <w:bottom w:val="single" w:sz="4" w:space="0" w:color="auto"/>
            </w:tcBorders>
          </w:tcPr>
          <w:p w:rsidR="0037443C" w:rsidRPr="00901CEE" w:rsidRDefault="0037443C" w:rsidP="00195680">
            <w:pPr>
              <w:spacing w:before="40" w:after="40"/>
              <w:jc w:val="right"/>
              <w:rPr>
                <w:sz w:val="24"/>
                <w:lang w:val="id-ID"/>
              </w:rPr>
            </w:pPr>
            <w:r w:rsidRPr="00901CEE">
              <w:rPr>
                <w:sz w:val="24"/>
                <w:lang w:val="id-ID"/>
              </w:rPr>
              <w:t>3</w:t>
            </w:r>
            <w:r w:rsidR="00195680">
              <w:rPr>
                <w:sz w:val="24"/>
                <w:lang w:val="en-ID"/>
              </w:rPr>
              <w:t>4</w:t>
            </w:r>
            <w:r w:rsidRPr="00901CEE">
              <w:rPr>
                <w:sz w:val="24"/>
                <w:lang w:val="id-ID"/>
              </w:rPr>
              <w:t>.</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id-ID"/>
              </w:rPr>
            </w:pPr>
            <w:r w:rsidRPr="00901CEE">
              <w:rPr>
                <w:sz w:val="24"/>
                <w:lang w:val="id-ID"/>
              </w:rPr>
              <w:t>Wireless</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Pr>
                <w:iCs/>
                <w:sz w:val="24"/>
                <w:lang w:val="id-ID"/>
              </w:rPr>
              <w:t xml:space="preserve">            </w:t>
            </w:r>
            <w:r w:rsidR="002243A3">
              <w:rPr>
                <w:iCs/>
                <w:sz w:val="24"/>
              </w:rPr>
              <w:t>3</w:t>
            </w:r>
            <w:r w:rsidRPr="00901CEE">
              <w:rPr>
                <w:iCs/>
                <w:sz w:val="24"/>
              </w:rPr>
              <w:t xml:space="preserve"> </w:t>
            </w:r>
            <w:r w:rsidRPr="00901CEE">
              <w:rPr>
                <w:iCs/>
                <w:sz w:val="24"/>
                <w:lang w:val="id-ID"/>
              </w:rPr>
              <w:tab/>
            </w:r>
            <w:r w:rsidRPr="00901CEE">
              <w:rPr>
                <w:iCs/>
                <w:sz w:val="24"/>
              </w:rPr>
              <w:t>unit</w:t>
            </w:r>
          </w:p>
        </w:tc>
      </w:tr>
      <w:tr w:rsidR="0037443C" w:rsidRPr="00901CEE" w:rsidTr="00AB3FCA">
        <w:trPr>
          <w:trHeight w:val="272"/>
        </w:trPr>
        <w:tc>
          <w:tcPr>
            <w:tcW w:w="621" w:type="dxa"/>
            <w:tcBorders>
              <w:top w:val="single" w:sz="4" w:space="0" w:color="auto"/>
              <w:bottom w:val="single" w:sz="4" w:space="0" w:color="auto"/>
            </w:tcBorders>
          </w:tcPr>
          <w:p w:rsidR="0037443C" w:rsidRPr="00901CEE" w:rsidRDefault="0037443C" w:rsidP="00195680">
            <w:pPr>
              <w:spacing w:before="40" w:after="40"/>
              <w:jc w:val="right"/>
              <w:rPr>
                <w:sz w:val="24"/>
                <w:lang w:val="id-ID"/>
              </w:rPr>
            </w:pPr>
            <w:r w:rsidRPr="00901CEE">
              <w:rPr>
                <w:sz w:val="24"/>
                <w:lang w:val="id-ID"/>
              </w:rPr>
              <w:t>3</w:t>
            </w:r>
            <w:r w:rsidR="00195680">
              <w:rPr>
                <w:sz w:val="24"/>
                <w:lang w:val="en-ID"/>
              </w:rPr>
              <w:t>5</w:t>
            </w:r>
            <w:r w:rsidRPr="00901CEE">
              <w:rPr>
                <w:sz w:val="24"/>
                <w:lang w:val="id-ID"/>
              </w:rPr>
              <w:t>.</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id-ID"/>
              </w:rPr>
            </w:pPr>
            <w:r w:rsidRPr="00901CEE">
              <w:rPr>
                <w:sz w:val="24"/>
                <w:lang w:val="id-ID"/>
              </w:rPr>
              <w:t>UPS</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Pr>
                <w:iCs/>
                <w:sz w:val="24"/>
                <w:lang w:val="id-ID"/>
              </w:rPr>
              <w:t xml:space="preserve">          </w:t>
            </w:r>
            <w:r w:rsidR="00DE6331">
              <w:rPr>
                <w:iCs/>
                <w:sz w:val="24"/>
              </w:rPr>
              <w:t>32</w:t>
            </w:r>
            <w:r w:rsidRPr="00901CEE">
              <w:rPr>
                <w:iCs/>
                <w:sz w:val="24"/>
              </w:rPr>
              <w:t xml:space="preserve"> </w:t>
            </w:r>
            <w:r w:rsidRPr="00901CEE">
              <w:rPr>
                <w:iCs/>
                <w:sz w:val="24"/>
                <w:lang w:val="id-ID"/>
              </w:rPr>
              <w:tab/>
            </w:r>
            <w:r w:rsidRPr="00901CEE">
              <w:rPr>
                <w:iCs/>
                <w:sz w:val="24"/>
              </w:rPr>
              <w:t>unit</w:t>
            </w:r>
          </w:p>
        </w:tc>
      </w:tr>
      <w:tr w:rsidR="0037443C" w:rsidRPr="00901CEE" w:rsidTr="00AB3FCA">
        <w:trPr>
          <w:trHeight w:val="307"/>
        </w:trPr>
        <w:tc>
          <w:tcPr>
            <w:tcW w:w="621" w:type="dxa"/>
            <w:tcBorders>
              <w:top w:val="single" w:sz="4" w:space="0" w:color="auto"/>
              <w:bottom w:val="single" w:sz="4" w:space="0" w:color="auto"/>
            </w:tcBorders>
          </w:tcPr>
          <w:p w:rsidR="0037443C" w:rsidRPr="00901CEE" w:rsidRDefault="0037443C" w:rsidP="00195680">
            <w:pPr>
              <w:spacing w:before="40" w:after="40"/>
              <w:jc w:val="right"/>
              <w:rPr>
                <w:sz w:val="24"/>
                <w:lang w:val="id-ID"/>
              </w:rPr>
            </w:pPr>
            <w:r w:rsidRPr="00901CEE">
              <w:rPr>
                <w:sz w:val="24"/>
                <w:lang w:val="id-ID"/>
              </w:rPr>
              <w:t>3</w:t>
            </w:r>
            <w:r w:rsidR="00195680">
              <w:rPr>
                <w:sz w:val="24"/>
                <w:lang w:val="en-ID"/>
              </w:rPr>
              <w:t>6</w:t>
            </w:r>
            <w:r w:rsidRPr="00901CEE">
              <w:rPr>
                <w:sz w:val="24"/>
                <w:lang w:val="id-ID"/>
              </w:rPr>
              <w:t>.</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id-ID"/>
              </w:rPr>
            </w:pPr>
            <w:r w:rsidRPr="00901CEE">
              <w:rPr>
                <w:sz w:val="24"/>
                <w:lang w:val="id-ID"/>
              </w:rPr>
              <w:t>Stabiliser</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sidRPr="00901CEE">
              <w:rPr>
                <w:iCs/>
                <w:sz w:val="24"/>
                <w:lang w:val="id-ID"/>
              </w:rPr>
              <w:t xml:space="preserve">            1</w:t>
            </w:r>
            <w:r w:rsidRPr="00901CEE">
              <w:rPr>
                <w:iCs/>
                <w:sz w:val="24"/>
              </w:rPr>
              <w:t xml:space="preserve"> </w:t>
            </w:r>
            <w:r w:rsidRPr="00901CEE">
              <w:rPr>
                <w:iCs/>
                <w:sz w:val="24"/>
                <w:lang w:val="id-ID"/>
              </w:rPr>
              <w:tab/>
            </w:r>
            <w:r w:rsidRPr="00901CEE">
              <w:rPr>
                <w:iCs/>
                <w:sz w:val="24"/>
              </w:rPr>
              <w:t>unit</w:t>
            </w:r>
          </w:p>
        </w:tc>
      </w:tr>
      <w:tr w:rsidR="0037443C" w:rsidRPr="00901CEE" w:rsidTr="00AB3FCA">
        <w:trPr>
          <w:trHeight w:val="313"/>
        </w:trPr>
        <w:tc>
          <w:tcPr>
            <w:tcW w:w="621" w:type="dxa"/>
            <w:tcBorders>
              <w:top w:val="single" w:sz="4" w:space="0" w:color="auto"/>
              <w:bottom w:val="single" w:sz="4" w:space="0" w:color="auto"/>
            </w:tcBorders>
          </w:tcPr>
          <w:p w:rsidR="0037443C" w:rsidRPr="00901CEE" w:rsidRDefault="0037443C" w:rsidP="00195680">
            <w:pPr>
              <w:spacing w:before="40" w:after="40"/>
              <w:jc w:val="right"/>
              <w:rPr>
                <w:sz w:val="24"/>
                <w:lang w:val="id-ID"/>
              </w:rPr>
            </w:pPr>
            <w:r w:rsidRPr="00901CEE">
              <w:rPr>
                <w:sz w:val="24"/>
                <w:lang w:val="id-ID"/>
              </w:rPr>
              <w:t>3</w:t>
            </w:r>
            <w:r w:rsidR="00195680">
              <w:rPr>
                <w:sz w:val="24"/>
                <w:lang w:val="en-ID"/>
              </w:rPr>
              <w:t>7</w:t>
            </w:r>
            <w:r w:rsidRPr="00901CEE">
              <w:rPr>
                <w:sz w:val="24"/>
                <w:lang w:val="id-ID"/>
              </w:rPr>
              <w:t>.</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id-ID"/>
              </w:rPr>
            </w:pPr>
            <w:r w:rsidRPr="00901CEE">
              <w:rPr>
                <w:sz w:val="24"/>
                <w:lang w:val="id-ID"/>
              </w:rPr>
              <w:t>Dispenser</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Pr>
                <w:iCs/>
                <w:sz w:val="24"/>
                <w:lang w:val="id-ID"/>
              </w:rPr>
              <w:t xml:space="preserve">            </w:t>
            </w:r>
            <w:r>
              <w:rPr>
                <w:iCs/>
                <w:sz w:val="24"/>
              </w:rPr>
              <w:t>4</w:t>
            </w:r>
            <w:r w:rsidRPr="00901CEE">
              <w:rPr>
                <w:iCs/>
                <w:sz w:val="24"/>
              </w:rPr>
              <w:t xml:space="preserve"> </w:t>
            </w:r>
            <w:r w:rsidRPr="00901CEE">
              <w:rPr>
                <w:iCs/>
                <w:sz w:val="24"/>
                <w:lang w:val="id-ID"/>
              </w:rPr>
              <w:tab/>
            </w:r>
            <w:r w:rsidRPr="00901CEE">
              <w:rPr>
                <w:iCs/>
                <w:sz w:val="24"/>
              </w:rPr>
              <w:t>unit</w:t>
            </w:r>
          </w:p>
        </w:tc>
      </w:tr>
      <w:tr w:rsidR="0037443C" w:rsidRPr="00901CEE" w:rsidTr="00AB3FCA">
        <w:trPr>
          <w:trHeight w:val="341"/>
        </w:trPr>
        <w:tc>
          <w:tcPr>
            <w:tcW w:w="621" w:type="dxa"/>
            <w:tcBorders>
              <w:top w:val="single" w:sz="4" w:space="0" w:color="auto"/>
              <w:bottom w:val="single" w:sz="4" w:space="0" w:color="auto"/>
            </w:tcBorders>
          </w:tcPr>
          <w:p w:rsidR="0037443C" w:rsidRPr="00901CEE" w:rsidRDefault="0037443C" w:rsidP="00195680">
            <w:pPr>
              <w:spacing w:before="40" w:after="40"/>
              <w:jc w:val="right"/>
              <w:rPr>
                <w:sz w:val="24"/>
              </w:rPr>
            </w:pPr>
            <w:r w:rsidRPr="00901CEE">
              <w:rPr>
                <w:sz w:val="24"/>
              </w:rPr>
              <w:t>3</w:t>
            </w:r>
            <w:r w:rsidR="00195680">
              <w:rPr>
                <w:sz w:val="24"/>
              </w:rPr>
              <w:t>8</w:t>
            </w:r>
            <w:r w:rsidRPr="00901CEE">
              <w:rPr>
                <w:sz w:val="24"/>
              </w:rPr>
              <w:t>.</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id-ID"/>
              </w:rPr>
            </w:pPr>
            <w:r w:rsidRPr="00901CEE">
              <w:rPr>
                <w:sz w:val="24"/>
                <w:lang w:val="id-ID"/>
              </w:rPr>
              <w:t>Komputer</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Pr>
                <w:iCs/>
                <w:sz w:val="24"/>
                <w:lang w:val="id-ID"/>
              </w:rPr>
              <w:t xml:space="preserve">          </w:t>
            </w:r>
            <w:r w:rsidR="00195680">
              <w:rPr>
                <w:iCs/>
                <w:sz w:val="24"/>
              </w:rPr>
              <w:t>30</w:t>
            </w:r>
            <w:r w:rsidRPr="00901CEE">
              <w:rPr>
                <w:iCs/>
                <w:sz w:val="24"/>
              </w:rPr>
              <w:t xml:space="preserve"> </w:t>
            </w:r>
            <w:r w:rsidRPr="00901CEE">
              <w:rPr>
                <w:iCs/>
                <w:sz w:val="24"/>
                <w:lang w:val="id-ID"/>
              </w:rPr>
              <w:tab/>
            </w:r>
            <w:r w:rsidRPr="00901CEE">
              <w:rPr>
                <w:iCs/>
                <w:sz w:val="24"/>
              </w:rPr>
              <w:t>unit</w:t>
            </w:r>
          </w:p>
        </w:tc>
      </w:tr>
      <w:tr w:rsidR="0037443C" w:rsidRPr="00901CEE" w:rsidTr="00AB3FCA">
        <w:trPr>
          <w:trHeight w:val="244"/>
        </w:trPr>
        <w:tc>
          <w:tcPr>
            <w:tcW w:w="621" w:type="dxa"/>
            <w:tcBorders>
              <w:top w:val="single" w:sz="4" w:space="0" w:color="auto"/>
              <w:bottom w:val="single" w:sz="4" w:space="0" w:color="auto"/>
            </w:tcBorders>
          </w:tcPr>
          <w:p w:rsidR="0037443C" w:rsidRPr="00901CEE" w:rsidRDefault="0037443C" w:rsidP="00195680">
            <w:pPr>
              <w:spacing w:before="40" w:after="40"/>
              <w:jc w:val="right"/>
              <w:rPr>
                <w:sz w:val="24"/>
              </w:rPr>
            </w:pPr>
            <w:r w:rsidRPr="00901CEE">
              <w:rPr>
                <w:sz w:val="24"/>
                <w:lang w:val="id-ID"/>
              </w:rPr>
              <w:t>3</w:t>
            </w:r>
            <w:r w:rsidR="00195680">
              <w:rPr>
                <w:sz w:val="24"/>
                <w:lang w:val="en-ID"/>
              </w:rPr>
              <w:t>9</w:t>
            </w:r>
            <w:r w:rsidRPr="00901CEE">
              <w:rPr>
                <w:sz w:val="24"/>
              </w:rPr>
              <w:t>.</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id-ID"/>
              </w:rPr>
            </w:pPr>
            <w:r w:rsidRPr="00901CEE">
              <w:rPr>
                <w:sz w:val="24"/>
                <w:lang w:val="id-ID"/>
              </w:rPr>
              <w:t>Note book</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Pr>
                <w:iCs/>
                <w:sz w:val="24"/>
                <w:lang w:val="id-ID"/>
              </w:rPr>
              <w:t xml:space="preserve">          </w:t>
            </w:r>
            <w:r w:rsidR="00195680">
              <w:rPr>
                <w:iCs/>
                <w:sz w:val="24"/>
              </w:rPr>
              <w:t>16</w:t>
            </w:r>
            <w:r w:rsidRPr="00901CEE">
              <w:rPr>
                <w:iCs/>
                <w:sz w:val="24"/>
              </w:rPr>
              <w:t xml:space="preserve"> </w:t>
            </w:r>
            <w:r w:rsidRPr="00901CEE">
              <w:rPr>
                <w:iCs/>
                <w:sz w:val="24"/>
                <w:lang w:val="id-ID"/>
              </w:rPr>
              <w:tab/>
            </w:r>
            <w:r w:rsidRPr="00901CEE">
              <w:rPr>
                <w:iCs/>
                <w:sz w:val="24"/>
              </w:rPr>
              <w:t>unit</w:t>
            </w:r>
          </w:p>
        </w:tc>
      </w:tr>
      <w:tr w:rsidR="0037443C" w:rsidRPr="00901CEE" w:rsidTr="00AB3FCA">
        <w:trPr>
          <w:trHeight w:val="359"/>
        </w:trPr>
        <w:tc>
          <w:tcPr>
            <w:tcW w:w="621" w:type="dxa"/>
            <w:tcBorders>
              <w:top w:val="single" w:sz="4" w:space="0" w:color="auto"/>
              <w:bottom w:val="single" w:sz="4" w:space="0" w:color="auto"/>
            </w:tcBorders>
          </w:tcPr>
          <w:p w:rsidR="0037443C" w:rsidRPr="00901CEE" w:rsidRDefault="00195680" w:rsidP="00640532">
            <w:pPr>
              <w:spacing w:before="40" w:after="40"/>
              <w:jc w:val="right"/>
              <w:rPr>
                <w:sz w:val="24"/>
              </w:rPr>
            </w:pPr>
            <w:r>
              <w:rPr>
                <w:sz w:val="24"/>
                <w:lang w:val="en-ID"/>
              </w:rPr>
              <w:t>40</w:t>
            </w:r>
            <w:r w:rsidR="0037443C" w:rsidRPr="00901CEE">
              <w:rPr>
                <w:sz w:val="24"/>
              </w:rPr>
              <w:t>.</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id-ID"/>
              </w:rPr>
            </w:pPr>
            <w:r w:rsidRPr="00901CEE">
              <w:rPr>
                <w:sz w:val="24"/>
                <w:lang w:val="id-ID"/>
              </w:rPr>
              <w:t>Printer</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Pr>
                <w:iCs/>
                <w:sz w:val="24"/>
                <w:lang w:val="id-ID"/>
              </w:rPr>
              <w:t xml:space="preserve">          </w:t>
            </w:r>
            <w:r w:rsidR="00195680">
              <w:rPr>
                <w:iCs/>
                <w:sz w:val="24"/>
              </w:rPr>
              <w:t>38</w:t>
            </w:r>
            <w:r w:rsidRPr="00901CEE">
              <w:rPr>
                <w:iCs/>
                <w:sz w:val="24"/>
              </w:rPr>
              <w:t xml:space="preserve"> </w:t>
            </w:r>
            <w:r w:rsidRPr="00901CEE">
              <w:rPr>
                <w:iCs/>
                <w:sz w:val="24"/>
                <w:lang w:val="id-ID"/>
              </w:rPr>
              <w:tab/>
            </w:r>
            <w:r w:rsidRPr="00901CEE">
              <w:rPr>
                <w:iCs/>
                <w:sz w:val="24"/>
              </w:rPr>
              <w:t>unit</w:t>
            </w:r>
          </w:p>
        </w:tc>
      </w:tr>
      <w:tr w:rsidR="00195680" w:rsidRPr="00901CEE" w:rsidTr="00AB3FCA">
        <w:trPr>
          <w:trHeight w:val="359"/>
        </w:trPr>
        <w:tc>
          <w:tcPr>
            <w:tcW w:w="621" w:type="dxa"/>
            <w:tcBorders>
              <w:top w:val="single" w:sz="4" w:space="0" w:color="auto"/>
              <w:bottom w:val="single" w:sz="4" w:space="0" w:color="auto"/>
            </w:tcBorders>
          </w:tcPr>
          <w:p w:rsidR="00195680" w:rsidRPr="00195680" w:rsidRDefault="00195680" w:rsidP="00640532">
            <w:pPr>
              <w:spacing w:before="40" w:after="40"/>
              <w:jc w:val="right"/>
              <w:rPr>
                <w:sz w:val="24"/>
                <w:lang w:val="en-ID"/>
              </w:rPr>
            </w:pPr>
            <w:r>
              <w:rPr>
                <w:sz w:val="24"/>
                <w:lang w:val="en-ID"/>
              </w:rPr>
              <w:t>41.</w:t>
            </w:r>
          </w:p>
        </w:tc>
        <w:tc>
          <w:tcPr>
            <w:tcW w:w="4482" w:type="dxa"/>
            <w:tcBorders>
              <w:top w:val="single" w:sz="4" w:space="0" w:color="auto"/>
              <w:bottom w:val="single" w:sz="4" w:space="0" w:color="auto"/>
            </w:tcBorders>
          </w:tcPr>
          <w:p w:rsidR="00195680" w:rsidRPr="00195680" w:rsidRDefault="00195680" w:rsidP="00640532">
            <w:pPr>
              <w:spacing w:before="40" w:after="40"/>
              <w:rPr>
                <w:sz w:val="24"/>
                <w:lang w:val="en-ID"/>
              </w:rPr>
            </w:pPr>
            <w:r>
              <w:rPr>
                <w:sz w:val="24"/>
                <w:lang w:val="en-ID"/>
              </w:rPr>
              <w:t>Harddisk Eksternal</w:t>
            </w:r>
          </w:p>
        </w:tc>
        <w:tc>
          <w:tcPr>
            <w:tcW w:w="2126" w:type="dxa"/>
            <w:tcBorders>
              <w:top w:val="single" w:sz="4" w:space="0" w:color="auto"/>
              <w:bottom w:val="single" w:sz="4" w:space="0" w:color="auto"/>
            </w:tcBorders>
          </w:tcPr>
          <w:p w:rsidR="00195680" w:rsidRPr="00195680" w:rsidRDefault="00195680" w:rsidP="00640532">
            <w:pPr>
              <w:tabs>
                <w:tab w:val="left" w:pos="1026"/>
              </w:tabs>
              <w:spacing w:before="40" w:after="40"/>
              <w:rPr>
                <w:iCs/>
                <w:sz w:val="24"/>
                <w:lang w:val="en-ID"/>
              </w:rPr>
            </w:pPr>
            <w:r>
              <w:rPr>
                <w:iCs/>
                <w:sz w:val="24"/>
                <w:lang w:val="en-ID"/>
              </w:rPr>
              <w:t xml:space="preserve">             2  unit</w:t>
            </w:r>
          </w:p>
        </w:tc>
      </w:tr>
      <w:tr w:rsidR="0037443C" w:rsidRPr="00901CEE" w:rsidTr="00AB3FCA">
        <w:trPr>
          <w:trHeight w:val="275"/>
        </w:trPr>
        <w:tc>
          <w:tcPr>
            <w:tcW w:w="621" w:type="dxa"/>
            <w:tcBorders>
              <w:top w:val="single" w:sz="4" w:space="0" w:color="auto"/>
              <w:bottom w:val="single" w:sz="4" w:space="0" w:color="auto"/>
            </w:tcBorders>
          </w:tcPr>
          <w:p w:rsidR="0037443C" w:rsidRPr="00901CEE" w:rsidRDefault="0037443C" w:rsidP="00195680">
            <w:pPr>
              <w:spacing w:before="40" w:after="40"/>
              <w:jc w:val="right"/>
              <w:rPr>
                <w:sz w:val="24"/>
                <w:lang w:val="id-ID"/>
              </w:rPr>
            </w:pPr>
            <w:r w:rsidRPr="00901CEE">
              <w:rPr>
                <w:sz w:val="24"/>
                <w:lang w:val="id-ID"/>
              </w:rPr>
              <w:t>4</w:t>
            </w:r>
            <w:r w:rsidR="00195680">
              <w:rPr>
                <w:sz w:val="24"/>
                <w:lang w:val="en-ID"/>
              </w:rPr>
              <w:t>2</w:t>
            </w:r>
            <w:r w:rsidRPr="00901CEE">
              <w:rPr>
                <w:sz w:val="24"/>
                <w:lang w:val="id-ID"/>
              </w:rPr>
              <w:t>.</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id-ID"/>
              </w:rPr>
            </w:pPr>
            <w:r w:rsidRPr="00901CEE">
              <w:rPr>
                <w:sz w:val="24"/>
                <w:lang w:val="id-ID"/>
              </w:rPr>
              <w:t>Scanner</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sidRPr="00901CEE">
              <w:rPr>
                <w:iCs/>
                <w:sz w:val="24"/>
                <w:lang w:val="id-ID"/>
              </w:rPr>
              <w:t xml:space="preserve">            1</w:t>
            </w:r>
            <w:r w:rsidRPr="00901CEE">
              <w:rPr>
                <w:iCs/>
                <w:sz w:val="24"/>
              </w:rPr>
              <w:t xml:space="preserve"> </w:t>
            </w:r>
            <w:r w:rsidRPr="00901CEE">
              <w:rPr>
                <w:iCs/>
                <w:sz w:val="24"/>
                <w:lang w:val="id-ID"/>
              </w:rPr>
              <w:tab/>
            </w:r>
            <w:r w:rsidRPr="00901CEE">
              <w:rPr>
                <w:iCs/>
                <w:sz w:val="24"/>
              </w:rPr>
              <w:t>unit</w:t>
            </w:r>
          </w:p>
        </w:tc>
      </w:tr>
      <w:tr w:rsidR="0037443C" w:rsidRPr="00901CEE" w:rsidTr="00AB3FCA">
        <w:trPr>
          <w:trHeight w:val="200"/>
        </w:trPr>
        <w:tc>
          <w:tcPr>
            <w:tcW w:w="621" w:type="dxa"/>
            <w:tcBorders>
              <w:top w:val="single" w:sz="4" w:space="0" w:color="auto"/>
              <w:bottom w:val="single" w:sz="4" w:space="0" w:color="auto"/>
            </w:tcBorders>
          </w:tcPr>
          <w:p w:rsidR="0037443C" w:rsidRPr="00901CEE" w:rsidRDefault="0037443C" w:rsidP="00195680">
            <w:pPr>
              <w:spacing w:before="40" w:after="40"/>
              <w:jc w:val="right"/>
              <w:rPr>
                <w:sz w:val="24"/>
                <w:lang w:val="id-ID"/>
              </w:rPr>
            </w:pPr>
            <w:r w:rsidRPr="00901CEE">
              <w:rPr>
                <w:sz w:val="24"/>
                <w:lang w:val="id-ID"/>
              </w:rPr>
              <w:t>4</w:t>
            </w:r>
            <w:r w:rsidR="00195680">
              <w:rPr>
                <w:sz w:val="24"/>
                <w:lang w:val="en-ID"/>
              </w:rPr>
              <w:t>3</w:t>
            </w:r>
            <w:r w:rsidRPr="00901CEE">
              <w:rPr>
                <w:sz w:val="24"/>
                <w:lang w:val="id-ID"/>
              </w:rPr>
              <w:t>.</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id-ID"/>
              </w:rPr>
            </w:pPr>
            <w:r w:rsidRPr="00901CEE">
              <w:rPr>
                <w:sz w:val="24"/>
                <w:lang w:val="id-ID"/>
              </w:rPr>
              <w:t>LCD Proyektor</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Pr>
                <w:iCs/>
                <w:sz w:val="24"/>
                <w:lang w:val="id-ID"/>
              </w:rPr>
              <w:t xml:space="preserve">            </w:t>
            </w:r>
            <w:r w:rsidR="00195680">
              <w:rPr>
                <w:iCs/>
                <w:sz w:val="24"/>
              </w:rPr>
              <w:t>7</w:t>
            </w:r>
            <w:r w:rsidRPr="00901CEE">
              <w:rPr>
                <w:iCs/>
                <w:sz w:val="24"/>
              </w:rPr>
              <w:t xml:space="preserve"> </w:t>
            </w:r>
            <w:r w:rsidRPr="00901CEE">
              <w:rPr>
                <w:iCs/>
                <w:sz w:val="24"/>
                <w:lang w:val="id-ID"/>
              </w:rPr>
              <w:tab/>
            </w:r>
            <w:r w:rsidRPr="00901CEE">
              <w:rPr>
                <w:iCs/>
                <w:sz w:val="24"/>
              </w:rPr>
              <w:t>unit</w:t>
            </w:r>
          </w:p>
        </w:tc>
      </w:tr>
      <w:tr w:rsidR="00195680" w:rsidRPr="00901CEE" w:rsidTr="00AB3FCA">
        <w:trPr>
          <w:trHeight w:val="200"/>
        </w:trPr>
        <w:tc>
          <w:tcPr>
            <w:tcW w:w="621" w:type="dxa"/>
            <w:tcBorders>
              <w:top w:val="single" w:sz="4" w:space="0" w:color="auto"/>
              <w:bottom w:val="single" w:sz="4" w:space="0" w:color="auto"/>
            </w:tcBorders>
          </w:tcPr>
          <w:p w:rsidR="00195680" w:rsidRPr="00195680" w:rsidRDefault="00195680" w:rsidP="00640532">
            <w:pPr>
              <w:spacing w:before="40" w:after="40"/>
              <w:jc w:val="right"/>
              <w:rPr>
                <w:sz w:val="24"/>
                <w:lang w:val="en-ID"/>
              </w:rPr>
            </w:pPr>
            <w:r>
              <w:rPr>
                <w:sz w:val="24"/>
                <w:lang w:val="en-ID"/>
              </w:rPr>
              <w:t>44.</w:t>
            </w:r>
          </w:p>
        </w:tc>
        <w:tc>
          <w:tcPr>
            <w:tcW w:w="4482" w:type="dxa"/>
            <w:tcBorders>
              <w:top w:val="single" w:sz="4" w:space="0" w:color="auto"/>
              <w:bottom w:val="single" w:sz="4" w:space="0" w:color="auto"/>
            </w:tcBorders>
          </w:tcPr>
          <w:p w:rsidR="00195680" w:rsidRPr="00195680" w:rsidRDefault="00195680" w:rsidP="00640532">
            <w:pPr>
              <w:spacing w:before="40" w:after="40"/>
              <w:rPr>
                <w:sz w:val="24"/>
                <w:lang w:val="en-ID"/>
              </w:rPr>
            </w:pPr>
            <w:r>
              <w:rPr>
                <w:sz w:val="24"/>
                <w:lang w:val="en-ID"/>
              </w:rPr>
              <w:t>Handycam</w:t>
            </w:r>
          </w:p>
        </w:tc>
        <w:tc>
          <w:tcPr>
            <w:tcW w:w="2126" w:type="dxa"/>
            <w:tcBorders>
              <w:top w:val="single" w:sz="4" w:space="0" w:color="auto"/>
              <w:bottom w:val="single" w:sz="4" w:space="0" w:color="auto"/>
            </w:tcBorders>
          </w:tcPr>
          <w:p w:rsidR="00195680" w:rsidRPr="00195680" w:rsidRDefault="00195680" w:rsidP="00640532">
            <w:pPr>
              <w:tabs>
                <w:tab w:val="left" w:pos="1026"/>
              </w:tabs>
              <w:spacing w:before="40" w:after="40"/>
              <w:rPr>
                <w:iCs/>
                <w:sz w:val="24"/>
                <w:lang w:val="en-ID"/>
              </w:rPr>
            </w:pPr>
            <w:r>
              <w:rPr>
                <w:iCs/>
                <w:sz w:val="24"/>
                <w:lang w:val="en-ID"/>
              </w:rPr>
              <w:t xml:space="preserve">             1  unit</w:t>
            </w:r>
          </w:p>
        </w:tc>
      </w:tr>
      <w:tr w:rsidR="0037443C" w:rsidRPr="00901CEE" w:rsidTr="00AB3FCA">
        <w:trPr>
          <w:trHeight w:val="270"/>
        </w:trPr>
        <w:tc>
          <w:tcPr>
            <w:tcW w:w="621" w:type="dxa"/>
            <w:tcBorders>
              <w:top w:val="single" w:sz="4" w:space="0" w:color="auto"/>
              <w:bottom w:val="single" w:sz="4" w:space="0" w:color="auto"/>
            </w:tcBorders>
          </w:tcPr>
          <w:p w:rsidR="0037443C" w:rsidRPr="00901CEE" w:rsidRDefault="0037443C" w:rsidP="00195680">
            <w:pPr>
              <w:spacing w:before="40" w:after="40"/>
              <w:jc w:val="right"/>
              <w:rPr>
                <w:sz w:val="24"/>
                <w:lang w:val="id-ID"/>
              </w:rPr>
            </w:pPr>
            <w:r w:rsidRPr="00901CEE">
              <w:rPr>
                <w:sz w:val="24"/>
                <w:lang w:val="id-ID"/>
              </w:rPr>
              <w:t>4</w:t>
            </w:r>
            <w:r w:rsidR="00195680">
              <w:rPr>
                <w:sz w:val="24"/>
                <w:lang w:val="en-ID"/>
              </w:rPr>
              <w:t>5</w:t>
            </w:r>
            <w:r w:rsidRPr="00901CEE">
              <w:rPr>
                <w:sz w:val="24"/>
              </w:rPr>
              <w:t>.</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id-ID"/>
              </w:rPr>
            </w:pPr>
            <w:r w:rsidRPr="00901CEE">
              <w:rPr>
                <w:sz w:val="24"/>
                <w:lang w:val="id-ID"/>
              </w:rPr>
              <w:t>Meja kerja biro</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Pr>
                <w:iCs/>
                <w:sz w:val="24"/>
                <w:lang w:val="id-ID"/>
              </w:rPr>
              <w:t xml:space="preserve">            </w:t>
            </w:r>
            <w:r w:rsidR="00DD4BDC">
              <w:rPr>
                <w:iCs/>
                <w:sz w:val="24"/>
              </w:rPr>
              <w:t>17</w:t>
            </w:r>
            <w:r w:rsidRPr="00901CEE">
              <w:rPr>
                <w:iCs/>
                <w:sz w:val="24"/>
                <w:lang w:val="id-ID"/>
              </w:rPr>
              <w:tab/>
            </w:r>
            <w:r w:rsidRPr="00901CEE">
              <w:rPr>
                <w:iCs/>
                <w:sz w:val="24"/>
              </w:rPr>
              <w:t>unit</w:t>
            </w:r>
          </w:p>
        </w:tc>
      </w:tr>
      <w:tr w:rsidR="0037443C" w:rsidRPr="00901CEE" w:rsidTr="00AB3FCA">
        <w:trPr>
          <w:trHeight w:val="324"/>
        </w:trPr>
        <w:tc>
          <w:tcPr>
            <w:tcW w:w="621" w:type="dxa"/>
            <w:tcBorders>
              <w:top w:val="single" w:sz="4" w:space="0" w:color="auto"/>
              <w:bottom w:val="single" w:sz="4" w:space="0" w:color="auto"/>
            </w:tcBorders>
          </w:tcPr>
          <w:p w:rsidR="0037443C" w:rsidRPr="00901CEE" w:rsidRDefault="0037443C" w:rsidP="00195680">
            <w:pPr>
              <w:spacing w:before="40" w:after="40"/>
              <w:jc w:val="right"/>
              <w:rPr>
                <w:sz w:val="24"/>
              </w:rPr>
            </w:pPr>
            <w:r w:rsidRPr="00901CEE">
              <w:rPr>
                <w:sz w:val="24"/>
                <w:lang w:val="id-ID"/>
              </w:rPr>
              <w:t>4</w:t>
            </w:r>
            <w:r w:rsidR="00195680">
              <w:rPr>
                <w:sz w:val="24"/>
                <w:lang w:val="en-ID"/>
              </w:rPr>
              <w:t>6</w:t>
            </w:r>
            <w:r w:rsidRPr="00901CEE">
              <w:rPr>
                <w:sz w:val="24"/>
              </w:rPr>
              <w:t>.</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id-ID"/>
              </w:rPr>
            </w:pPr>
            <w:r w:rsidRPr="00901CEE">
              <w:rPr>
                <w:sz w:val="24"/>
                <w:lang w:val="id-ID"/>
              </w:rPr>
              <w:t>Kamera digital</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Pr>
                <w:iCs/>
                <w:sz w:val="24"/>
                <w:lang w:val="id-ID"/>
              </w:rPr>
              <w:t xml:space="preserve">            </w:t>
            </w:r>
            <w:r w:rsidR="002243A3">
              <w:rPr>
                <w:iCs/>
                <w:sz w:val="24"/>
              </w:rPr>
              <w:t>4</w:t>
            </w:r>
            <w:r w:rsidRPr="00901CEE">
              <w:rPr>
                <w:iCs/>
                <w:sz w:val="24"/>
                <w:lang w:val="id-ID"/>
              </w:rPr>
              <w:t xml:space="preserve"> </w:t>
            </w:r>
            <w:r w:rsidRPr="00901CEE">
              <w:rPr>
                <w:iCs/>
                <w:sz w:val="24"/>
                <w:lang w:val="id-ID"/>
              </w:rPr>
              <w:tab/>
              <w:t>unit</w:t>
            </w:r>
          </w:p>
        </w:tc>
      </w:tr>
      <w:tr w:rsidR="0037443C" w:rsidRPr="00901CEE" w:rsidTr="00AB3FCA">
        <w:trPr>
          <w:trHeight w:val="377"/>
        </w:trPr>
        <w:tc>
          <w:tcPr>
            <w:tcW w:w="621" w:type="dxa"/>
            <w:tcBorders>
              <w:top w:val="single" w:sz="4" w:space="0" w:color="auto"/>
              <w:bottom w:val="single" w:sz="4" w:space="0" w:color="auto"/>
            </w:tcBorders>
          </w:tcPr>
          <w:p w:rsidR="0037443C" w:rsidRPr="00901CEE" w:rsidRDefault="0037443C" w:rsidP="00195680">
            <w:pPr>
              <w:spacing w:before="40" w:after="40"/>
              <w:jc w:val="right"/>
              <w:rPr>
                <w:sz w:val="24"/>
              </w:rPr>
            </w:pPr>
            <w:r w:rsidRPr="00901CEE">
              <w:rPr>
                <w:sz w:val="24"/>
                <w:lang w:val="id-ID"/>
              </w:rPr>
              <w:t>4</w:t>
            </w:r>
            <w:r w:rsidR="00195680">
              <w:rPr>
                <w:sz w:val="24"/>
                <w:lang w:val="en-ID"/>
              </w:rPr>
              <w:t>7</w:t>
            </w:r>
            <w:r w:rsidRPr="00901CEE">
              <w:rPr>
                <w:sz w:val="24"/>
              </w:rPr>
              <w:t>.</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fi-FI"/>
              </w:rPr>
            </w:pPr>
            <w:r>
              <w:rPr>
                <w:sz w:val="24"/>
                <w:lang w:val="sv-SE"/>
              </w:rPr>
              <w:t>Digital Voice  R</w:t>
            </w:r>
            <w:r w:rsidRPr="00901CEE">
              <w:rPr>
                <w:sz w:val="24"/>
                <w:lang w:val="sv-SE"/>
              </w:rPr>
              <w:t>ecorder</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rPr>
            </w:pPr>
            <w:r w:rsidRPr="00901CEE">
              <w:rPr>
                <w:iCs/>
                <w:sz w:val="24"/>
                <w:lang w:val="id-ID"/>
              </w:rPr>
              <w:t xml:space="preserve">            </w:t>
            </w:r>
            <w:r>
              <w:rPr>
                <w:iCs/>
                <w:sz w:val="24"/>
              </w:rPr>
              <w:t>1</w:t>
            </w:r>
            <w:r w:rsidRPr="00901CEE">
              <w:rPr>
                <w:iCs/>
                <w:sz w:val="24"/>
              </w:rPr>
              <w:t xml:space="preserve"> </w:t>
            </w:r>
            <w:r w:rsidRPr="00901CEE">
              <w:rPr>
                <w:iCs/>
                <w:sz w:val="24"/>
                <w:lang w:val="id-ID"/>
              </w:rPr>
              <w:tab/>
            </w:r>
            <w:r w:rsidRPr="00901CEE">
              <w:rPr>
                <w:iCs/>
                <w:sz w:val="24"/>
              </w:rPr>
              <w:t>unit</w:t>
            </w:r>
          </w:p>
        </w:tc>
      </w:tr>
      <w:tr w:rsidR="0037443C" w:rsidRPr="00901CEE" w:rsidTr="00AB3FCA">
        <w:trPr>
          <w:trHeight w:val="355"/>
        </w:trPr>
        <w:tc>
          <w:tcPr>
            <w:tcW w:w="621" w:type="dxa"/>
            <w:tcBorders>
              <w:top w:val="single" w:sz="4" w:space="0" w:color="auto"/>
              <w:bottom w:val="single" w:sz="4" w:space="0" w:color="auto"/>
            </w:tcBorders>
          </w:tcPr>
          <w:p w:rsidR="0037443C" w:rsidRPr="00901CEE" w:rsidRDefault="0037443C" w:rsidP="00195680">
            <w:pPr>
              <w:spacing w:before="40" w:after="40"/>
              <w:jc w:val="right"/>
              <w:rPr>
                <w:sz w:val="24"/>
                <w:lang w:val="id-ID"/>
              </w:rPr>
            </w:pPr>
            <w:r w:rsidRPr="00901CEE">
              <w:rPr>
                <w:sz w:val="24"/>
              </w:rPr>
              <w:t>4</w:t>
            </w:r>
            <w:r w:rsidR="00195680">
              <w:rPr>
                <w:sz w:val="24"/>
              </w:rPr>
              <w:t>8</w:t>
            </w:r>
            <w:r w:rsidRPr="00901CEE">
              <w:rPr>
                <w:sz w:val="24"/>
              </w:rPr>
              <w:t>.</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id-ID"/>
              </w:rPr>
            </w:pPr>
            <w:r w:rsidRPr="00901CEE">
              <w:rPr>
                <w:sz w:val="24"/>
                <w:lang w:val="id-ID"/>
              </w:rPr>
              <w:t xml:space="preserve">LED </w:t>
            </w:r>
            <w:r w:rsidRPr="00901CEE">
              <w:rPr>
                <w:sz w:val="24"/>
                <w:lang w:val="sv-SE"/>
              </w:rPr>
              <w:t xml:space="preserve">TV </w:t>
            </w:r>
            <w:r w:rsidRPr="00901CEE">
              <w:rPr>
                <w:sz w:val="24"/>
                <w:lang w:val="id-ID"/>
              </w:rPr>
              <w:t>3</w:t>
            </w:r>
            <w:r w:rsidRPr="00901CEE">
              <w:rPr>
                <w:sz w:val="24"/>
                <w:lang w:val="sv-SE"/>
              </w:rPr>
              <w:t>2”</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sidRPr="00901CEE">
              <w:rPr>
                <w:iCs/>
                <w:sz w:val="24"/>
                <w:lang w:val="id-ID"/>
              </w:rPr>
              <w:t xml:space="preserve">            </w:t>
            </w:r>
            <w:r>
              <w:rPr>
                <w:iCs/>
                <w:sz w:val="24"/>
              </w:rPr>
              <w:t>8</w:t>
            </w:r>
            <w:r w:rsidRPr="00901CEE">
              <w:rPr>
                <w:iCs/>
                <w:sz w:val="24"/>
                <w:lang w:val="id-ID"/>
              </w:rPr>
              <w:tab/>
            </w:r>
            <w:r w:rsidRPr="00901CEE">
              <w:rPr>
                <w:iCs/>
                <w:sz w:val="24"/>
              </w:rPr>
              <w:t>unit</w:t>
            </w:r>
          </w:p>
        </w:tc>
      </w:tr>
      <w:tr w:rsidR="0037443C" w:rsidRPr="00901CEE" w:rsidTr="00AB3FCA">
        <w:trPr>
          <w:trHeight w:val="354"/>
        </w:trPr>
        <w:tc>
          <w:tcPr>
            <w:tcW w:w="621" w:type="dxa"/>
            <w:tcBorders>
              <w:top w:val="single" w:sz="4" w:space="0" w:color="auto"/>
              <w:bottom w:val="single" w:sz="4" w:space="0" w:color="auto"/>
            </w:tcBorders>
          </w:tcPr>
          <w:p w:rsidR="0037443C" w:rsidRPr="00901CEE" w:rsidRDefault="0037443C" w:rsidP="00195680">
            <w:pPr>
              <w:spacing w:before="40" w:after="40"/>
              <w:jc w:val="right"/>
              <w:rPr>
                <w:sz w:val="24"/>
              </w:rPr>
            </w:pPr>
            <w:r w:rsidRPr="00901CEE">
              <w:rPr>
                <w:sz w:val="24"/>
                <w:lang w:val="id-ID"/>
              </w:rPr>
              <w:t>4</w:t>
            </w:r>
            <w:r w:rsidR="00195680">
              <w:rPr>
                <w:sz w:val="24"/>
                <w:lang w:val="en-ID"/>
              </w:rPr>
              <w:t>9</w:t>
            </w:r>
            <w:r w:rsidRPr="00901CEE">
              <w:rPr>
                <w:sz w:val="24"/>
                <w:lang w:val="id-ID"/>
              </w:rPr>
              <w:t>.</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sv-SE"/>
              </w:rPr>
            </w:pPr>
            <w:r w:rsidRPr="00901CEE">
              <w:rPr>
                <w:sz w:val="24"/>
                <w:lang w:val="id-ID"/>
              </w:rPr>
              <w:t>Telepon langsung</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rPr>
            </w:pPr>
            <w:r w:rsidRPr="00901CEE">
              <w:rPr>
                <w:iCs/>
                <w:sz w:val="24"/>
                <w:lang w:val="id-ID"/>
              </w:rPr>
              <w:t xml:space="preserve">            1</w:t>
            </w:r>
            <w:r w:rsidRPr="00901CEE">
              <w:rPr>
                <w:iCs/>
                <w:sz w:val="24"/>
                <w:lang w:val="id-ID"/>
              </w:rPr>
              <w:tab/>
            </w:r>
            <w:r w:rsidRPr="00901CEE">
              <w:rPr>
                <w:iCs/>
                <w:sz w:val="24"/>
              </w:rPr>
              <w:t>unit</w:t>
            </w:r>
          </w:p>
        </w:tc>
      </w:tr>
      <w:tr w:rsidR="0037443C" w:rsidRPr="00901CEE" w:rsidTr="00AB3FCA">
        <w:trPr>
          <w:trHeight w:val="323"/>
        </w:trPr>
        <w:tc>
          <w:tcPr>
            <w:tcW w:w="621" w:type="dxa"/>
            <w:tcBorders>
              <w:top w:val="single" w:sz="4" w:space="0" w:color="auto"/>
              <w:bottom w:val="single" w:sz="4" w:space="0" w:color="auto"/>
            </w:tcBorders>
          </w:tcPr>
          <w:p w:rsidR="0037443C" w:rsidRPr="00901CEE" w:rsidRDefault="00195680" w:rsidP="00640532">
            <w:pPr>
              <w:spacing w:before="40" w:after="40"/>
              <w:jc w:val="right"/>
              <w:rPr>
                <w:sz w:val="24"/>
                <w:lang w:val="id-ID"/>
              </w:rPr>
            </w:pPr>
            <w:r>
              <w:rPr>
                <w:sz w:val="24"/>
              </w:rPr>
              <w:t>50</w:t>
            </w:r>
            <w:r w:rsidR="0037443C" w:rsidRPr="00901CEE">
              <w:rPr>
                <w:sz w:val="24"/>
                <w:lang w:val="id-ID"/>
              </w:rPr>
              <w:t>.</w:t>
            </w:r>
          </w:p>
        </w:tc>
        <w:tc>
          <w:tcPr>
            <w:tcW w:w="4482" w:type="dxa"/>
            <w:tcBorders>
              <w:top w:val="single" w:sz="4" w:space="0" w:color="auto"/>
              <w:bottom w:val="single" w:sz="4" w:space="0" w:color="auto"/>
            </w:tcBorders>
          </w:tcPr>
          <w:p w:rsidR="0037443C" w:rsidRPr="00901CEE" w:rsidRDefault="0037443C" w:rsidP="00640532">
            <w:pPr>
              <w:spacing w:before="40" w:after="40"/>
              <w:rPr>
                <w:sz w:val="24"/>
                <w:lang w:val="sv-SE"/>
              </w:rPr>
            </w:pPr>
            <w:r w:rsidRPr="00901CEE">
              <w:rPr>
                <w:sz w:val="24"/>
                <w:lang w:val="id-ID"/>
              </w:rPr>
              <w:t>Telepon internal</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Pr>
                <w:iCs/>
                <w:sz w:val="24"/>
                <w:lang w:val="id-ID"/>
              </w:rPr>
              <w:t xml:space="preserve">            </w:t>
            </w:r>
            <w:r>
              <w:rPr>
                <w:iCs/>
                <w:sz w:val="24"/>
              </w:rPr>
              <w:t>10</w:t>
            </w:r>
            <w:r w:rsidRPr="00901CEE">
              <w:rPr>
                <w:iCs/>
                <w:sz w:val="24"/>
              </w:rPr>
              <w:t xml:space="preserve"> </w:t>
            </w:r>
            <w:r w:rsidRPr="00901CEE">
              <w:rPr>
                <w:iCs/>
                <w:sz w:val="24"/>
                <w:lang w:val="id-ID"/>
              </w:rPr>
              <w:tab/>
            </w:r>
            <w:r w:rsidRPr="00901CEE">
              <w:rPr>
                <w:iCs/>
                <w:sz w:val="24"/>
              </w:rPr>
              <w:t>unit</w:t>
            </w:r>
          </w:p>
        </w:tc>
      </w:tr>
      <w:tr w:rsidR="0037443C" w:rsidRPr="00901CEE" w:rsidTr="00AB3FCA">
        <w:trPr>
          <w:trHeight w:val="299"/>
        </w:trPr>
        <w:tc>
          <w:tcPr>
            <w:tcW w:w="621" w:type="dxa"/>
            <w:tcBorders>
              <w:top w:val="single" w:sz="4" w:space="0" w:color="auto"/>
              <w:bottom w:val="single" w:sz="4" w:space="0" w:color="auto"/>
            </w:tcBorders>
          </w:tcPr>
          <w:p w:rsidR="0037443C" w:rsidRPr="00901CEE" w:rsidRDefault="00195680" w:rsidP="00640532">
            <w:pPr>
              <w:spacing w:before="40" w:after="40"/>
              <w:jc w:val="right"/>
              <w:rPr>
                <w:sz w:val="24"/>
                <w:lang w:val="id-ID"/>
              </w:rPr>
            </w:pPr>
            <w:r>
              <w:rPr>
                <w:sz w:val="24"/>
                <w:lang w:val="en-ID"/>
              </w:rPr>
              <w:t>51</w:t>
            </w:r>
            <w:r w:rsidR="0037443C" w:rsidRPr="00901CEE">
              <w:rPr>
                <w:sz w:val="24"/>
                <w:lang w:val="id-ID"/>
              </w:rPr>
              <w:t>.</w:t>
            </w:r>
          </w:p>
        </w:tc>
        <w:tc>
          <w:tcPr>
            <w:tcW w:w="4482" w:type="dxa"/>
            <w:tcBorders>
              <w:top w:val="single" w:sz="4" w:space="0" w:color="auto"/>
              <w:bottom w:val="single" w:sz="4" w:space="0" w:color="auto"/>
            </w:tcBorders>
          </w:tcPr>
          <w:p w:rsidR="0037443C" w:rsidRPr="00B80A0D" w:rsidRDefault="0037443C" w:rsidP="00640532">
            <w:pPr>
              <w:spacing w:before="40" w:after="40"/>
              <w:rPr>
                <w:sz w:val="24"/>
              </w:rPr>
            </w:pPr>
            <w:r>
              <w:rPr>
                <w:sz w:val="24"/>
              </w:rPr>
              <w:t>Meja Kubical</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sidRPr="00901CEE">
              <w:rPr>
                <w:iCs/>
                <w:sz w:val="24"/>
                <w:lang w:val="id-ID"/>
              </w:rPr>
              <w:t xml:space="preserve">            </w:t>
            </w:r>
            <w:r>
              <w:rPr>
                <w:iCs/>
                <w:sz w:val="24"/>
              </w:rPr>
              <w:t>26</w:t>
            </w:r>
            <w:r w:rsidRPr="00901CEE">
              <w:rPr>
                <w:iCs/>
                <w:sz w:val="24"/>
                <w:lang w:val="id-ID"/>
              </w:rPr>
              <w:tab/>
            </w:r>
            <w:r w:rsidRPr="00901CEE">
              <w:rPr>
                <w:iCs/>
                <w:sz w:val="24"/>
              </w:rPr>
              <w:t>unit</w:t>
            </w:r>
          </w:p>
        </w:tc>
      </w:tr>
      <w:tr w:rsidR="0037443C" w:rsidRPr="00901CEE" w:rsidTr="00AB3FCA">
        <w:trPr>
          <w:trHeight w:val="299"/>
        </w:trPr>
        <w:tc>
          <w:tcPr>
            <w:tcW w:w="621" w:type="dxa"/>
            <w:tcBorders>
              <w:top w:val="single" w:sz="4" w:space="0" w:color="auto"/>
              <w:bottom w:val="single" w:sz="4" w:space="0" w:color="auto"/>
            </w:tcBorders>
          </w:tcPr>
          <w:p w:rsidR="0037443C" w:rsidRPr="00901CEE" w:rsidRDefault="00195680" w:rsidP="00640532">
            <w:pPr>
              <w:spacing w:before="40" w:after="40"/>
              <w:jc w:val="right"/>
              <w:rPr>
                <w:sz w:val="24"/>
                <w:lang w:val="id-ID"/>
              </w:rPr>
            </w:pPr>
            <w:r>
              <w:rPr>
                <w:sz w:val="24"/>
                <w:lang w:val="en-ID"/>
              </w:rPr>
              <w:t>52</w:t>
            </w:r>
            <w:r w:rsidR="0037443C" w:rsidRPr="00901CEE">
              <w:rPr>
                <w:sz w:val="24"/>
                <w:lang w:val="id-ID"/>
              </w:rPr>
              <w:t>.</w:t>
            </w:r>
          </w:p>
        </w:tc>
        <w:tc>
          <w:tcPr>
            <w:tcW w:w="4482" w:type="dxa"/>
            <w:tcBorders>
              <w:top w:val="single" w:sz="4" w:space="0" w:color="auto"/>
              <w:bottom w:val="single" w:sz="4" w:space="0" w:color="auto"/>
            </w:tcBorders>
          </w:tcPr>
          <w:p w:rsidR="0037443C" w:rsidRPr="001C29E3" w:rsidRDefault="0037443C" w:rsidP="00640532">
            <w:pPr>
              <w:spacing w:before="40" w:after="40"/>
              <w:rPr>
                <w:sz w:val="24"/>
              </w:rPr>
            </w:pPr>
            <w:r>
              <w:rPr>
                <w:sz w:val="24"/>
              </w:rPr>
              <w:t>Almari Es</w:t>
            </w:r>
          </w:p>
        </w:tc>
        <w:tc>
          <w:tcPr>
            <w:tcW w:w="2126" w:type="dxa"/>
            <w:tcBorders>
              <w:top w:val="single" w:sz="4" w:space="0" w:color="auto"/>
              <w:bottom w:val="single" w:sz="4" w:space="0" w:color="auto"/>
            </w:tcBorders>
          </w:tcPr>
          <w:p w:rsidR="0037443C" w:rsidRPr="00025663" w:rsidRDefault="0037443C" w:rsidP="00640532">
            <w:pPr>
              <w:tabs>
                <w:tab w:val="left" w:pos="1026"/>
              </w:tabs>
              <w:spacing w:before="40" w:after="40"/>
              <w:rPr>
                <w:iCs/>
                <w:sz w:val="24"/>
                <w:lang w:val="id-ID"/>
              </w:rPr>
            </w:pPr>
            <w:r w:rsidRPr="00901CEE">
              <w:rPr>
                <w:iCs/>
                <w:sz w:val="24"/>
                <w:lang w:val="id-ID"/>
              </w:rPr>
              <w:t xml:space="preserve">            </w:t>
            </w:r>
            <w:r>
              <w:rPr>
                <w:iCs/>
                <w:sz w:val="24"/>
              </w:rPr>
              <w:t>1</w:t>
            </w:r>
            <w:r w:rsidRPr="00901CEE">
              <w:rPr>
                <w:iCs/>
                <w:sz w:val="24"/>
                <w:lang w:val="id-ID"/>
              </w:rPr>
              <w:tab/>
              <w:t>unit</w:t>
            </w:r>
          </w:p>
        </w:tc>
      </w:tr>
      <w:tr w:rsidR="0037443C" w:rsidRPr="00025663" w:rsidTr="00AB3FCA">
        <w:trPr>
          <w:trHeight w:val="387"/>
        </w:trPr>
        <w:tc>
          <w:tcPr>
            <w:tcW w:w="621" w:type="dxa"/>
            <w:tcBorders>
              <w:top w:val="single" w:sz="4" w:space="0" w:color="auto"/>
              <w:bottom w:val="single" w:sz="4" w:space="0" w:color="auto"/>
            </w:tcBorders>
          </w:tcPr>
          <w:p w:rsidR="0037443C" w:rsidRPr="00901CEE" w:rsidRDefault="0037443C" w:rsidP="00195680">
            <w:pPr>
              <w:spacing w:before="40" w:after="40"/>
              <w:jc w:val="right"/>
              <w:rPr>
                <w:sz w:val="24"/>
                <w:lang w:val="id-ID"/>
              </w:rPr>
            </w:pPr>
            <w:r>
              <w:rPr>
                <w:sz w:val="24"/>
              </w:rPr>
              <w:t>5</w:t>
            </w:r>
            <w:r w:rsidR="00195680">
              <w:rPr>
                <w:sz w:val="24"/>
              </w:rPr>
              <w:t>3</w:t>
            </w:r>
            <w:r w:rsidRPr="00901CEE">
              <w:rPr>
                <w:sz w:val="24"/>
                <w:lang w:val="id-ID"/>
              </w:rPr>
              <w:t>.</w:t>
            </w:r>
          </w:p>
        </w:tc>
        <w:tc>
          <w:tcPr>
            <w:tcW w:w="4482" w:type="dxa"/>
            <w:tcBorders>
              <w:top w:val="single" w:sz="4" w:space="0" w:color="auto"/>
              <w:bottom w:val="single" w:sz="4" w:space="0" w:color="auto"/>
            </w:tcBorders>
          </w:tcPr>
          <w:p w:rsidR="0037443C" w:rsidRPr="001C29E3" w:rsidRDefault="0037443C" w:rsidP="00640532">
            <w:pPr>
              <w:spacing w:before="40" w:after="40"/>
              <w:rPr>
                <w:sz w:val="24"/>
              </w:rPr>
            </w:pPr>
            <w:r>
              <w:rPr>
                <w:sz w:val="24"/>
              </w:rPr>
              <w:t>HT</w:t>
            </w:r>
          </w:p>
        </w:tc>
        <w:tc>
          <w:tcPr>
            <w:tcW w:w="2126" w:type="dxa"/>
            <w:tcBorders>
              <w:top w:val="single" w:sz="4" w:space="0" w:color="auto"/>
              <w:bottom w:val="single" w:sz="4" w:space="0" w:color="auto"/>
            </w:tcBorders>
          </w:tcPr>
          <w:p w:rsidR="0037443C" w:rsidRPr="00025663" w:rsidRDefault="0037443C" w:rsidP="00640532">
            <w:pPr>
              <w:tabs>
                <w:tab w:val="left" w:pos="1026"/>
              </w:tabs>
              <w:spacing w:before="40" w:after="40"/>
              <w:rPr>
                <w:iCs/>
                <w:sz w:val="24"/>
                <w:lang w:val="id-ID"/>
              </w:rPr>
            </w:pPr>
            <w:r w:rsidRPr="00901CEE">
              <w:rPr>
                <w:iCs/>
                <w:sz w:val="24"/>
                <w:lang w:val="id-ID"/>
              </w:rPr>
              <w:t xml:space="preserve">            </w:t>
            </w:r>
            <w:r>
              <w:rPr>
                <w:iCs/>
                <w:sz w:val="24"/>
              </w:rPr>
              <w:t>2</w:t>
            </w:r>
            <w:r w:rsidRPr="00901CEE">
              <w:rPr>
                <w:iCs/>
                <w:sz w:val="24"/>
                <w:lang w:val="id-ID"/>
              </w:rPr>
              <w:tab/>
              <w:t>unit</w:t>
            </w:r>
          </w:p>
        </w:tc>
      </w:tr>
      <w:tr w:rsidR="0037443C" w:rsidRPr="00025663" w:rsidTr="00AB3FCA">
        <w:trPr>
          <w:trHeight w:val="387"/>
        </w:trPr>
        <w:tc>
          <w:tcPr>
            <w:tcW w:w="621" w:type="dxa"/>
            <w:tcBorders>
              <w:top w:val="single" w:sz="4" w:space="0" w:color="auto"/>
              <w:bottom w:val="single" w:sz="4" w:space="0" w:color="auto"/>
            </w:tcBorders>
          </w:tcPr>
          <w:p w:rsidR="0037443C" w:rsidRDefault="0037443C" w:rsidP="00195680">
            <w:pPr>
              <w:spacing w:before="40" w:after="40"/>
              <w:jc w:val="right"/>
              <w:rPr>
                <w:sz w:val="24"/>
              </w:rPr>
            </w:pPr>
            <w:r>
              <w:rPr>
                <w:sz w:val="24"/>
              </w:rPr>
              <w:t>5</w:t>
            </w:r>
            <w:r w:rsidR="00195680">
              <w:rPr>
                <w:sz w:val="24"/>
              </w:rPr>
              <w:t>4</w:t>
            </w:r>
            <w:r>
              <w:rPr>
                <w:sz w:val="24"/>
              </w:rPr>
              <w:t>.</w:t>
            </w:r>
          </w:p>
        </w:tc>
        <w:tc>
          <w:tcPr>
            <w:tcW w:w="4482" w:type="dxa"/>
            <w:tcBorders>
              <w:top w:val="single" w:sz="4" w:space="0" w:color="auto"/>
              <w:bottom w:val="single" w:sz="4" w:space="0" w:color="auto"/>
            </w:tcBorders>
          </w:tcPr>
          <w:p w:rsidR="0037443C" w:rsidRDefault="0037443C" w:rsidP="00640532">
            <w:pPr>
              <w:spacing w:before="40" w:after="40"/>
              <w:rPr>
                <w:sz w:val="24"/>
              </w:rPr>
            </w:pPr>
            <w:r>
              <w:rPr>
                <w:sz w:val="24"/>
              </w:rPr>
              <w:t>Faximale</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sidRPr="00901CEE">
              <w:rPr>
                <w:iCs/>
                <w:sz w:val="24"/>
                <w:lang w:val="id-ID"/>
              </w:rPr>
              <w:t xml:space="preserve">            </w:t>
            </w:r>
            <w:r>
              <w:rPr>
                <w:iCs/>
                <w:sz w:val="24"/>
              </w:rPr>
              <w:t>1</w:t>
            </w:r>
            <w:r w:rsidRPr="00901CEE">
              <w:rPr>
                <w:iCs/>
                <w:sz w:val="24"/>
                <w:lang w:val="id-ID"/>
              </w:rPr>
              <w:tab/>
              <w:t>unit</w:t>
            </w:r>
          </w:p>
        </w:tc>
      </w:tr>
      <w:tr w:rsidR="0037443C" w:rsidRPr="00025663" w:rsidTr="00AB3FCA">
        <w:trPr>
          <w:trHeight w:val="387"/>
        </w:trPr>
        <w:tc>
          <w:tcPr>
            <w:tcW w:w="621" w:type="dxa"/>
            <w:tcBorders>
              <w:top w:val="single" w:sz="4" w:space="0" w:color="auto"/>
              <w:bottom w:val="single" w:sz="4" w:space="0" w:color="auto"/>
            </w:tcBorders>
          </w:tcPr>
          <w:p w:rsidR="0037443C" w:rsidRDefault="0037443C" w:rsidP="00195680">
            <w:pPr>
              <w:spacing w:before="40" w:after="40"/>
              <w:jc w:val="right"/>
              <w:rPr>
                <w:sz w:val="24"/>
              </w:rPr>
            </w:pPr>
            <w:r>
              <w:rPr>
                <w:sz w:val="24"/>
              </w:rPr>
              <w:t>5</w:t>
            </w:r>
            <w:r w:rsidR="00195680">
              <w:rPr>
                <w:sz w:val="24"/>
              </w:rPr>
              <w:t>5</w:t>
            </w:r>
            <w:r>
              <w:rPr>
                <w:sz w:val="24"/>
              </w:rPr>
              <w:t>.</w:t>
            </w:r>
          </w:p>
        </w:tc>
        <w:tc>
          <w:tcPr>
            <w:tcW w:w="4482" w:type="dxa"/>
            <w:tcBorders>
              <w:top w:val="single" w:sz="4" w:space="0" w:color="auto"/>
              <w:bottom w:val="single" w:sz="4" w:space="0" w:color="auto"/>
            </w:tcBorders>
          </w:tcPr>
          <w:p w:rsidR="0037443C" w:rsidRDefault="0037443C" w:rsidP="00640532">
            <w:pPr>
              <w:spacing w:before="40" w:after="40"/>
              <w:rPr>
                <w:sz w:val="24"/>
              </w:rPr>
            </w:pPr>
            <w:r>
              <w:rPr>
                <w:sz w:val="24"/>
              </w:rPr>
              <w:t>Gedung</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sidRPr="00901CEE">
              <w:rPr>
                <w:iCs/>
                <w:sz w:val="24"/>
                <w:lang w:val="id-ID"/>
              </w:rPr>
              <w:t xml:space="preserve">            </w:t>
            </w:r>
            <w:r>
              <w:rPr>
                <w:iCs/>
                <w:sz w:val="24"/>
              </w:rPr>
              <w:t>1</w:t>
            </w:r>
            <w:r w:rsidRPr="00901CEE">
              <w:rPr>
                <w:iCs/>
                <w:sz w:val="24"/>
                <w:lang w:val="id-ID"/>
              </w:rPr>
              <w:tab/>
              <w:t>unit</w:t>
            </w:r>
          </w:p>
        </w:tc>
      </w:tr>
      <w:tr w:rsidR="0037443C" w:rsidRPr="00025663" w:rsidTr="00AB3FCA">
        <w:trPr>
          <w:trHeight w:val="387"/>
        </w:trPr>
        <w:tc>
          <w:tcPr>
            <w:tcW w:w="621" w:type="dxa"/>
            <w:tcBorders>
              <w:top w:val="single" w:sz="4" w:space="0" w:color="auto"/>
              <w:bottom w:val="single" w:sz="4" w:space="0" w:color="auto"/>
            </w:tcBorders>
          </w:tcPr>
          <w:p w:rsidR="0037443C" w:rsidRDefault="0037443C" w:rsidP="00195680">
            <w:pPr>
              <w:spacing w:before="40" w:after="40"/>
              <w:jc w:val="right"/>
              <w:rPr>
                <w:sz w:val="24"/>
              </w:rPr>
            </w:pPr>
            <w:r>
              <w:rPr>
                <w:sz w:val="24"/>
              </w:rPr>
              <w:t>5</w:t>
            </w:r>
            <w:r w:rsidR="00195680">
              <w:rPr>
                <w:sz w:val="24"/>
              </w:rPr>
              <w:t>6</w:t>
            </w:r>
            <w:r>
              <w:rPr>
                <w:sz w:val="24"/>
              </w:rPr>
              <w:t>.</w:t>
            </w:r>
          </w:p>
        </w:tc>
        <w:tc>
          <w:tcPr>
            <w:tcW w:w="4482" w:type="dxa"/>
            <w:tcBorders>
              <w:top w:val="single" w:sz="4" w:space="0" w:color="auto"/>
              <w:bottom w:val="single" w:sz="4" w:space="0" w:color="auto"/>
            </w:tcBorders>
          </w:tcPr>
          <w:p w:rsidR="0037443C" w:rsidRDefault="0037443C" w:rsidP="00640532">
            <w:pPr>
              <w:spacing w:before="40" w:after="40"/>
              <w:rPr>
                <w:sz w:val="24"/>
              </w:rPr>
            </w:pPr>
            <w:r>
              <w:rPr>
                <w:sz w:val="24"/>
              </w:rPr>
              <w:t>Gudang</w:t>
            </w:r>
          </w:p>
        </w:tc>
        <w:tc>
          <w:tcPr>
            <w:tcW w:w="2126" w:type="dxa"/>
            <w:tcBorders>
              <w:top w:val="single" w:sz="4" w:space="0" w:color="auto"/>
              <w:bottom w:val="single" w:sz="4" w:space="0" w:color="auto"/>
            </w:tcBorders>
          </w:tcPr>
          <w:p w:rsidR="0037443C" w:rsidRPr="00901CEE" w:rsidRDefault="0037443C" w:rsidP="00640532">
            <w:pPr>
              <w:tabs>
                <w:tab w:val="left" w:pos="1026"/>
              </w:tabs>
              <w:spacing w:before="40" w:after="40"/>
              <w:rPr>
                <w:iCs/>
                <w:sz w:val="24"/>
                <w:lang w:val="id-ID"/>
              </w:rPr>
            </w:pPr>
            <w:r w:rsidRPr="00901CEE">
              <w:rPr>
                <w:iCs/>
                <w:sz w:val="24"/>
                <w:lang w:val="id-ID"/>
              </w:rPr>
              <w:t xml:space="preserve">            </w:t>
            </w:r>
            <w:r>
              <w:rPr>
                <w:iCs/>
                <w:sz w:val="24"/>
              </w:rPr>
              <w:t>1</w:t>
            </w:r>
            <w:r w:rsidRPr="00901CEE">
              <w:rPr>
                <w:iCs/>
                <w:sz w:val="24"/>
                <w:lang w:val="id-ID"/>
              </w:rPr>
              <w:tab/>
              <w:t>unit</w:t>
            </w:r>
          </w:p>
        </w:tc>
      </w:tr>
      <w:tr w:rsidR="00824371" w:rsidRPr="00025663" w:rsidTr="00AB3FCA">
        <w:trPr>
          <w:trHeight w:val="387"/>
        </w:trPr>
        <w:tc>
          <w:tcPr>
            <w:tcW w:w="621" w:type="dxa"/>
            <w:tcBorders>
              <w:top w:val="single" w:sz="4" w:space="0" w:color="auto"/>
              <w:bottom w:val="single" w:sz="4" w:space="0" w:color="auto"/>
            </w:tcBorders>
          </w:tcPr>
          <w:p w:rsidR="00824371" w:rsidRDefault="001C6312" w:rsidP="00195680">
            <w:pPr>
              <w:spacing w:before="40" w:after="40"/>
              <w:jc w:val="right"/>
              <w:rPr>
                <w:sz w:val="24"/>
              </w:rPr>
            </w:pPr>
            <w:r>
              <w:rPr>
                <w:sz w:val="24"/>
              </w:rPr>
              <w:lastRenderedPageBreak/>
              <w:t>5</w:t>
            </w:r>
            <w:r w:rsidR="00195680">
              <w:rPr>
                <w:sz w:val="24"/>
              </w:rPr>
              <w:t>7</w:t>
            </w:r>
            <w:r>
              <w:rPr>
                <w:sz w:val="24"/>
              </w:rPr>
              <w:t>.</w:t>
            </w:r>
          </w:p>
        </w:tc>
        <w:tc>
          <w:tcPr>
            <w:tcW w:w="4482" w:type="dxa"/>
            <w:tcBorders>
              <w:top w:val="single" w:sz="4" w:space="0" w:color="auto"/>
              <w:bottom w:val="single" w:sz="4" w:space="0" w:color="auto"/>
            </w:tcBorders>
          </w:tcPr>
          <w:p w:rsidR="00824371" w:rsidRDefault="00824371" w:rsidP="00640532">
            <w:pPr>
              <w:spacing w:before="40" w:after="40"/>
              <w:rPr>
                <w:sz w:val="24"/>
              </w:rPr>
            </w:pPr>
            <w:r>
              <w:rPr>
                <w:sz w:val="24"/>
              </w:rPr>
              <w:t>Pompa Air</w:t>
            </w:r>
          </w:p>
        </w:tc>
        <w:tc>
          <w:tcPr>
            <w:tcW w:w="2126" w:type="dxa"/>
            <w:tcBorders>
              <w:top w:val="single" w:sz="4" w:space="0" w:color="auto"/>
              <w:bottom w:val="single" w:sz="4" w:space="0" w:color="auto"/>
            </w:tcBorders>
          </w:tcPr>
          <w:p w:rsidR="00824371" w:rsidRPr="00901CEE" w:rsidRDefault="00824371" w:rsidP="00640532">
            <w:pPr>
              <w:tabs>
                <w:tab w:val="left" w:pos="1026"/>
              </w:tabs>
              <w:spacing w:before="40" w:after="40"/>
              <w:rPr>
                <w:iCs/>
                <w:sz w:val="24"/>
                <w:lang w:val="id-ID"/>
              </w:rPr>
            </w:pPr>
            <w:r w:rsidRPr="00901CEE">
              <w:rPr>
                <w:iCs/>
                <w:sz w:val="24"/>
                <w:lang w:val="id-ID"/>
              </w:rPr>
              <w:t xml:space="preserve">            </w:t>
            </w:r>
            <w:r>
              <w:rPr>
                <w:iCs/>
                <w:sz w:val="24"/>
              </w:rPr>
              <w:t>1</w:t>
            </w:r>
            <w:r w:rsidRPr="00901CEE">
              <w:rPr>
                <w:iCs/>
                <w:sz w:val="24"/>
                <w:lang w:val="id-ID"/>
              </w:rPr>
              <w:tab/>
              <w:t>unit</w:t>
            </w:r>
          </w:p>
        </w:tc>
      </w:tr>
      <w:tr w:rsidR="00824371" w:rsidRPr="00025663" w:rsidTr="00AB3FCA">
        <w:trPr>
          <w:trHeight w:val="387"/>
        </w:trPr>
        <w:tc>
          <w:tcPr>
            <w:tcW w:w="621" w:type="dxa"/>
            <w:tcBorders>
              <w:top w:val="single" w:sz="4" w:space="0" w:color="auto"/>
              <w:bottom w:val="single" w:sz="4" w:space="0" w:color="auto"/>
            </w:tcBorders>
          </w:tcPr>
          <w:p w:rsidR="00824371" w:rsidRDefault="001C6312" w:rsidP="00195680">
            <w:pPr>
              <w:spacing w:before="40" w:after="40"/>
              <w:jc w:val="right"/>
              <w:rPr>
                <w:sz w:val="24"/>
              </w:rPr>
            </w:pPr>
            <w:r>
              <w:rPr>
                <w:sz w:val="24"/>
              </w:rPr>
              <w:t>5</w:t>
            </w:r>
            <w:r w:rsidR="00195680">
              <w:rPr>
                <w:sz w:val="24"/>
              </w:rPr>
              <w:t>8</w:t>
            </w:r>
            <w:r>
              <w:rPr>
                <w:sz w:val="24"/>
              </w:rPr>
              <w:t>.</w:t>
            </w:r>
          </w:p>
        </w:tc>
        <w:tc>
          <w:tcPr>
            <w:tcW w:w="4482" w:type="dxa"/>
            <w:tcBorders>
              <w:top w:val="single" w:sz="4" w:space="0" w:color="auto"/>
              <w:bottom w:val="single" w:sz="4" w:space="0" w:color="auto"/>
            </w:tcBorders>
          </w:tcPr>
          <w:p w:rsidR="00824371" w:rsidRDefault="00824371" w:rsidP="00640532">
            <w:pPr>
              <w:spacing w:before="40" w:after="40"/>
              <w:rPr>
                <w:sz w:val="24"/>
              </w:rPr>
            </w:pPr>
            <w:r>
              <w:rPr>
                <w:sz w:val="24"/>
              </w:rPr>
              <w:t>Jet Cliner</w:t>
            </w:r>
          </w:p>
        </w:tc>
        <w:tc>
          <w:tcPr>
            <w:tcW w:w="2126" w:type="dxa"/>
            <w:tcBorders>
              <w:top w:val="single" w:sz="4" w:space="0" w:color="auto"/>
              <w:bottom w:val="single" w:sz="4" w:space="0" w:color="auto"/>
            </w:tcBorders>
          </w:tcPr>
          <w:p w:rsidR="00824371" w:rsidRPr="00901CEE" w:rsidRDefault="00824371" w:rsidP="00640532">
            <w:pPr>
              <w:tabs>
                <w:tab w:val="left" w:pos="1026"/>
              </w:tabs>
              <w:spacing w:before="40" w:after="40"/>
              <w:rPr>
                <w:iCs/>
                <w:sz w:val="24"/>
                <w:lang w:val="id-ID"/>
              </w:rPr>
            </w:pPr>
            <w:r w:rsidRPr="00901CEE">
              <w:rPr>
                <w:iCs/>
                <w:sz w:val="24"/>
                <w:lang w:val="id-ID"/>
              </w:rPr>
              <w:t xml:space="preserve">            </w:t>
            </w:r>
            <w:r>
              <w:rPr>
                <w:iCs/>
                <w:sz w:val="24"/>
              </w:rPr>
              <w:t>1</w:t>
            </w:r>
            <w:r w:rsidRPr="00901CEE">
              <w:rPr>
                <w:iCs/>
                <w:sz w:val="24"/>
                <w:lang w:val="id-ID"/>
              </w:rPr>
              <w:tab/>
              <w:t>unit</w:t>
            </w:r>
          </w:p>
        </w:tc>
      </w:tr>
      <w:tr w:rsidR="00824371" w:rsidRPr="00025663" w:rsidTr="00AB3FCA">
        <w:trPr>
          <w:trHeight w:val="387"/>
        </w:trPr>
        <w:tc>
          <w:tcPr>
            <w:tcW w:w="621" w:type="dxa"/>
            <w:tcBorders>
              <w:top w:val="single" w:sz="4" w:space="0" w:color="auto"/>
              <w:bottom w:val="single" w:sz="4" w:space="0" w:color="auto"/>
            </w:tcBorders>
          </w:tcPr>
          <w:p w:rsidR="001C6312" w:rsidRDefault="001C6312" w:rsidP="00195680">
            <w:pPr>
              <w:spacing w:before="40" w:after="40"/>
              <w:jc w:val="right"/>
              <w:rPr>
                <w:sz w:val="24"/>
              </w:rPr>
            </w:pPr>
            <w:r>
              <w:rPr>
                <w:sz w:val="24"/>
              </w:rPr>
              <w:t>5</w:t>
            </w:r>
            <w:r w:rsidR="00195680">
              <w:rPr>
                <w:sz w:val="24"/>
              </w:rPr>
              <w:t>9</w:t>
            </w:r>
            <w:r>
              <w:rPr>
                <w:sz w:val="24"/>
              </w:rPr>
              <w:t>.</w:t>
            </w:r>
          </w:p>
        </w:tc>
        <w:tc>
          <w:tcPr>
            <w:tcW w:w="4482" w:type="dxa"/>
            <w:tcBorders>
              <w:top w:val="single" w:sz="4" w:space="0" w:color="auto"/>
              <w:bottom w:val="single" w:sz="4" w:space="0" w:color="auto"/>
            </w:tcBorders>
          </w:tcPr>
          <w:p w:rsidR="00824371" w:rsidRDefault="00824371" w:rsidP="00640532">
            <w:pPr>
              <w:spacing w:before="40" w:after="40"/>
              <w:rPr>
                <w:sz w:val="24"/>
              </w:rPr>
            </w:pPr>
            <w:r>
              <w:rPr>
                <w:sz w:val="24"/>
              </w:rPr>
              <w:t>Meteran ukur</w:t>
            </w:r>
          </w:p>
        </w:tc>
        <w:tc>
          <w:tcPr>
            <w:tcW w:w="2126" w:type="dxa"/>
            <w:tcBorders>
              <w:top w:val="single" w:sz="4" w:space="0" w:color="auto"/>
              <w:bottom w:val="single" w:sz="4" w:space="0" w:color="auto"/>
            </w:tcBorders>
          </w:tcPr>
          <w:p w:rsidR="00824371" w:rsidRPr="00901CEE" w:rsidRDefault="00824371" w:rsidP="00640532">
            <w:pPr>
              <w:tabs>
                <w:tab w:val="left" w:pos="1026"/>
              </w:tabs>
              <w:spacing w:before="40" w:after="40"/>
              <w:rPr>
                <w:iCs/>
                <w:sz w:val="24"/>
                <w:lang w:val="id-ID"/>
              </w:rPr>
            </w:pPr>
            <w:r w:rsidRPr="00901CEE">
              <w:rPr>
                <w:iCs/>
                <w:sz w:val="24"/>
                <w:lang w:val="id-ID"/>
              </w:rPr>
              <w:t xml:space="preserve">            </w:t>
            </w:r>
            <w:r>
              <w:rPr>
                <w:iCs/>
                <w:sz w:val="24"/>
              </w:rPr>
              <w:t>2</w:t>
            </w:r>
            <w:r w:rsidRPr="00901CEE">
              <w:rPr>
                <w:iCs/>
                <w:sz w:val="24"/>
                <w:lang w:val="id-ID"/>
              </w:rPr>
              <w:tab/>
              <w:t>unit</w:t>
            </w:r>
          </w:p>
        </w:tc>
      </w:tr>
      <w:tr w:rsidR="00824371" w:rsidRPr="00025663" w:rsidTr="00AB3FCA">
        <w:trPr>
          <w:trHeight w:val="387"/>
        </w:trPr>
        <w:tc>
          <w:tcPr>
            <w:tcW w:w="621" w:type="dxa"/>
            <w:tcBorders>
              <w:top w:val="single" w:sz="4" w:space="0" w:color="auto"/>
              <w:bottom w:val="single" w:sz="4" w:space="0" w:color="auto"/>
            </w:tcBorders>
          </w:tcPr>
          <w:p w:rsidR="00824371" w:rsidRDefault="00195680" w:rsidP="00640532">
            <w:pPr>
              <w:spacing w:before="40" w:after="40"/>
              <w:jc w:val="right"/>
              <w:rPr>
                <w:sz w:val="24"/>
              </w:rPr>
            </w:pPr>
            <w:r>
              <w:rPr>
                <w:sz w:val="24"/>
              </w:rPr>
              <w:t>60</w:t>
            </w:r>
            <w:r w:rsidR="001C6312">
              <w:rPr>
                <w:sz w:val="24"/>
              </w:rPr>
              <w:t>.</w:t>
            </w:r>
          </w:p>
        </w:tc>
        <w:tc>
          <w:tcPr>
            <w:tcW w:w="4482" w:type="dxa"/>
            <w:tcBorders>
              <w:top w:val="single" w:sz="4" w:space="0" w:color="auto"/>
              <w:bottom w:val="single" w:sz="4" w:space="0" w:color="auto"/>
            </w:tcBorders>
          </w:tcPr>
          <w:p w:rsidR="00824371" w:rsidRDefault="00824371" w:rsidP="00640532">
            <w:pPr>
              <w:spacing w:before="40" w:after="40"/>
              <w:rPr>
                <w:sz w:val="24"/>
              </w:rPr>
            </w:pPr>
            <w:r>
              <w:rPr>
                <w:sz w:val="24"/>
              </w:rPr>
              <w:t>Meteran digital</w:t>
            </w:r>
          </w:p>
        </w:tc>
        <w:tc>
          <w:tcPr>
            <w:tcW w:w="2126" w:type="dxa"/>
            <w:tcBorders>
              <w:top w:val="single" w:sz="4" w:space="0" w:color="auto"/>
              <w:bottom w:val="single" w:sz="4" w:space="0" w:color="auto"/>
            </w:tcBorders>
          </w:tcPr>
          <w:p w:rsidR="00824371" w:rsidRPr="00901CEE" w:rsidRDefault="00824371" w:rsidP="00640532">
            <w:pPr>
              <w:tabs>
                <w:tab w:val="left" w:pos="1026"/>
              </w:tabs>
              <w:spacing w:before="40" w:after="40"/>
              <w:rPr>
                <w:iCs/>
                <w:sz w:val="24"/>
                <w:lang w:val="id-ID"/>
              </w:rPr>
            </w:pPr>
            <w:r w:rsidRPr="00901CEE">
              <w:rPr>
                <w:iCs/>
                <w:sz w:val="24"/>
                <w:lang w:val="id-ID"/>
              </w:rPr>
              <w:t xml:space="preserve">            </w:t>
            </w:r>
            <w:r>
              <w:rPr>
                <w:iCs/>
                <w:sz w:val="24"/>
              </w:rPr>
              <w:t>4</w:t>
            </w:r>
            <w:r w:rsidRPr="00901CEE">
              <w:rPr>
                <w:iCs/>
                <w:sz w:val="24"/>
                <w:lang w:val="id-ID"/>
              </w:rPr>
              <w:tab/>
              <w:t>unit</w:t>
            </w:r>
          </w:p>
        </w:tc>
      </w:tr>
      <w:tr w:rsidR="00824371" w:rsidRPr="00025663" w:rsidTr="00AB3FCA">
        <w:trPr>
          <w:trHeight w:val="387"/>
        </w:trPr>
        <w:tc>
          <w:tcPr>
            <w:tcW w:w="621" w:type="dxa"/>
            <w:tcBorders>
              <w:top w:val="single" w:sz="4" w:space="0" w:color="auto"/>
              <w:bottom w:val="single" w:sz="4" w:space="0" w:color="auto"/>
            </w:tcBorders>
          </w:tcPr>
          <w:p w:rsidR="00824371" w:rsidRDefault="00195680" w:rsidP="00640532">
            <w:pPr>
              <w:spacing w:before="40" w:after="40"/>
              <w:jc w:val="right"/>
              <w:rPr>
                <w:sz w:val="24"/>
              </w:rPr>
            </w:pPr>
            <w:r>
              <w:rPr>
                <w:sz w:val="24"/>
              </w:rPr>
              <w:t>61</w:t>
            </w:r>
            <w:r w:rsidR="001C6312">
              <w:rPr>
                <w:sz w:val="24"/>
              </w:rPr>
              <w:t>.</w:t>
            </w:r>
          </w:p>
        </w:tc>
        <w:tc>
          <w:tcPr>
            <w:tcW w:w="4482" w:type="dxa"/>
            <w:tcBorders>
              <w:top w:val="single" w:sz="4" w:space="0" w:color="auto"/>
              <w:bottom w:val="single" w:sz="4" w:space="0" w:color="auto"/>
            </w:tcBorders>
          </w:tcPr>
          <w:p w:rsidR="00824371" w:rsidRDefault="00824371" w:rsidP="00640532">
            <w:pPr>
              <w:spacing w:before="40" w:after="40"/>
              <w:rPr>
                <w:sz w:val="24"/>
              </w:rPr>
            </w:pPr>
            <w:r>
              <w:rPr>
                <w:sz w:val="24"/>
              </w:rPr>
              <w:t>Sketmat digital</w:t>
            </w:r>
          </w:p>
        </w:tc>
        <w:tc>
          <w:tcPr>
            <w:tcW w:w="2126" w:type="dxa"/>
            <w:tcBorders>
              <w:top w:val="single" w:sz="4" w:space="0" w:color="auto"/>
              <w:bottom w:val="single" w:sz="4" w:space="0" w:color="auto"/>
            </w:tcBorders>
          </w:tcPr>
          <w:p w:rsidR="00824371" w:rsidRPr="00901CEE" w:rsidRDefault="00824371" w:rsidP="00640532">
            <w:pPr>
              <w:tabs>
                <w:tab w:val="left" w:pos="1026"/>
              </w:tabs>
              <w:spacing w:before="40" w:after="40"/>
              <w:rPr>
                <w:iCs/>
                <w:sz w:val="24"/>
                <w:lang w:val="id-ID"/>
              </w:rPr>
            </w:pPr>
            <w:r w:rsidRPr="00901CEE">
              <w:rPr>
                <w:iCs/>
                <w:sz w:val="24"/>
                <w:lang w:val="id-ID"/>
              </w:rPr>
              <w:t xml:space="preserve">            </w:t>
            </w:r>
            <w:r>
              <w:rPr>
                <w:iCs/>
                <w:sz w:val="24"/>
              </w:rPr>
              <w:t>2</w:t>
            </w:r>
            <w:r w:rsidRPr="00901CEE">
              <w:rPr>
                <w:iCs/>
                <w:sz w:val="24"/>
                <w:lang w:val="id-ID"/>
              </w:rPr>
              <w:tab/>
              <w:t>unit</w:t>
            </w:r>
          </w:p>
        </w:tc>
      </w:tr>
      <w:tr w:rsidR="00824371" w:rsidRPr="00025663" w:rsidTr="00AB3FCA">
        <w:trPr>
          <w:trHeight w:val="387"/>
        </w:trPr>
        <w:tc>
          <w:tcPr>
            <w:tcW w:w="621" w:type="dxa"/>
            <w:tcBorders>
              <w:top w:val="single" w:sz="4" w:space="0" w:color="auto"/>
              <w:bottom w:val="single" w:sz="4" w:space="0" w:color="auto"/>
            </w:tcBorders>
          </w:tcPr>
          <w:p w:rsidR="00824371" w:rsidRDefault="00195680" w:rsidP="00640532">
            <w:pPr>
              <w:spacing w:before="40" w:after="40"/>
              <w:jc w:val="right"/>
              <w:rPr>
                <w:sz w:val="24"/>
              </w:rPr>
            </w:pPr>
            <w:r>
              <w:rPr>
                <w:sz w:val="24"/>
              </w:rPr>
              <w:t>62</w:t>
            </w:r>
            <w:r w:rsidR="001C6312">
              <w:rPr>
                <w:sz w:val="24"/>
              </w:rPr>
              <w:t>.</w:t>
            </w:r>
          </w:p>
        </w:tc>
        <w:tc>
          <w:tcPr>
            <w:tcW w:w="4482" w:type="dxa"/>
            <w:tcBorders>
              <w:top w:val="single" w:sz="4" w:space="0" w:color="auto"/>
              <w:bottom w:val="single" w:sz="4" w:space="0" w:color="auto"/>
            </w:tcBorders>
          </w:tcPr>
          <w:p w:rsidR="00824371" w:rsidRDefault="00824371" w:rsidP="00640532">
            <w:pPr>
              <w:spacing w:before="40" w:after="40"/>
              <w:rPr>
                <w:sz w:val="24"/>
              </w:rPr>
            </w:pPr>
            <w:r>
              <w:rPr>
                <w:sz w:val="24"/>
              </w:rPr>
              <w:t>Kardek besi</w:t>
            </w:r>
          </w:p>
        </w:tc>
        <w:tc>
          <w:tcPr>
            <w:tcW w:w="2126" w:type="dxa"/>
            <w:tcBorders>
              <w:top w:val="single" w:sz="4" w:space="0" w:color="auto"/>
              <w:bottom w:val="single" w:sz="4" w:space="0" w:color="auto"/>
            </w:tcBorders>
          </w:tcPr>
          <w:p w:rsidR="00824371" w:rsidRPr="00901CEE" w:rsidRDefault="00824371" w:rsidP="00640532">
            <w:pPr>
              <w:tabs>
                <w:tab w:val="left" w:pos="1026"/>
              </w:tabs>
              <w:spacing w:before="40" w:after="40"/>
              <w:rPr>
                <w:iCs/>
                <w:sz w:val="24"/>
                <w:lang w:val="id-ID"/>
              </w:rPr>
            </w:pPr>
            <w:r w:rsidRPr="00901CEE">
              <w:rPr>
                <w:iCs/>
                <w:sz w:val="24"/>
                <w:lang w:val="id-ID"/>
              </w:rPr>
              <w:t xml:space="preserve">            </w:t>
            </w:r>
            <w:r>
              <w:rPr>
                <w:iCs/>
                <w:sz w:val="24"/>
              </w:rPr>
              <w:t>1</w:t>
            </w:r>
            <w:r w:rsidRPr="00901CEE">
              <w:rPr>
                <w:iCs/>
                <w:sz w:val="24"/>
                <w:lang w:val="id-ID"/>
              </w:rPr>
              <w:tab/>
              <w:t>unit</w:t>
            </w:r>
          </w:p>
        </w:tc>
      </w:tr>
      <w:tr w:rsidR="00824371" w:rsidRPr="00025663" w:rsidTr="00AB3FCA">
        <w:trPr>
          <w:trHeight w:val="387"/>
        </w:trPr>
        <w:tc>
          <w:tcPr>
            <w:tcW w:w="621" w:type="dxa"/>
            <w:tcBorders>
              <w:top w:val="single" w:sz="4" w:space="0" w:color="auto"/>
              <w:bottom w:val="single" w:sz="4" w:space="0" w:color="auto"/>
            </w:tcBorders>
          </w:tcPr>
          <w:p w:rsidR="00824371" w:rsidRDefault="00195680" w:rsidP="00640532">
            <w:pPr>
              <w:spacing w:before="40" w:after="40"/>
              <w:jc w:val="right"/>
              <w:rPr>
                <w:sz w:val="24"/>
              </w:rPr>
            </w:pPr>
            <w:r>
              <w:rPr>
                <w:sz w:val="24"/>
              </w:rPr>
              <w:t>63</w:t>
            </w:r>
            <w:r w:rsidR="001C6312">
              <w:rPr>
                <w:sz w:val="24"/>
              </w:rPr>
              <w:t>.</w:t>
            </w:r>
          </w:p>
        </w:tc>
        <w:tc>
          <w:tcPr>
            <w:tcW w:w="4482" w:type="dxa"/>
            <w:tcBorders>
              <w:top w:val="single" w:sz="4" w:space="0" w:color="auto"/>
              <w:bottom w:val="single" w:sz="4" w:space="0" w:color="auto"/>
            </w:tcBorders>
          </w:tcPr>
          <w:p w:rsidR="00824371" w:rsidRDefault="00824371" w:rsidP="00640532">
            <w:pPr>
              <w:spacing w:before="40" w:after="40"/>
              <w:rPr>
                <w:sz w:val="24"/>
              </w:rPr>
            </w:pPr>
            <w:r>
              <w:rPr>
                <w:sz w:val="24"/>
              </w:rPr>
              <w:t>Papan nama instansi</w:t>
            </w:r>
          </w:p>
        </w:tc>
        <w:tc>
          <w:tcPr>
            <w:tcW w:w="2126" w:type="dxa"/>
            <w:tcBorders>
              <w:top w:val="single" w:sz="4" w:space="0" w:color="auto"/>
              <w:bottom w:val="single" w:sz="4" w:space="0" w:color="auto"/>
            </w:tcBorders>
          </w:tcPr>
          <w:p w:rsidR="00824371" w:rsidRPr="00901CEE" w:rsidRDefault="00824371" w:rsidP="00640532">
            <w:pPr>
              <w:tabs>
                <w:tab w:val="left" w:pos="1026"/>
              </w:tabs>
              <w:spacing w:before="40" w:after="40"/>
              <w:rPr>
                <w:iCs/>
                <w:sz w:val="24"/>
                <w:lang w:val="id-ID"/>
              </w:rPr>
            </w:pPr>
            <w:r>
              <w:rPr>
                <w:iCs/>
                <w:sz w:val="24"/>
              </w:rPr>
              <w:t xml:space="preserve">            1</w:t>
            </w:r>
            <w:r w:rsidRPr="00901CEE">
              <w:rPr>
                <w:iCs/>
                <w:sz w:val="24"/>
                <w:lang w:val="id-ID"/>
              </w:rPr>
              <w:tab/>
              <w:t>unit</w:t>
            </w:r>
          </w:p>
        </w:tc>
      </w:tr>
      <w:tr w:rsidR="00DD4BDC" w:rsidRPr="00025663" w:rsidTr="00AB3FCA">
        <w:trPr>
          <w:trHeight w:val="387"/>
        </w:trPr>
        <w:tc>
          <w:tcPr>
            <w:tcW w:w="621" w:type="dxa"/>
            <w:tcBorders>
              <w:top w:val="single" w:sz="4" w:space="0" w:color="auto"/>
              <w:bottom w:val="single" w:sz="4" w:space="0" w:color="auto"/>
            </w:tcBorders>
          </w:tcPr>
          <w:p w:rsidR="00DD4BDC" w:rsidRDefault="00DD4BDC" w:rsidP="00DD4BDC">
            <w:pPr>
              <w:spacing w:before="40" w:after="40"/>
              <w:rPr>
                <w:sz w:val="24"/>
              </w:rPr>
            </w:pPr>
            <w:r>
              <w:rPr>
                <w:sz w:val="24"/>
              </w:rPr>
              <w:t xml:space="preserve"> </w:t>
            </w:r>
            <w:r w:rsidR="00195680">
              <w:rPr>
                <w:sz w:val="24"/>
              </w:rPr>
              <w:t>64.</w:t>
            </w:r>
          </w:p>
        </w:tc>
        <w:tc>
          <w:tcPr>
            <w:tcW w:w="4482" w:type="dxa"/>
            <w:tcBorders>
              <w:top w:val="single" w:sz="4" w:space="0" w:color="auto"/>
              <w:bottom w:val="single" w:sz="4" w:space="0" w:color="auto"/>
            </w:tcBorders>
          </w:tcPr>
          <w:p w:rsidR="00DD4BDC" w:rsidRDefault="00DD4BDC" w:rsidP="00640532">
            <w:pPr>
              <w:spacing w:before="40" w:after="40"/>
              <w:rPr>
                <w:sz w:val="24"/>
              </w:rPr>
            </w:pPr>
            <w:r>
              <w:rPr>
                <w:sz w:val="24"/>
              </w:rPr>
              <w:t>Backdrop Papan Nama Instansi</w:t>
            </w:r>
          </w:p>
        </w:tc>
        <w:tc>
          <w:tcPr>
            <w:tcW w:w="2126" w:type="dxa"/>
            <w:tcBorders>
              <w:top w:val="single" w:sz="4" w:space="0" w:color="auto"/>
              <w:bottom w:val="single" w:sz="4" w:space="0" w:color="auto"/>
            </w:tcBorders>
          </w:tcPr>
          <w:p w:rsidR="00DD4BDC" w:rsidRDefault="00DD4BDC" w:rsidP="00640532">
            <w:pPr>
              <w:tabs>
                <w:tab w:val="left" w:pos="1026"/>
              </w:tabs>
              <w:spacing w:before="40" w:after="40"/>
              <w:rPr>
                <w:iCs/>
                <w:sz w:val="24"/>
              </w:rPr>
            </w:pPr>
            <w:r>
              <w:rPr>
                <w:iCs/>
                <w:sz w:val="24"/>
              </w:rPr>
              <w:t xml:space="preserve">             1 unit</w:t>
            </w:r>
          </w:p>
        </w:tc>
      </w:tr>
      <w:tr w:rsidR="00824371" w:rsidRPr="00025663" w:rsidTr="00AB3FCA">
        <w:trPr>
          <w:trHeight w:val="387"/>
        </w:trPr>
        <w:tc>
          <w:tcPr>
            <w:tcW w:w="621" w:type="dxa"/>
            <w:tcBorders>
              <w:top w:val="single" w:sz="4" w:space="0" w:color="auto"/>
              <w:bottom w:val="single" w:sz="4" w:space="0" w:color="auto"/>
            </w:tcBorders>
          </w:tcPr>
          <w:p w:rsidR="00824371" w:rsidRDefault="00195680" w:rsidP="00640532">
            <w:pPr>
              <w:spacing w:before="40" w:after="40"/>
              <w:jc w:val="right"/>
              <w:rPr>
                <w:sz w:val="24"/>
              </w:rPr>
            </w:pPr>
            <w:r>
              <w:rPr>
                <w:sz w:val="24"/>
              </w:rPr>
              <w:t>65</w:t>
            </w:r>
            <w:r w:rsidR="001C6312">
              <w:rPr>
                <w:sz w:val="24"/>
              </w:rPr>
              <w:t>.</w:t>
            </w:r>
          </w:p>
        </w:tc>
        <w:tc>
          <w:tcPr>
            <w:tcW w:w="4482" w:type="dxa"/>
            <w:tcBorders>
              <w:top w:val="single" w:sz="4" w:space="0" w:color="auto"/>
              <w:bottom w:val="single" w:sz="4" w:space="0" w:color="auto"/>
            </w:tcBorders>
          </w:tcPr>
          <w:p w:rsidR="00824371" w:rsidRDefault="00824371" w:rsidP="00640532">
            <w:pPr>
              <w:spacing w:before="40" w:after="40"/>
              <w:rPr>
                <w:sz w:val="24"/>
              </w:rPr>
            </w:pPr>
            <w:r>
              <w:rPr>
                <w:sz w:val="24"/>
              </w:rPr>
              <w:t>Almari display kaca</w:t>
            </w:r>
          </w:p>
        </w:tc>
        <w:tc>
          <w:tcPr>
            <w:tcW w:w="2126" w:type="dxa"/>
            <w:tcBorders>
              <w:top w:val="single" w:sz="4" w:space="0" w:color="auto"/>
              <w:bottom w:val="single" w:sz="4" w:space="0" w:color="auto"/>
            </w:tcBorders>
          </w:tcPr>
          <w:p w:rsidR="00824371" w:rsidRPr="00901CEE" w:rsidRDefault="00824371" w:rsidP="00640532">
            <w:pPr>
              <w:tabs>
                <w:tab w:val="left" w:pos="1026"/>
              </w:tabs>
              <w:spacing w:before="40" w:after="40"/>
              <w:rPr>
                <w:iCs/>
                <w:sz w:val="24"/>
                <w:lang w:val="id-ID"/>
              </w:rPr>
            </w:pPr>
            <w:r>
              <w:rPr>
                <w:iCs/>
                <w:sz w:val="24"/>
              </w:rPr>
              <w:t xml:space="preserve">            2</w:t>
            </w:r>
            <w:r w:rsidRPr="00901CEE">
              <w:rPr>
                <w:iCs/>
                <w:sz w:val="24"/>
                <w:lang w:val="id-ID"/>
              </w:rPr>
              <w:tab/>
              <w:t>unit</w:t>
            </w:r>
          </w:p>
        </w:tc>
      </w:tr>
      <w:tr w:rsidR="00824371" w:rsidRPr="00025663" w:rsidTr="00AB3FCA">
        <w:trPr>
          <w:trHeight w:val="387"/>
        </w:trPr>
        <w:tc>
          <w:tcPr>
            <w:tcW w:w="621" w:type="dxa"/>
            <w:tcBorders>
              <w:top w:val="single" w:sz="4" w:space="0" w:color="auto"/>
              <w:bottom w:val="single" w:sz="4" w:space="0" w:color="auto"/>
            </w:tcBorders>
          </w:tcPr>
          <w:p w:rsidR="00824371" w:rsidRDefault="001C6312" w:rsidP="00195680">
            <w:pPr>
              <w:spacing w:before="40" w:after="40"/>
              <w:jc w:val="right"/>
              <w:rPr>
                <w:sz w:val="24"/>
              </w:rPr>
            </w:pPr>
            <w:r>
              <w:rPr>
                <w:sz w:val="24"/>
              </w:rPr>
              <w:t>6</w:t>
            </w:r>
            <w:r w:rsidR="00195680">
              <w:rPr>
                <w:sz w:val="24"/>
              </w:rPr>
              <w:t>6</w:t>
            </w:r>
            <w:r>
              <w:rPr>
                <w:sz w:val="24"/>
              </w:rPr>
              <w:t>.</w:t>
            </w:r>
          </w:p>
        </w:tc>
        <w:tc>
          <w:tcPr>
            <w:tcW w:w="4482" w:type="dxa"/>
            <w:tcBorders>
              <w:top w:val="single" w:sz="4" w:space="0" w:color="auto"/>
              <w:bottom w:val="single" w:sz="4" w:space="0" w:color="auto"/>
            </w:tcBorders>
          </w:tcPr>
          <w:p w:rsidR="00824371" w:rsidRDefault="00824371" w:rsidP="00640532">
            <w:pPr>
              <w:spacing w:before="40" w:after="40"/>
              <w:rPr>
                <w:sz w:val="24"/>
              </w:rPr>
            </w:pPr>
            <w:r>
              <w:rPr>
                <w:sz w:val="24"/>
              </w:rPr>
              <w:t>White board</w:t>
            </w:r>
          </w:p>
        </w:tc>
        <w:tc>
          <w:tcPr>
            <w:tcW w:w="2126" w:type="dxa"/>
            <w:tcBorders>
              <w:top w:val="single" w:sz="4" w:space="0" w:color="auto"/>
              <w:bottom w:val="single" w:sz="4" w:space="0" w:color="auto"/>
            </w:tcBorders>
          </w:tcPr>
          <w:p w:rsidR="00824371" w:rsidRPr="00901CEE" w:rsidRDefault="00DD4BDC" w:rsidP="00640532">
            <w:pPr>
              <w:tabs>
                <w:tab w:val="left" w:pos="1026"/>
              </w:tabs>
              <w:spacing w:before="40" w:after="40"/>
              <w:rPr>
                <w:iCs/>
                <w:sz w:val="24"/>
                <w:lang w:val="id-ID"/>
              </w:rPr>
            </w:pPr>
            <w:r>
              <w:rPr>
                <w:iCs/>
                <w:sz w:val="24"/>
              </w:rPr>
              <w:t xml:space="preserve">            6</w:t>
            </w:r>
            <w:r w:rsidR="00824371" w:rsidRPr="00901CEE">
              <w:rPr>
                <w:iCs/>
                <w:sz w:val="24"/>
                <w:lang w:val="id-ID"/>
              </w:rPr>
              <w:tab/>
              <w:t>unit</w:t>
            </w:r>
          </w:p>
        </w:tc>
      </w:tr>
      <w:tr w:rsidR="00824371" w:rsidRPr="00025663" w:rsidTr="00AB3FCA">
        <w:trPr>
          <w:trHeight w:val="387"/>
        </w:trPr>
        <w:tc>
          <w:tcPr>
            <w:tcW w:w="621" w:type="dxa"/>
            <w:tcBorders>
              <w:top w:val="single" w:sz="4" w:space="0" w:color="auto"/>
              <w:bottom w:val="single" w:sz="4" w:space="0" w:color="auto"/>
            </w:tcBorders>
          </w:tcPr>
          <w:p w:rsidR="00824371" w:rsidRDefault="001C6312" w:rsidP="00195680">
            <w:pPr>
              <w:spacing w:before="40" w:after="40"/>
              <w:jc w:val="right"/>
              <w:rPr>
                <w:sz w:val="24"/>
              </w:rPr>
            </w:pPr>
            <w:r>
              <w:rPr>
                <w:sz w:val="24"/>
              </w:rPr>
              <w:t>6</w:t>
            </w:r>
            <w:r w:rsidR="00195680">
              <w:rPr>
                <w:sz w:val="24"/>
              </w:rPr>
              <w:t>7</w:t>
            </w:r>
            <w:r>
              <w:rPr>
                <w:sz w:val="24"/>
              </w:rPr>
              <w:t>.</w:t>
            </w:r>
          </w:p>
        </w:tc>
        <w:tc>
          <w:tcPr>
            <w:tcW w:w="4482" w:type="dxa"/>
            <w:tcBorders>
              <w:top w:val="single" w:sz="4" w:space="0" w:color="auto"/>
              <w:bottom w:val="single" w:sz="4" w:space="0" w:color="auto"/>
            </w:tcBorders>
          </w:tcPr>
          <w:p w:rsidR="00824371" w:rsidRDefault="00DD0807" w:rsidP="00640532">
            <w:pPr>
              <w:spacing w:before="40" w:after="40"/>
              <w:rPr>
                <w:sz w:val="24"/>
              </w:rPr>
            </w:pPr>
            <w:r>
              <w:rPr>
                <w:sz w:val="24"/>
              </w:rPr>
              <w:t>OHP</w:t>
            </w:r>
          </w:p>
        </w:tc>
        <w:tc>
          <w:tcPr>
            <w:tcW w:w="2126" w:type="dxa"/>
            <w:tcBorders>
              <w:top w:val="single" w:sz="4" w:space="0" w:color="auto"/>
              <w:bottom w:val="single" w:sz="4" w:space="0" w:color="auto"/>
            </w:tcBorders>
          </w:tcPr>
          <w:p w:rsidR="00824371" w:rsidRPr="00901CEE" w:rsidRDefault="00DD0807" w:rsidP="00640532">
            <w:pPr>
              <w:tabs>
                <w:tab w:val="left" w:pos="1026"/>
              </w:tabs>
              <w:spacing w:before="40" w:after="40"/>
              <w:rPr>
                <w:iCs/>
                <w:sz w:val="24"/>
                <w:lang w:val="id-ID"/>
              </w:rPr>
            </w:pPr>
            <w:r>
              <w:rPr>
                <w:iCs/>
                <w:sz w:val="24"/>
              </w:rPr>
              <w:t xml:space="preserve">            1</w:t>
            </w:r>
            <w:r w:rsidRPr="00901CEE">
              <w:rPr>
                <w:iCs/>
                <w:sz w:val="24"/>
                <w:lang w:val="id-ID"/>
              </w:rPr>
              <w:tab/>
              <w:t>unit</w:t>
            </w:r>
          </w:p>
        </w:tc>
      </w:tr>
      <w:tr w:rsidR="00824371" w:rsidRPr="00025663" w:rsidTr="00AB3FCA">
        <w:trPr>
          <w:trHeight w:val="387"/>
        </w:trPr>
        <w:tc>
          <w:tcPr>
            <w:tcW w:w="621" w:type="dxa"/>
            <w:tcBorders>
              <w:top w:val="single" w:sz="4" w:space="0" w:color="auto"/>
              <w:bottom w:val="single" w:sz="4" w:space="0" w:color="auto"/>
            </w:tcBorders>
          </w:tcPr>
          <w:p w:rsidR="00824371" w:rsidRDefault="001C6312" w:rsidP="00195680">
            <w:pPr>
              <w:spacing w:before="40" w:after="40"/>
              <w:jc w:val="right"/>
              <w:rPr>
                <w:sz w:val="24"/>
              </w:rPr>
            </w:pPr>
            <w:r>
              <w:rPr>
                <w:sz w:val="24"/>
              </w:rPr>
              <w:t>6</w:t>
            </w:r>
            <w:r w:rsidR="00195680">
              <w:rPr>
                <w:sz w:val="24"/>
              </w:rPr>
              <w:t>8</w:t>
            </w:r>
            <w:r>
              <w:rPr>
                <w:sz w:val="24"/>
              </w:rPr>
              <w:t>.</w:t>
            </w:r>
          </w:p>
        </w:tc>
        <w:tc>
          <w:tcPr>
            <w:tcW w:w="4482" w:type="dxa"/>
            <w:tcBorders>
              <w:top w:val="single" w:sz="4" w:space="0" w:color="auto"/>
              <w:bottom w:val="single" w:sz="4" w:space="0" w:color="auto"/>
            </w:tcBorders>
          </w:tcPr>
          <w:p w:rsidR="00824371" w:rsidRDefault="00DD0807" w:rsidP="00640532">
            <w:pPr>
              <w:spacing w:before="40" w:after="40"/>
              <w:rPr>
                <w:sz w:val="24"/>
              </w:rPr>
            </w:pPr>
            <w:r>
              <w:rPr>
                <w:sz w:val="24"/>
              </w:rPr>
              <w:t>Almari Kaca</w:t>
            </w:r>
          </w:p>
        </w:tc>
        <w:tc>
          <w:tcPr>
            <w:tcW w:w="2126" w:type="dxa"/>
            <w:tcBorders>
              <w:top w:val="single" w:sz="4" w:space="0" w:color="auto"/>
              <w:bottom w:val="single" w:sz="4" w:space="0" w:color="auto"/>
            </w:tcBorders>
          </w:tcPr>
          <w:p w:rsidR="00824371" w:rsidRPr="00901CEE" w:rsidRDefault="00DD0807" w:rsidP="00640532">
            <w:pPr>
              <w:tabs>
                <w:tab w:val="left" w:pos="1026"/>
              </w:tabs>
              <w:spacing w:before="40" w:after="40"/>
              <w:rPr>
                <w:iCs/>
                <w:sz w:val="24"/>
                <w:lang w:val="id-ID"/>
              </w:rPr>
            </w:pPr>
            <w:r>
              <w:rPr>
                <w:iCs/>
                <w:sz w:val="24"/>
              </w:rPr>
              <w:t xml:space="preserve">            7</w:t>
            </w:r>
            <w:r w:rsidRPr="00901CEE">
              <w:rPr>
                <w:iCs/>
                <w:sz w:val="24"/>
                <w:lang w:val="id-ID"/>
              </w:rPr>
              <w:tab/>
              <w:t>unit</w:t>
            </w:r>
          </w:p>
        </w:tc>
      </w:tr>
      <w:tr w:rsidR="00DD0807" w:rsidRPr="00025663" w:rsidTr="00AB3FCA">
        <w:trPr>
          <w:trHeight w:val="387"/>
        </w:trPr>
        <w:tc>
          <w:tcPr>
            <w:tcW w:w="621" w:type="dxa"/>
            <w:tcBorders>
              <w:top w:val="single" w:sz="4" w:space="0" w:color="auto"/>
              <w:bottom w:val="single" w:sz="4" w:space="0" w:color="auto"/>
            </w:tcBorders>
          </w:tcPr>
          <w:p w:rsidR="00DD0807" w:rsidRDefault="001C6312" w:rsidP="00195680">
            <w:pPr>
              <w:spacing w:before="40" w:after="40"/>
              <w:jc w:val="right"/>
              <w:rPr>
                <w:sz w:val="24"/>
              </w:rPr>
            </w:pPr>
            <w:r>
              <w:rPr>
                <w:sz w:val="24"/>
              </w:rPr>
              <w:t>6</w:t>
            </w:r>
            <w:r w:rsidR="00195680">
              <w:rPr>
                <w:sz w:val="24"/>
              </w:rPr>
              <w:t>9</w:t>
            </w:r>
            <w:r>
              <w:rPr>
                <w:sz w:val="24"/>
              </w:rPr>
              <w:t>.</w:t>
            </w:r>
          </w:p>
        </w:tc>
        <w:tc>
          <w:tcPr>
            <w:tcW w:w="4482" w:type="dxa"/>
            <w:tcBorders>
              <w:top w:val="single" w:sz="4" w:space="0" w:color="auto"/>
              <w:bottom w:val="single" w:sz="4" w:space="0" w:color="auto"/>
            </w:tcBorders>
          </w:tcPr>
          <w:p w:rsidR="00DD0807" w:rsidRDefault="00DD0807" w:rsidP="00640532">
            <w:pPr>
              <w:spacing w:before="40" w:after="40"/>
              <w:rPr>
                <w:sz w:val="24"/>
              </w:rPr>
            </w:pPr>
            <w:r>
              <w:rPr>
                <w:sz w:val="24"/>
              </w:rPr>
              <w:t>Meja Bengkok</w:t>
            </w:r>
          </w:p>
        </w:tc>
        <w:tc>
          <w:tcPr>
            <w:tcW w:w="2126" w:type="dxa"/>
            <w:tcBorders>
              <w:top w:val="single" w:sz="4" w:space="0" w:color="auto"/>
              <w:bottom w:val="single" w:sz="4" w:space="0" w:color="auto"/>
            </w:tcBorders>
          </w:tcPr>
          <w:p w:rsidR="00DD0807" w:rsidRPr="00901CEE" w:rsidRDefault="00DD0807" w:rsidP="00640532">
            <w:pPr>
              <w:tabs>
                <w:tab w:val="left" w:pos="1026"/>
              </w:tabs>
              <w:spacing w:before="40" w:after="40"/>
              <w:rPr>
                <w:iCs/>
                <w:sz w:val="24"/>
                <w:lang w:val="id-ID"/>
              </w:rPr>
            </w:pPr>
            <w:r>
              <w:rPr>
                <w:iCs/>
                <w:sz w:val="24"/>
              </w:rPr>
              <w:t xml:space="preserve">            1</w:t>
            </w:r>
            <w:r w:rsidRPr="00901CEE">
              <w:rPr>
                <w:iCs/>
                <w:sz w:val="24"/>
                <w:lang w:val="id-ID"/>
              </w:rPr>
              <w:tab/>
              <w:t>unit</w:t>
            </w:r>
          </w:p>
        </w:tc>
      </w:tr>
      <w:tr w:rsidR="00DD0807" w:rsidRPr="00025663" w:rsidTr="00AB3FCA">
        <w:trPr>
          <w:trHeight w:val="387"/>
        </w:trPr>
        <w:tc>
          <w:tcPr>
            <w:tcW w:w="621" w:type="dxa"/>
            <w:tcBorders>
              <w:top w:val="single" w:sz="4" w:space="0" w:color="auto"/>
              <w:bottom w:val="single" w:sz="4" w:space="0" w:color="auto"/>
            </w:tcBorders>
          </w:tcPr>
          <w:p w:rsidR="00DD0807" w:rsidRDefault="00195680" w:rsidP="00640532">
            <w:pPr>
              <w:spacing w:before="40" w:after="40"/>
              <w:jc w:val="right"/>
              <w:rPr>
                <w:sz w:val="24"/>
              </w:rPr>
            </w:pPr>
            <w:r>
              <w:rPr>
                <w:sz w:val="24"/>
              </w:rPr>
              <w:t>70</w:t>
            </w:r>
            <w:r w:rsidR="001C6312">
              <w:rPr>
                <w:sz w:val="24"/>
              </w:rPr>
              <w:t>.</w:t>
            </w:r>
          </w:p>
        </w:tc>
        <w:tc>
          <w:tcPr>
            <w:tcW w:w="4482" w:type="dxa"/>
            <w:tcBorders>
              <w:top w:val="single" w:sz="4" w:space="0" w:color="auto"/>
              <w:bottom w:val="single" w:sz="4" w:space="0" w:color="auto"/>
            </w:tcBorders>
          </w:tcPr>
          <w:p w:rsidR="00DD0807" w:rsidRDefault="00DD0807" w:rsidP="00640532">
            <w:pPr>
              <w:spacing w:before="40" w:after="40"/>
              <w:rPr>
                <w:sz w:val="24"/>
              </w:rPr>
            </w:pPr>
            <w:r>
              <w:rPr>
                <w:sz w:val="24"/>
              </w:rPr>
              <w:t>Air Purifier</w:t>
            </w:r>
          </w:p>
        </w:tc>
        <w:tc>
          <w:tcPr>
            <w:tcW w:w="2126" w:type="dxa"/>
            <w:tcBorders>
              <w:top w:val="single" w:sz="4" w:space="0" w:color="auto"/>
              <w:bottom w:val="single" w:sz="4" w:space="0" w:color="auto"/>
            </w:tcBorders>
          </w:tcPr>
          <w:p w:rsidR="00DD0807" w:rsidRPr="00901CEE" w:rsidRDefault="00DD0807" w:rsidP="00640532">
            <w:pPr>
              <w:tabs>
                <w:tab w:val="left" w:pos="1026"/>
              </w:tabs>
              <w:spacing w:before="40" w:after="40"/>
              <w:rPr>
                <w:iCs/>
                <w:sz w:val="24"/>
                <w:lang w:val="id-ID"/>
              </w:rPr>
            </w:pPr>
            <w:r>
              <w:rPr>
                <w:iCs/>
                <w:sz w:val="24"/>
              </w:rPr>
              <w:t xml:space="preserve">            5</w:t>
            </w:r>
            <w:r w:rsidRPr="00901CEE">
              <w:rPr>
                <w:iCs/>
                <w:sz w:val="24"/>
                <w:lang w:val="id-ID"/>
              </w:rPr>
              <w:tab/>
              <w:t>unit</w:t>
            </w:r>
          </w:p>
        </w:tc>
      </w:tr>
      <w:tr w:rsidR="00DD0807" w:rsidRPr="00025663" w:rsidTr="00AB3FCA">
        <w:trPr>
          <w:trHeight w:val="387"/>
        </w:trPr>
        <w:tc>
          <w:tcPr>
            <w:tcW w:w="621" w:type="dxa"/>
            <w:tcBorders>
              <w:top w:val="single" w:sz="4" w:space="0" w:color="auto"/>
              <w:bottom w:val="single" w:sz="4" w:space="0" w:color="auto"/>
            </w:tcBorders>
          </w:tcPr>
          <w:p w:rsidR="00DD0807" w:rsidRDefault="00195680" w:rsidP="00640532">
            <w:pPr>
              <w:spacing w:before="40" w:after="40"/>
              <w:jc w:val="right"/>
              <w:rPr>
                <w:sz w:val="24"/>
              </w:rPr>
            </w:pPr>
            <w:r>
              <w:rPr>
                <w:sz w:val="24"/>
              </w:rPr>
              <w:t>71</w:t>
            </w:r>
            <w:r w:rsidR="001C6312">
              <w:rPr>
                <w:sz w:val="24"/>
              </w:rPr>
              <w:t>.</w:t>
            </w:r>
          </w:p>
        </w:tc>
        <w:tc>
          <w:tcPr>
            <w:tcW w:w="4482" w:type="dxa"/>
            <w:tcBorders>
              <w:top w:val="single" w:sz="4" w:space="0" w:color="auto"/>
              <w:bottom w:val="single" w:sz="4" w:space="0" w:color="auto"/>
            </w:tcBorders>
          </w:tcPr>
          <w:p w:rsidR="00DD0807" w:rsidRDefault="00DD0807" w:rsidP="00640532">
            <w:pPr>
              <w:spacing w:before="40" w:after="40"/>
              <w:rPr>
                <w:sz w:val="24"/>
              </w:rPr>
            </w:pPr>
            <w:r>
              <w:rPr>
                <w:sz w:val="24"/>
              </w:rPr>
              <w:t>Kompor gas</w:t>
            </w:r>
          </w:p>
        </w:tc>
        <w:tc>
          <w:tcPr>
            <w:tcW w:w="2126" w:type="dxa"/>
            <w:tcBorders>
              <w:top w:val="single" w:sz="4" w:space="0" w:color="auto"/>
              <w:bottom w:val="single" w:sz="4" w:space="0" w:color="auto"/>
            </w:tcBorders>
          </w:tcPr>
          <w:p w:rsidR="00DD0807" w:rsidRPr="00901CEE" w:rsidRDefault="00DD0807" w:rsidP="00640532">
            <w:pPr>
              <w:tabs>
                <w:tab w:val="left" w:pos="1026"/>
              </w:tabs>
              <w:spacing w:before="40" w:after="40"/>
              <w:rPr>
                <w:iCs/>
                <w:sz w:val="24"/>
                <w:lang w:val="id-ID"/>
              </w:rPr>
            </w:pPr>
            <w:r>
              <w:rPr>
                <w:iCs/>
                <w:sz w:val="24"/>
              </w:rPr>
              <w:t xml:space="preserve">            1</w:t>
            </w:r>
            <w:r w:rsidRPr="00901CEE">
              <w:rPr>
                <w:iCs/>
                <w:sz w:val="24"/>
                <w:lang w:val="id-ID"/>
              </w:rPr>
              <w:tab/>
              <w:t>unit</w:t>
            </w:r>
          </w:p>
        </w:tc>
      </w:tr>
      <w:tr w:rsidR="00DD0807" w:rsidRPr="00025663" w:rsidTr="00AB3FCA">
        <w:trPr>
          <w:trHeight w:val="387"/>
        </w:trPr>
        <w:tc>
          <w:tcPr>
            <w:tcW w:w="621" w:type="dxa"/>
            <w:tcBorders>
              <w:top w:val="single" w:sz="4" w:space="0" w:color="auto"/>
              <w:bottom w:val="single" w:sz="4" w:space="0" w:color="auto"/>
            </w:tcBorders>
          </w:tcPr>
          <w:p w:rsidR="00DD0807" w:rsidRDefault="00195680" w:rsidP="00640532">
            <w:pPr>
              <w:spacing w:before="40" w:after="40"/>
              <w:jc w:val="right"/>
              <w:rPr>
                <w:sz w:val="24"/>
              </w:rPr>
            </w:pPr>
            <w:r>
              <w:rPr>
                <w:sz w:val="24"/>
              </w:rPr>
              <w:t>72</w:t>
            </w:r>
            <w:r w:rsidR="001C6312">
              <w:rPr>
                <w:sz w:val="24"/>
              </w:rPr>
              <w:t>.</w:t>
            </w:r>
          </w:p>
        </w:tc>
        <w:tc>
          <w:tcPr>
            <w:tcW w:w="4482" w:type="dxa"/>
            <w:tcBorders>
              <w:top w:val="single" w:sz="4" w:space="0" w:color="auto"/>
              <w:bottom w:val="single" w:sz="4" w:space="0" w:color="auto"/>
            </w:tcBorders>
          </w:tcPr>
          <w:p w:rsidR="00DD0807" w:rsidRDefault="00DD0807" w:rsidP="00640532">
            <w:pPr>
              <w:spacing w:before="40" w:after="40"/>
              <w:rPr>
                <w:sz w:val="24"/>
              </w:rPr>
            </w:pPr>
            <w:r>
              <w:rPr>
                <w:sz w:val="24"/>
              </w:rPr>
              <w:t>Tabung gas</w:t>
            </w:r>
          </w:p>
        </w:tc>
        <w:tc>
          <w:tcPr>
            <w:tcW w:w="2126" w:type="dxa"/>
            <w:tcBorders>
              <w:top w:val="single" w:sz="4" w:space="0" w:color="auto"/>
              <w:bottom w:val="single" w:sz="4" w:space="0" w:color="auto"/>
            </w:tcBorders>
          </w:tcPr>
          <w:p w:rsidR="00DD0807" w:rsidRPr="00901CEE" w:rsidRDefault="00DD0807" w:rsidP="00640532">
            <w:pPr>
              <w:tabs>
                <w:tab w:val="left" w:pos="1026"/>
              </w:tabs>
              <w:spacing w:before="40" w:after="40"/>
              <w:rPr>
                <w:iCs/>
                <w:sz w:val="24"/>
                <w:lang w:val="id-ID"/>
              </w:rPr>
            </w:pPr>
            <w:r>
              <w:rPr>
                <w:iCs/>
                <w:sz w:val="24"/>
              </w:rPr>
              <w:t xml:space="preserve">            1</w:t>
            </w:r>
            <w:r w:rsidRPr="00901CEE">
              <w:rPr>
                <w:iCs/>
                <w:sz w:val="24"/>
                <w:lang w:val="id-ID"/>
              </w:rPr>
              <w:tab/>
              <w:t>unit</w:t>
            </w:r>
          </w:p>
        </w:tc>
      </w:tr>
      <w:tr w:rsidR="00DD0807" w:rsidRPr="00025663" w:rsidTr="00AB3FCA">
        <w:trPr>
          <w:trHeight w:val="387"/>
        </w:trPr>
        <w:tc>
          <w:tcPr>
            <w:tcW w:w="621" w:type="dxa"/>
            <w:tcBorders>
              <w:top w:val="single" w:sz="4" w:space="0" w:color="auto"/>
              <w:bottom w:val="single" w:sz="4" w:space="0" w:color="auto"/>
            </w:tcBorders>
          </w:tcPr>
          <w:p w:rsidR="00DD0807" w:rsidRDefault="00195680" w:rsidP="00640532">
            <w:pPr>
              <w:spacing w:before="40" w:after="40"/>
              <w:jc w:val="right"/>
              <w:rPr>
                <w:sz w:val="24"/>
              </w:rPr>
            </w:pPr>
            <w:r>
              <w:rPr>
                <w:sz w:val="24"/>
              </w:rPr>
              <w:t>73</w:t>
            </w:r>
            <w:r w:rsidR="001C6312">
              <w:rPr>
                <w:sz w:val="24"/>
              </w:rPr>
              <w:t>.</w:t>
            </w:r>
          </w:p>
        </w:tc>
        <w:tc>
          <w:tcPr>
            <w:tcW w:w="4482" w:type="dxa"/>
            <w:tcBorders>
              <w:top w:val="single" w:sz="4" w:space="0" w:color="auto"/>
              <w:bottom w:val="single" w:sz="4" w:space="0" w:color="auto"/>
            </w:tcBorders>
          </w:tcPr>
          <w:p w:rsidR="00DD0807" w:rsidRDefault="002243A3" w:rsidP="00640532">
            <w:pPr>
              <w:spacing w:before="40" w:after="40"/>
              <w:rPr>
                <w:sz w:val="24"/>
              </w:rPr>
            </w:pPr>
            <w:r>
              <w:rPr>
                <w:sz w:val="24"/>
              </w:rPr>
              <w:t>Tempat sampah kayu</w:t>
            </w:r>
          </w:p>
        </w:tc>
        <w:tc>
          <w:tcPr>
            <w:tcW w:w="2126" w:type="dxa"/>
            <w:tcBorders>
              <w:top w:val="single" w:sz="4" w:space="0" w:color="auto"/>
              <w:bottom w:val="single" w:sz="4" w:space="0" w:color="auto"/>
            </w:tcBorders>
          </w:tcPr>
          <w:p w:rsidR="00DD0807" w:rsidRPr="00901CEE" w:rsidRDefault="002243A3" w:rsidP="00640532">
            <w:pPr>
              <w:tabs>
                <w:tab w:val="left" w:pos="1026"/>
              </w:tabs>
              <w:spacing w:before="40" w:after="40"/>
              <w:rPr>
                <w:iCs/>
                <w:sz w:val="24"/>
                <w:lang w:val="id-ID"/>
              </w:rPr>
            </w:pPr>
            <w:r>
              <w:rPr>
                <w:iCs/>
                <w:sz w:val="24"/>
              </w:rPr>
              <w:t xml:space="preserve">            3</w:t>
            </w:r>
            <w:r w:rsidRPr="00901CEE">
              <w:rPr>
                <w:iCs/>
                <w:sz w:val="24"/>
                <w:lang w:val="id-ID"/>
              </w:rPr>
              <w:tab/>
              <w:t>unit</w:t>
            </w:r>
          </w:p>
        </w:tc>
      </w:tr>
      <w:tr w:rsidR="00DD0807" w:rsidRPr="00025663" w:rsidTr="00AB3FCA">
        <w:trPr>
          <w:trHeight w:val="387"/>
        </w:trPr>
        <w:tc>
          <w:tcPr>
            <w:tcW w:w="621" w:type="dxa"/>
            <w:tcBorders>
              <w:top w:val="single" w:sz="4" w:space="0" w:color="auto"/>
              <w:bottom w:val="single" w:sz="4" w:space="0" w:color="auto"/>
            </w:tcBorders>
          </w:tcPr>
          <w:p w:rsidR="00DD0807" w:rsidRDefault="001C6312" w:rsidP="00195680">
            <w:pPr>
              <w:spacing w:before="40" w:after="40"/>
              <w:jc w:val="right"/>
              <w:rPr>
                <w:sz w:val="24"/>
              </w:rPr>
            </w:pPr>
            <w:r>
              <w:rPr>
                <w:sz w:val="24"/>
              </w:rPr>
              <w:t>7</w:t>
            </w:r>
            <w:r w:rsidR="00195680">
              <w:rPr>
                <w:sz w:val="24"/>
              </w:rPr>
              <w:t>4</w:t>
            </w:r>
            <w:r>
              <w:rPr>
                <w:sz w:val="24"/>
              </w:rPr>
              <w:t>.</w:t>
            </w:r>
          </w:p>
        </w:tc>
        <w:tc>
          <w:tcPr>
            <w:tcW w:w="4482" w:type="dxa"/>
            <w:tcBorders>
              <w:top w:val="single" w:sz="4" w:space="0" w:color="auto"/>
              <w:bottom w:val="single" w:sz="4" w:space="0" w:color="auto"/>
            </w:tcBorders>
          </w:tcPr>
          <w:p w:rsidR="00DD0807" w:rsidRDefault="002243A3" w:rsidP="00640532">
            <w:pPr>
              <w:spacing w:before="40" w:after="40"/>
              <w:rPr>
                <w:sz w:val="24"/>
              </w:rPr>
            </w:pPr>
            <w:r>
              <w:rPr>
                <w:sz w:val="24"/>
              </w:rPr>
              <w:t>Karpet</w:t>
            </w:r>
          </w:p>
        </w:tc>
        <w:tc>
          <w:tcPr>
            <w:tcW w:w="2126" w:type="dxa"/>
            <w:tcBorders>
              <w:top w:val="single" w:sz="4" w:space="0" w:color="auto"/>
              <w:bottom w:val="single" w:sz="4" w:space="0" w:color="auto"/>
            </w:tcBorders>
          </w:tcPr>
          <w:p w:rsidR="00DD0807" w:rsidRPr="001C6312" w:rsidRDefault="001C6312" w:rsidP="001C6312">
            <w:pPr>
              <w:tabs>
                <w:tab w:val="left" w:pos="1026"/>
              </w:tabs>
              <w:spacing w:before="40" w:after="40"/>
              <w:jc w:val="center"/>
              <w:rPr>
                <w:iCs/>
                <w:sz w:val="24"/>
              </w:rPr>
            </w:pPr>
            <w:r>
              <w:rPr>
                <w:iCs/>
                <w:sz w:val="24"/>
              </w:rPr>
              <w:t xml:space="preserve">    1   unit</w:t>
            </w:r>
          </w:p>
        </w:tc>
      </w:tr>
      <w:tr w:rsidR="00DD0807" w:rsidRPr="00025663" w:rsidTr="00AB3FCA">
        <w:trPr>
          <w:trHeight w:val="387"/>
        </w:trPr>
        <w:tc>
          <w:tcPr>
            <w:tcW w:w="621" w:type="dxa"/>
            <w:tcBorders>
              <w:top w:val="single" w:sz="4" w:space="0" w:color="auto"/>
              <w:bottom w:val="single" w:sz="4" w:space="0" w:color="auto"/>
            </w:tcBorders>
          </w:tcPr>
          <w:p w:rsidR="00DD0807" w:rsidRDefault="001C6312" w:rsidP="00195680">
            <w:pPr>
              <w:spacing w:before="40" w:after="40"/>
              <w:jc w:val="right"/>
              <w:rPr>
                <w:sz w:val="24"/>
              </w:rPr>
            </w:pPr>
            <w:r>
              <w:rPr>
                <w:sz w:val="24"/>
              </w:rPr>
              <w:t>7</w:t>
            </w:r>
            <w:r w:rsidR="00195680">
              <w:rPr>
                <w:sz w:val="24"/>
              </w:rPr>
              <w:t>5</w:t>
            </w:r>
            <w:r>
              <w:rPr>
                <w:sz w:val="24"/>
              </w:rPr>
              <w:t>.</w:t>
            </w:r>
          </w:p>
        </w:tc>
        <w:tc>
          <w:tcPr>
            <w:tcW w:w="4482" w:type="dxa"/>
            <w:tcBorders>
              <w:top w:val="single" w:sz="4" w:space="0" w:color="auto"/>
              <w:bottom w:val="single" w:sz="4" w:space="0" w:color="auto"/>
            </w:tcBorders>
          </w:tcPr>
          <w:p w:rsidR="00DD0807" w:rsidRDefault="002243A3" w:rsidP="00640532">
            <w:pPr>
              <w:spacing w:before="40" w:after="40"/>
              <w:rPr>
                <w:sz w:val="24"/>
              </w:rPr>
            </w:pPr>
            <w:r w:rsidRPr="002243A3">
              <w:rPr>
                <w:sz w:val="24"/>
              </w:rPr>
              <w:t>Layar Proyektor</w:t>
            </w:r>
          </w:p>
        </w:tc>
        <w:tc>
          <w:tcPr>
            <w:tcW w:w="2126" w:type="dxa"/>
            <w:tcBorders>
              <w:top w:val="single" w:sz="4" w:space="0" w:color="auto"/>
              <w:bottom w:val="single" w:sz="4" w:space="0" w:color="auto"/>
            </w:tcBorders>
          </w:tcPr>
          <w:p w:rsidR="00DD0807" w:rsidRPr="002243A3" w:rsidRDefault="001C6312" w:rsidP="001C6312">
            <w:pPr>
              <w:tabs>
                <w:tab w:val="left" w:pos="1026"/>
              </w:tabs>
              <w:spacing w:before="40" w:after="40"/>
              <w:jc w:val="center"/>
              <w:rPr>
                <w:iCs/>
                <w:sz w:val="24"/>
              </w:rPr>
            </w:pPr>
            <w:r>
              <w:rPr>
                <w:iCs/>
                <w:sz w:val="24"/>
              </w:rPr>
              <w:t xml:space="preserve">   </w:t>
            </w:r>
            <w:r w:rsidR="002243A3">
              <w:rPr>
                <w:iCs/>
                <w:sz w:val="24"/>
              </w:rPr>
              <w:t>1</w:t>
            </w:r>
            <w:r>
              <w:rPr>
                <w:iCs/>
                <w:sz w:val="24"/>
              </w:rPr>
              <w:t xml:space="preserve">   unit</w:t>
            </w:r>
          </w:p>
        </w:tc>
      </w:tr>
      <w:tr w:rsidR="002243A3" w:rsidRPr="00025663" w:rsidTr="00AB3FCA">
        <w:trPr>
          <w:trHeight w:val="387"/>
        </w:trPr>
        <w:tc>
          <w:tcPr>
            <w:tcW w:w="621" w:type="dxa"/>
            <w:tcBorders>
              <w:top w:val="single" w:sz="4" w:space="0" w:color="auto"/>
              <w:bottom w:val="single" w:sz="4" w:space="0" w:color="auto"/>
            </w:tcBorders>
          </w:tcPr>
          <w:p w:rsidR="002243A3" w:rsidRDefault="001C6312" w:rsidP="00195680">
            <w:pPr>
              <w:spacing w:before="40" w:after="40"/>
              <w:jc w:val="right"/>
              <w:rPr>
                <w:sz w:val="24"/>
              </w:rPr>
            </w:pPr>
            <w:r>
              <w:rPr>
                <w:sz w:val="24"/>
              </w:rPr>
              <w:t>7</w:t>
            </w:r>
            <w:r w:rsidR="00195680">
              <w:rPr>
                <w:sz w:val="24"/>
              </w:rPr>
              <w:t>6</w:t>
            </w:r>
            <w:r>
              <w:rPr>
                <w:sz w:val="24"/>
              </w:rPr>
              <w:t>.</w:t>
            </w:r>
          </w:p>
        </w:tc>
        <w:tc>
          <w:tcPr>
            <w:tcW w:w="4482" w:type="dxa"/>
            <w:tcBorders>
              <w:top w:val="single" w:sz="4" w:space="0" w:color="auto"/>
              <w:bottom w:val="single" w:sz="4" w:space="0" w:color="auto"/>
            </w:tcBorders>
          </w:tcPr>
          <w:p w:rsidR="002243A3" w:rsidRDefault="002243A3" w:rsidP="00640532">
            <w:pPr>
              <w:spacing w:before="40" w:after="40"/>
              <w:rPr>
                <w:sz w:val="24"/>
              </w:rPr>
            </w:pPr>
            <w:r>
              <w:rPr>
                <w:sz w:val="24"/>
              </w:rPr>
              <w:t>Hardis</w:t>
            </w:r>
            <w:r w:rsidR="00195680">
              <w:rPr>
                <w:sz w:val="24"/>
              </w:rPr>
              <w:t>k</w:t>
            </w:r>
            <w:r>
              <w:rPr>
                <w:sz w:val="24"/>
              </w:rPr>
              <w:t xml:space="preserve"> Eksternal</w:t>
            </w:r>
          </w:p>
        </w:tc>
        <w:tc>
          <w:tcPr>
            <w:tcW w:w="2126" w:type="dxa"/>
            <w:tcBorders>
              <w:top w:val="single" w:sz="4" w:space="0" w:color="auto"/>
              <w:bottom w:val="single" w:sz="4" w:space="0" w:color="auto"/>
            </w:tcBorders>
          </w:tcPr>
          <w:p w:rsidR="002243A3" w:rsidRPr="002243A3" w:rsidRDefault="001C6312" w:rsidP="001C6312">
            <w:pPr>
              <w:tabs>
                <w:tab w:val="left" w:pos="1026"/>
              </w:tabs>
              <w:spacing w:before="40" w:after="40"/>
              <w:jc w:val="center"/>
              <w:rPr>
                <w:iCs/>
                <w:sz w:val="24"/>
              </w:rPr>
            </w:pPr>
            <w:r>
              <w:rPr>
                <w:iCs/>
                <w:sz w:val="24"/>
              </w:rPr>
              <w:t xml:space="preserve">   </w:t>
            </w:r>
            <w:r w:rsidR="002243A3">
              <w:rPr>
                <w:iCs/>
                <w:sz w:val="24"/>
              </w:rPr>
              <w:t>2</w:t>
            </w:r>
            <w:r>
              <w:rPr>
                <w:iCs/>
                <w:sz w:val="24"/>
              </w:rPr>
              <w:t xml:space="preserve">   unit</w:t>
            </w:r>
          </w:p>
        </w:tc>
      </w:tr>
      <w:tr w:rsidR="002243A3" w:rsidRPr="00025663" w:rsidTr="00AB3FCA">
        <w:trPr>
          <w:trHeight w:val="387"/>
        </w:trPr>
        <w:tc>
          <w:tcPr>
            <w:tcW w:w="621" w:type="dxa"/>
            <w:tcBorders>
              <w:top w:val="single" w:sz="4" w:space="0" w:color="auto"/>
              <w:bottom w:val="single" w:sz="4" w:space="0" w:color="auto"/>
            </w:tcBorders>
          </w:tcPr>
          <w:p w:rsidR="002243A3" w:rsidRDefault="001C6312" w:rsidP="00195680">
            <w:pPr>
              <w:spacing w:before="40" w:after="40"/>
              <w:jc w:val="right"/>
              <w:rPr>
                <w:sz w:val="24"/>
              </w:rPr>
            </w:pPr>
            <w:r>
              <w:rPr>
                <w:sz w:val="24"/>
              </w:rPr>
              <w:t>7</w:t>
            </w:r>
            <w:r w:rsidR="00195680">
              <w:rPr>
                <w:sz w:val="24"/>
              </w:rPr>
              <w:t>7</w:t>
            </w:r>
            <w:r>
              <w:rPr>
                <w:sz w:val="24"/>
              </w:rPr>
              <w:t>.</w:t>
            </w:r>
          </w:p>
        </w:tc>
        <w:tc>
          <w:tcPr>
            <w:tcW w:w="4482" w:type="dxa"/>
            <w:tcBorders>
              <w:top w:val="single" w:sz="4" w:space="0" w:color="auto"/>
              <w:bottom w:val="single" w:sz="4" w:space="0" w:color="auto"/>
            </w:tcBorders>
          </w:tcPr>
          <w:p w:rsidR="002243A3" w:rsidRDefault="002243A3" w:rsidP="00640532">
            <w:pPr>
              <w:spacing w:before="40" w:after="40"/>
              <w:rPr>
                <w:sz w:val="24"/>
              </w:rPr>
            </w:pPr>
            <w:r>
              <w:rPr>
                <w:sz w:val="24"/>
              </w:rPr>
              <w:t>Kursi hadap</w:t>
            </w:r>
          </w:p>
        </w:tc>
        <w:tc>
          <w:tcPr>
            <w:tcW w:w="2126" w:type="dxa"/>
            <w:tcBorders>
              <w:top w:val="single" w:sz="4" w:space="0" w:color="auto"/>
              <w:bottom w:val="single" w:sz="4" w:space="0" w:color="auto"/>
            </w:tcBorders>
          </w:tcPr>
          <w:p w:rsidR="002243A3" w:rsidRPr="002243A3" w:rsidRDefault="001C6312" w:rsidP="001C6312">
            <w:pPr>
              <w:tabs>
                <w:tab w:val="left" w:pos="1026"/>
              </w:tabs>
              <w:spacing w:before="40" w:after="40"/>
              <w:jc w:val="center"/>
              <w:rPr>
                <w:iCs/>
                <w:sz w:val="24"/>
              </w:rPr>
            </w:pPr>
            <w:r>
              <w:rPr>
                <w:iCs/>
                <w:sz w:val="24"/>
              </w:rPr>
              <w:t xml:space="preserve">  </w:t>
            </w:r>
            <w:r w:rsidR="002243A3">
              <w:rPr>
                <w:iCs/>
                <w:sz w:val="24"/>
              </w:rPr>
              <w:t>4</w:t>
            </w:r>
            <w:r>
              <w:rPr>
                <w:iCs/>
                <w:sz w:val="24"/>
              </w:rPr>
              <w:t xml:space="preserve">   unit</w:t>
            </w:r>
          </w:p>
        </w:tc>
      </w:tr>
      <w:tr w:rsidR="002243A3" w:rsidRPr="00025663" w:rsidTr="00AB3FCA">
        <w:trPr>
          <w:trHeight w:val="387"/>
        </w:trPr>
        <w:tc>
          <w:tcPr>
            <w:tcW w:w="621" w:type="dxa"/>
            <w:tcBorders>
              <w:top w:val="single" w:sz="4" w:space="0" w:color="auto"/>
              <w:bottom w:val="single" w:sz="4" w:space="0" w:color="auto"/>
            </w:tcBorders>
          </w:tcPr>
          <w:p w:rsidR="002243A3" w:rsidRDefault="001C6312" w:rsidP="00195680">
            <w:pPr>
              <w:spacing w:before="40" w:after="40"/>
              <w:jc w:val="right"/>
              <w:rPr>
                <w:sz w:val="24"/>
              </w:rPr>
            </w:pPr>
            <w:r>
              <w:rPr>
                <w:sz w:val="24"/>
              </w:rPr>
              <w:t>7</w:t>
            </w:r>
            <w:r w:rsidR="00195680">
              <w:rPr>
                <w:sz w:val="24"/>
              </w:rPr>
              <w:t>8</w:t>
            </w:r>
            <w:r>
              <w:rPr>
                <w:sz w:val="24"/>
              </w:rPr>
              <w:t>.</w:t>
            </w:r>
          </w:p>
        </w:tc>
        <w:tc>
          <w:tcPr>
            <w:tcW w:w="4482" w:type="dxa"/>
            <w:tcBorders>
              <w:top w:val="single" w:sz="4" w:space="0" w:color="auto"/>
              <w:bottom w:val="single" w:sz="4" w:space="0" w:color="auto"/>
            </w:tcBorders>
          </w:tcPr>
          <w:p w:rsidR="002243A3" w:rsidRDefault="002243A3" w:rsidP="00640532">
            <w:pPr>
              <w:spacing w:before="40" w:after="40"/>
              <w:rPr>
                <w:sz w:val="24"/>
              </w:rPr>
            </w:pPr>
            <w:r>
              <w:rPr>
                <w:sz w:val="24"/>
              </w:rPr>
              <w:t>Radio tape kompo</w:t>
            </w:r>
          </w:p>
        </w:tc>
        <w:tc>
          <w:tcPr>
            <w:tcW w:w="2126" w:type="dxa"/>
            <w:tcBorders>
              <w:top w:val="single" w:sz="4" w:space="0" w:color="auto"/>
              <w:bottom w:val="single" w:sz="4" w:space="0" w:color="auto"/>
            </w:tcBorders>
          </w:tcPr>
          <w:p w:rsidR="002243A3" w:rsidRPr="002243A3" w:rsidRDefault="001C6312" w:rsidP="001C6312">
            <w:pPr>
              <w:tabs>
                <w:tab w:val="left" w:pos="1026"/>
              </w:tabs>
              <w:spacing w:before="40" w:after="40"/>
              <w:jc w:val="center"/>
              <w:rPr>
                <w:iCs/>
                <w:sz w:val="24"/>
              </w:rPr>
            </w:pPr>
            <w:r>
              <w:rPr>
                <w:iCs/>
                <w:sz w:val="24"/>
              </w:rPr>
              <w:t xml:space="preserve">  </w:t>
            </w:r>
            <w:r w:rsidR="002243A3">
              <w:rPr>
                <w:iCs/>
                <w:sz w:val="24"/>
              </w:rPr>
              <w:t>1</w:t>
            </w:r>
            <w:r>
              <w:rPr>
                <w:iCs/>
                <w:sz w:val="24"/>
              </w:rPr>
              <w:t xml:space="preserve">   unit</w:t>
            </w:r>
          </w:p>
        </w:tc>
      </w:tr>
      <w:tr w:rsidR="00DD0807" w:rsidRPr="00025663" w:rsidTr="00AB3FCA">
        <w:trPr>
          <w:trHeight w:val="387"/>
        </w:trPr>
        <w:tc>
          <w:tcPr>
            <w:tcW w:w="621" w:type="dxa"/>
            <w:tcBorders>
              <w:top w:val="single" w:sz="4" w:space="0" w:color="auto"/>
              <w:bottom w:val="single" w:sz="4" w:space="0" w:color="auto"/>
            </w:tcBorders>
          </w:tcPr>
          <w:p w:rsidR="00DD0807" w:rsidRDefault="001C6312" w:rsidP="00195680">
            <w:pPr>
              <w:spacing w:before="40" w:after="40"/>
              <w:jc w:val="right"/>
              <w:rPr>
                <w:sz w:val="24"/>
              </w:rPr>
            </w:pPr>
            <w:r>
              <w:rPr>
                <w:sz w:val="24"/>
              </w:rPr>
              <w:t>7</w:t>
            </w:r>
            <w:r w:rsidR="00195680">
              <w:rPr>
                <w:sz w:val="24"/>
              </w:rPr>
              <w:t>9</w:t>
            </w:r>
            <w:r>
              <w:rPr>
                <w:sz w:val="24"/>
              </w:rPr>
              <w:t>.</w:t>
            </w:r>
          </w:p>
        </w:tc>
        <w:tc>
          <w:tcPr>
            <w:tcW w:w="4482" w:type="dxa"/>
            <w:tcBorders>
              <w:top w:val="single" w:sz="4" w:space="0" w:color="auto"/>
              <w:bottom w:val="single" w:sz="4" w:space="0" w:color="auto"/>
            </w:tcBorders>
          </w:tcPr>
          <w:p w:rsidR="00DD0807" w:rsidRDefault="002243A3" w:rsidP="00640532">
            <w:pPr>
              <w:spacing w:before="40" w:after="40"/>
              <w:rPr>
                <w:sz w:val="24"/>
              </w:rPr>
            </w:pPr>
            <w:r>
              <w:rPr>
                <w:sz w:val="24"/>
              </w:rPr>
              <w:t>Kamera video digital</w:t>
            </w:r>
          </w:p>
        </w:tc>
        <w:tc>
          <w:tcPr>
            <w:tcW w:w="2126" w:type="dxa"/>
            <w:tcBorders>
              <w:top w:val="single" w:sz="4" w:space="0" w:color="auto"/>
              <w:bottom w:val="single" w:sz="4" w:space="0" w:color="auto"/>
            </w:tcBorders>
          </w:tcPr>
          <w:p w:rsidR="00DD0807" w:rsidRPr="002243A3" w:rsidRDefault="001C6312" w:rsidP="001C6312">
            <w:pPr>
              <w:tabs>
                <w:tab w:val="left" w:pos="1026"/>
              </w:tabs>
              <w:spacing w:before="40" w:after="40"/>
              <w:jc w:val="center"/>
              <w:rPr>
                <w:iCs/>
                <w:sz w:val="24"/>
              </w:rPr>
            </w:pPr>
            <w:r>
              <w:rPr>
                <w:iCs/>
                <w:sz w:val="24"/>
              </w:rPr>
              <w:t xml:space="preserve">  </w:t>
            </w:r>
            <w:r w:rsidR="002243A3">
              <w:rPr>
                <w:iCs/>
                <w:sz w:val="24"/>
              </w:rPr>
              <w:t>2</w:t>
            </w:r>
            <w:r>
              <w:rPr>
                <w:iCs/>
                <w:sz w:val="24"/>
              </w:rPr>
              <w:t xml:space="preserve">   unit</w:t>
            </w:r>
          </w:p>
        </w:tc>
      </w:tr>
      <w:tr w:rsidR="0037443C" w:rsidRPr="00025663" w:rsidTr="00AB3FCA">
        <w:trPr>
          <w:trHeight w:val="387"/>
        </w:trPr>
        <w:tc>
          <w:tcPr>
            <w:tcW w:w="621" w:type="dxa"/>
            <w:tcBorders>
              <w:top w:val="single" w:sz="4" w:space="0" w:color="auto"/>
            </w:tcBorders>
          </w:tcPr>
          <w:p w:rsidR="0037443C" w:rsidRDefault="00195680" w:rsidP="00640532">
            <w:pPr>
              <w:spacing w:before="40" w:after="40"/>
              <w:jc w:val="right"/>
              <w:rPr>
                <w:sz w:val="24"/>
              </w:rPr>
            </w:pPr>
            <w:r>
              <w:rPr>
                <w:sz w:val="24"/>
              </w:rPr>
              <w:t>80</w:t>
            </w:r>
            <w:r w:rsidR="001C6312">
              <w:rPr>
                <w:sz w:val="24"/>
              </w:rPr>
              <w:t>.</w:t>
            </w:r>
          </w:p>
        </w:tc>
        <w:tc>
          <w:tcPr>
            <w:tcW w:w="4482" w:type="dxa"/>
            <w:tcBorders>
              <w:top w:val="single" w:sz="4" w:space="0" w:color="auto"/>
            </w:tcBorders>
          </w:tcPr>
          <w:p w:rsidR="0037443C" w:rsidRDefault="0037443C" w:rsidP="00640532">
            <w:pPr>
              <w:spacing w:before="40" w:after="40"/>
              <w:rPr>
                <w:sz w:val="24"/>
              </w:rPr>
            </w:pPr>
            <w:r>
              <w:rPr>
                <w:sz w:val="24"/>
              </w:rPr>
              <w:t>Buku</w:t>
            </w:r>
          </w:p>
        </w:tc>
        <w:tc>
          <w:tcPr>
            <w:tcW w:w="2126" w:type="dxa"/>
            <w:tcBorders>
              <w:top w:val="single" w:sz="4" w:space="0" w:color="auto"/>
            </w:tcBorders>
          </w:tcPr>
          <w:p w:rsidR="0037443C" w:rsidRPr="00901CEE" w:rsidRDefault="0037443C" w:rsidP="00640532">
            <w:pPr>
              <w:tabs>
                <w:tab w:val="left" w:pos="1026"/>
              </w:tabs>
              <w:spacing w:before="40" w:after="40"/>
              <w:rPr>
                <w:iCs/>
                <w:sz w:val="24"/>
                <w:lang w:val="id-ID"/>
              </w:rPr>
            </w:pPr>
            <w:r>
              <w:rPr>
                <w:iCs/>
                <w:sz w:val="24"/>
                <w:lang w:val="id-ID"/>
              </w:rPr>
              <w:t xml:space="preserve">       </w:t>
            </w:r>
            <w:r w:rsidRPr="00901CEE">
              <w:rPr>
                <w:iCs/>
                <w:sz w:val="24"/>
                <w:lang w:val="id-ID"/>
              </w:rPr>
              <w:t xml:space="preserve"> </w:t>
            </w:r>
            <w:r w:rsidR="00195680">
              <w:rPr>
                <w:iCs/>
                <w:sz w:val="24"/>
              </w:rPr>
              <w:t>12</w:t>
            </w:r>
            <w:r>
              <w:rPr>
                <w:iCs/>
                <w:sz w:val="24"/>
              </w:rPr>
              <w:t>5</w:t>
            </w:r>
            <w:r w:rsidRPr="00901CEE">
              <w:rPr>
                <w:iCs/>
                <w:sz w:val="24"/>
                <w:lang w:val="id-ID"/>
              </w:rPr>
              <w:tab/>
              <w:t>unit</w:t>
            </w:r>
          </w:p>
        </w:tc>
      </w:tr>
    </w:tbl>
    <w:p w:rsidR="00BE5715" w:rsidRDefault="00BE5715" w:rsidP="00DA7E5E">
      <w:pPr>
        <w:spacing w:line="360" w:lineRule="auto"/>
        <w:jc w:val="center"/>
        <w:rPr>
          <w:b/>
          <w:bCs/>
          <w:sz w:val="24"/>
        </w:rPr>
      </w:pPr>
    </w:p>
    <w:p w:rsidR="008F2FEA" w:rsidRDefault="008F2FEA" w:rsidP="00DA7E5E">
      <w:pPr>
        <w:spacing w:line="360" w:lineRule="auto"/>
        <w:jc w:val="center"/>
        <w:rPr>
          <w:b/>
          <w:bCs/>
          <w:sz w:val="24"/>
        </w:rPr>
      </w:pPr>
    </w:p>
    <w:p w:rsidR="008F2FEA" w:rsidRDefault="008F2FEA" w:rsidP="00DA7E5E">
      <w:pPr>
        <w:spacing w:line="360" w:lineRule="auto"/>
        <w:jc w:val="center"/>
        <w:rPr>
          <w:b/>
          <w:bCs/>
          <w:sz w:val="24"/>
        </w:rPr>
      </w:pPr>
    </w:p>
    <w:p w:rsidR="008F2FEA" w:rsidRDefault="008F2FEA" w:rsidP="00DA7E5E">
      <w:pPr>
        <w:spacing w:line="360" w:lineRule="auto"/>
        <w:jc w:val="center"/>
        <w:rPr>
          <w:b/>
          <w:bCs/>
          <w:sz w:val="24"/>
        </w:rPr>
      </w:pPr>
    </w:p>
    <w:p w:rsidR="008F2FEA" w:rsidRDefault="008F2FEA" w:rsidP="00DA7E5E">
      <w:pPr>
        <w:spacing w:line="360" w:lineRule="auto"/>
        <w:jc w:val="center"/>
        <w:rPr>
          <w:b/>
          <w:bCs/>
          <w:sz w:val="24"/>
        </w:rPr>
      </w:pPr>
    </w:p>
    <w:p w:rsidR="008F2FEA" w:rsidRDefault="008F2FEA" w:rsidP="00DA7E5E">
      <w:pPr>
        <w:spacing w:line="360" w:lineRule="auto"/>
        <w:jc w:val="center"/>
        <w:rPr>
          <w:b/>
          <w:bCs/>
          <w:sz w:val="24"/>
        </w:rPr>
      </w:pPr>
    </w:p>
    <w:p w:rsidR="008F2FEA" w:rsidRDefault="008F2FEA" w:rsidP="00DA7E5E">
      <w:pPr>
        <w:spacing w:line="360" w:lineRule="auto"/>
        <w:jc w:val="center"/>
        <w:rPr>
          <w:b/>
          <w:bCs/>
          <w:sz w:val="24"/>
        </w:rPr>
      </w:pPr>
    </w:p>
    <w:p w:rsidR="00E8665E" w:rsidRDefault="00E8665E" w:rsidP="00DA7E5E">
      <w:pPr>
        <w:spacing w:line="360" w:lineRule="auto"/>
        <w:jc w:val="center"/>
        <w:rPr>
          <w:b/>
          <w:bCs/>
          <w:sz w:val="24"/>
        </w:rPr>
      </w:pPr>
    </w:p>
    <w:p w:rsidR="0037443C" w:rsidRDefault="0037443C" w:rsidP="00DA7E5E">
      <w:pPr>
        <w:spacing w:line="360" w:lineRule="auto"/>
        <w:jc w:val="center"/>
        <w:rPr>
          <w:b/>
          <w:bCs/>
          <w:sz w:val="24"/>
          <w:lang w:val="es-ES"/>
        </w:rPr>
      </w:pPr>
    </w:p>
    <w:p w:rsidR="0037443C" w:rsidRDefault="0037443C" w:rsidP="00DA7E5E">
      <w:pPr>
        <w:spacing w:line="360" w:lineRule="auto"/>
        <w:jc w:val="center"/>
        <w:rPr>
          <w:b/>
          <w:bCs/>
          <w:sz w:val="24"/>
          <w:lang w:val="es-ES"/>
        </w:rPr>
      </w:pPr>
    </w:p>
    <w:p w:rsidR="00AB3FCA" w:rsidRDefault="00AB3FCA" w:rsidP="00DA7E5E">
      <w:pPr>
        <w:spacing w:line="360" w:lineRule="auto"/>
        <w:jc w:val="center"/>
        <w:rPr>
          <w:b/>
          <w:bCs/>
          <w:sz w:val="24"/>
          <w:lang w:val="es-ES"/>
        </w:rPr>
      </w:pPr>
    </w:p>
    <w:p w:rsidR="00AB3FCA" w:rsidRDefault="00AB3FCA" w:rsidP="00DA7E5E">
      <w:pPr>
        <w:spacing w:line="360" w:lineRule="auto"/>
        <w:jc w:val="center"/>
        <w:rPr>
          <w:b/>
          <w:bCs/>
          <w:sz w:val="24"/>
          <w:lang w:val="es-ES"/>
        </w:rPr>
      </w:pPr>
    </w:p>
    <w:p w:rsidR="00AB3FCA" w:rsidRDefault="00AB3FCA" w:rsidP="00DA7E5E">
      <w:pPr>
        <w:spacing w:line="360" w:lineRule="auto"/>
        <w:jc w:val="center"/>
        <w:rPr>
          <w:b/>
          <w:bCs/>
          <w:sz w:val="24"/>
          <w:lang w:val="es-ES"/>
        </w:rPr>
      </w:pPr>
    </w:p>
    <w:p w:rsidR="00AB3FCA" w:rsidRDefault="00AB3FCA" w:rsidP="00DA7E5E">
      <w:pPr>
        <w:spacing w:line="360" w:lineRule="auto"/>
        <w:jc w:val="center"/>
        <w:rPr>
          <w:b/>
          <w:bCs/>
          <w:sz w:val="24"/>
          <w:lang w:val="es-ES"/>
        </w:rPr>
      </w:pPr>
    </w:p>
    <w:p w:rsidR="00AB3FCA" w:rsidRDefault="00AB3FCA" w:rsidP="00DA7E5E">
      <w:pPr>
        <w:spacing w:line="360" w:lineRule="auto"/>
        <w:jc w:val="center"/>
        <w:rPr>
          <w:b/>
          <w:bCs/>
          <w:sz w:val="24"/>
          <w:lang w:val="es-ES"/>
        </w:rPr>
      </w:pPr>
    </w:p>
    <w:p w:rsidR="00AB3FCA" w:rsidRDefault="00AB3FCA" w:rsidP="00DA7E5E">
      <w:pPr>
        <w:spacing w:line="360" w:lineRule="auto"/>
        <w:jc w:val="center"/>
        <w:rPr>
          <w:b/>
          <w:bCs/>
          <w:sz w:val="24"/>
          <w:lang w:val="es-ES"/>
        </w:rPr>
      </w:pPr>
    </w:p>
    <w:p w:rsidR="00AB3FCA" w:rsidRDefault="00AB3FCA" w:rsidP="00DA7E5E">
      <w:pPr>
        <w:spacing w:line="360" w:lineRule="auto"/>
        <w:jc w:val="center"/>
        <w:rPr>
          <w:b/>
          <w:bCs/>
          <w:sz w:val="24"/>
          <w:lang w:val="es-ES"/>
        </w:rPr>
      </w:pPr>
    </w:p>
    <w:p w:rsidR="00AB3FCA" w:rsidRDefault="00AB3FCA" w:rsidP="00DA7E5E">
      <w:pPr>
        <w:spacing w:line="360" w:lineRule="auto"/>
        <w:jc w:val="center"/>
        <w:rPr>
          <w:b/>
          <w:bCs/>
          <w:sz w:val="24"/>
          <w:lang w:val="es-ES"/>
        </w:rPr>
      </w:pPr>
    </w:p>
    <w:p w:rsidR="00AB3FCA" w:rsidRPr="00A429C7" w:rsidRDefault="009355BB" w:rsidP="002119D3">
      <w:pPr>
        <w:spacing w:line="360" w:lineRule="auto"/>
        <w:jc w:val="center"/>
        <w:rPr>
          <w:b/>
          <w:sz w:val="24"/>
          <w:lang w:val="es-ES"/>
        </w:rPr>
      </w:pPr>
      <w:r>
        <w:rPr>
          <w:b/>
          <w:bCs/>
          <w:sz w:val="24"/>
          <w:lang w:val="id-ID"/>
        </w:rPr>
        <w:lastRenderedPageBreak/>
        <w:t>B</w:t>
      </w:r>
      <w:r w:rsidR="0092788C" w:rsidRPr="00932B61">
        <w:rPr>
          <w:b/>
          <w:bCs/>
          <w:sz w:val="24"/>
          <w:lang w:val="es-ES"/>
        </w:rPr>
        <w:t>A</w:t>
      </w:r>
      <w:r w:rsidR="00672EB2" w:rsidRPr="00A429C7">
        <w:rPr>
          <w:b/>
          <w:sz w:val="24"/>
          <w:lang w:val="es-ES"/>
        </w:rPr>
        <w:t>B II</w:t>
      </w:r>
    </w:p>
    <w:p w:rsidR="00672EB2" w:rsidRPr="00371C58" w:rsidRDefault="00371C58" w:rsidP="00DA7E5E">
      <w:pPr>
        <w:spacing w:line="360" w:lineRule="auto"/>
        <w:jc w:val="center"/>
        <w:rPr>
          <w:b/>
          <w:sz w:val="24"/>
        </w:rPr>
      </w:pPr>
      <w:r>
        <w:rPr>
          <w:b/>
          <w:sz w:val="24"/>
          <w:lang w:val="id-ID"/>
        </w:rPr>
        <w:t>PERENCANAAN K</w:t>
      </w:r>
      <w:r>
        <w:rPr>
          <w:b/>
          <w:sz w:val="24"/>
        </w:rPr>
        <w:t>INERJA</w:t>
      </w:r>
    </w:p>
    <w:p w:rsidR="00E8665E" w:rsidRDefault="00E8665E" w:rsidP="00E8665E">
      <w:pPr>
        <w:spacing w:line="360" w:lineRule="auto"/>
        <w:jc w:val="both"/>
        <w:rPr>
          <w:sz w:val="24"/>
        </w:rPr>
      </w:pPr>
    </w:p>
    <w:p w:rsidR="00672EB2" w:rsidRPr="0088266C" w:rsidRDefault="00A429C7" w:rsidP="0088266C">
      <w:pPr>
        <w:pStyle w:val="ListParagraph"/>
        <w:numPr>
          <w:ilvl w:val="1"/>
          <w:numId w:val="39"/>
        </w:numPr>
        <w:tabs>
          <w:tab w:val="left" w:pos="720"/>
        </w:tabs>
        <w:spacing w:line="360" w:lineRule="auto"/>
        <w:ind w:hanging="990"/>
        <w:jc w:val="both"/>
        <w:rPr>
          <w:b/>
          <w:sz w:val="24"/>
          <w:lang w:val="es-ES"/>
        </w:rPr>
      </w:pPr>
      <w:r w:rsidRPr="0088266C">
        <w:rPr>
          <w:b/>
          <w:sz w:val="24"/>
          <w:lang w:val="es-ES"/>
        </w:rPr>
        <w:t xml:space="preserve">Rencana </w:t>
      </w:r>
      <w:r w:rsidR="00F63660" w:rsidRPr="0088266C">
        <w:rPr>
          <w:b/>
          <w:sz w:val="24"/>
          <w:lang w:val="es-ES"/>
        </w:rPr>
        <w:t>Strategis</w:t>
      </w:r>
      <w:r w:rsidR="00DA7E5E" w:rsidRPr="0088266C">
        <w:rPr>
          <w:b/>
          <w:sz w:val="24"/>
          <w:lang w:val="es-ES"/>
        </w:rPr>
        <w:t xml:space="preserve"> </w:t>
      </w:r>
      <w:r w:rsidR="005E29D2" w:rsidRPr="0088266C">
        <w:rPr>
          <w:b/>
          <w:sz w:val="24"/>
          <w:lang w:val="es-ES"/>
        </w:rPr>
        <w:t>Dinas Pertanahan dan Tata Ruang</w:t>
      </w:r>
      <w:r w:rsidR="00DA7E5E" w:rsidRPr="0088266C">
        <w:rPr>
          <w:b/>
          <w:sz w:val="24"/>
          <w:lang w:val="es-ES"/>
        </w:rPr>
        <w:t xml:space="preserve"> Kota Yogyakarta</w:t>
      </w:r>
    </w:p>
    <w:p w:rsidR="007348A9" w:rsidRDefault="007348A9" w:rsidP="00371C58">
      <w:pPr>
        <w:spacing w:line="360" w:lineRule="auto"/>
        <w:ind w:left="720" w:firstLine="540"/>
        <w:jc w:val="both"/>
        <w:rPr>
          <w:sz w:val="24"/>
          <w:lang w:val="id-ID"/>
        </w:rPr>
      </w:pPr>
      <w:r w:rsidRPr="00CA5F86">
        <w:rPr>
          <w:sz w:val="24"/>
          <w:lang w:val="fi-FI"/>
        </w:rPr>
        <w:t xml:space="preserve">Rencana </w:t>
      </w:r>
      <w:r>
        <w:rPr>
          <w:sz w:val="24"/>
          <w:lang w:val="fi-FI"/>
        </w:rPr>
        <w:t xml:space="preserve">Strategis (Renstra) </w:t>
      </w:r>
      <w:r w:rsidRPr="00CA5F86">
        <w:rPr>
          <w:sz w:val="24"/>
          <w:lang w:val="fi-FI"/>
        </w:rPr>
        <w:t xml:space="preserve">merupakan kerangka pembangunan strategis </w:t>
      </w:r>
      <w:r>
        <w:rPr>
          <w:sz w:val="24"/>
          <w:lang w:val="fi-FI"/>
        </w:rPr>
        <w:t xml:space="preserve">Dinas Pertanahan dan Tata Ruang Kota Yogyakarta </w:t>
      </w:r>
      <w:r w:rsidRPr="00140452">
        <w:rPr>
          <w:sz w:val="24"/>
          <w:lang w:val="fi-FI"/>
        </w:rPr>
        <w:t xml:space="preserve">untuk periode </w:t>
      </w:r>
      <w:r w:rsidRPr="00140452">
        <w:rPr>
          <w:sz w:val="24"/>
          <w:lang w:val="id-ID"/>
        </w:rPr>
        <w:t>6</w:t>
      </w:r>
      <w:r w:rsidRPr="00140452">
        <w:rPr>
          <w:sz w:val="24"/>
          <w:lang w:val="fi-FI"/>
        </w:rPr>
        <w:t xml:space="preserve"> tahun. Sebagai dokumen perencanaan yang memuat penjabaran visi, misi dan program SKPD,</w:t>
      </w:r>
      <w:r w:rsidRPr="00CA5F86">
        <w:rPr>
          <w:sz w:val="24"/>
          <w:lang w:val="fi-FI"/>
        </w:rPr>
        <w:t xml:space="preserve"> </w:t>
      </w:r>
      <w:r>
        <w:rPr>
          <w:sz w:val="24"/>
          <w:lang w:val="fi-FI"/>
        </w:rPr>
        <w:t xml:space="preserve">Renstra </w:t>
      </w:r>
      <w:r w:rsidRPr="00CA5F86">
        <w:rPr>
          <w:sz w:val="24"/>
          <w:lang w:val="fi-FI"/>
        </w:rPr>
        <w:t>berpedoman kepada Rencana Pembangunan Jangka Panjang Daerah (RPJPD) serta memperhatikan baik RPJP maupun RPJM Nasional.</w:t>
      </w:r>
    </w:p>
    <w:p w:rsidR="00E8665E" w:rsidRPr="00E8665E" w:rsidRDefault="00E8665E" w:rsidP="00E8665E">
      <w:pPr>
        <w:spacing w:line="360" w:lineRule="auto"/>
        <w:ind w:left="540" w:firstLine="630"/>
        <w:jc w:val="both"/>
        <w:rPr>
          <w:sz w:val="24"/>
          <w:szCs w:val="24"/>
          <w:lang w:eastAsia="id-ID"/>
        </w:rPr>
      </w:pPr>
    </w:p>
    <w:p w:rsidR="00A7717C" w:rsidRPr="00371C58" w:rsidRDefault="00A7717C" w:rsidP="00371C58">
      <w:pPr>
        <w:pStyle w:val="ListParagraph"/>
        <w:numPr>
          <w:ilvl w:val="2"/>
          <w:numId w:val="38"/>
        </w:numPr>
        <w:spacing w:line="360" w:lineRule="auto"/>
        <w:ind w:left="720" w:hanging="630"/>
        <w:jc w:val="both"/>
        <w:rPr>
          <w:b/>
          <w:sz w:val="24"/>
          <w:lang w:val="fi-FI"/>
        </w:rPr>
      </w:pPr>
      <w:r w:rsidRPr="00371C58">
        <w:rPr>
          <w:b/>
          <w:sz w:val="24"/>
          <w:lang w:val="fi-FI"/>
        </w:rPr>
        <w:t>Visi</w:t>
      </w:r>
      <w:r w:rsidR="00CA5F86" w:rsidRPr="00371C58">
        <w:rPr>
          <w:b/>
          <w:sz w:val="24"/>
          <w:lang w:val="fi-FI"/>
        </w:rPr>
        <w:t xml:space="preserve"> dan Misi</w:t>
      </w:r>
    </w:p>
    <w:p w:rsidR="00251AF5" w:rsidRPr="00AD78D9" w:rsidRDefault="00251AF5" w:rsidP="007348A9">
      <w:pPr>
        <w:tabs>
          <w:tab w:val="left" w:pos="540"/>
        </w:tabs>
        <w:spacing w:before="120" w:after="120" w:line="360" w:lineRule="auto"/>
        <w:ind w:left="709"/>
        <w:jc w:val="both"/>
        <w:rPr>
          <w:b/>
          <w:sz w:val="24"/>
          <w:lang w:val="fi-FI"/>
        </w:rPr>
      </w:pPr>
      <w:r w:rsidRPr="00AD78D9">
        <w:rPr>
          <w:b/>
          <w:sz w:val="24"/>
          <w:lang w:val="fi-FI"/>
        </w:rPr>
        <w:tab/>
        <w:t xml:space="preserve">Visi : </w:t>
      </w:r>
    </w:p>
    <w:p w:rsidR="00251AF5" w:rsidRPr="00AB3FCA" w:rsidRDefault="001D092E" w:rsidP="00AB3FCA">
      <w:pPr>
        <w:spacing w:line="360" w:lineRule="auto"/>
        <w:ind w:left="709"/>
        <w:jc w:val="both"/>
        <w:rPr>
          <w:i/>
          <w:sz w:val="24"/>
          <w:lang w:val="fi-FI"/>
        </w:rPr>
      </w:pPr>
      <w:r w:rsidRPr="00AD78D9">
        <w:rPr>
          <w:i/>
          <w:sz w:val="24"/>
          <w:lang w:val="id-ID"/>
        </w:rPr>
        <w:t>“</w:t>
      </w:r>
      <w:r w:rsidRPr="00AD78D9">
        <w:rPr>
          <w:rFonts w:ascii="Arial" w:hAnsi="Arial" w:cs="Arial"/>
          <w:i/>
          <w:sz w:val="22"/>
          <w:szCs w:val="22"/>
          <w:lang w:val="id-ID"/>
        </w:rPr>
        <w:t>Tertib Pertanahan dan Penataan Ruang yang berkualitas, berkelanjutan dan berkeadilan</w:t>
      </w:r>
      <w:r w:rsidR="00251AF5" w:rsidRPr="00AD78D9">
        <w:rPr>
          <w:i/>
          <w:sz w:val="24"/>
          <w:lang w:val="fi-FI"/>
        </w:rPr>
        <w:t>”</w:t>
      </w:r>
    </w:p>
    <w:p w:rsidR="00A7717C" w:rsidRPr="00AD78D9" w:rsidRDefault="00251AF5" w:rsidP="007348A9">
      <w:pPr>
        <w:tabs>
          <w:tab w:val="left" w:pos="540"/>
        </w:tabs>
        <w:spacing w:before="120" w:after="120" w:line="360" w:lineRule="auto"/>
        <w:ind w:left="709"/>
        <w:jc w:val="both"/>
        <w:rPr>
          <w:b/>
          <w:sz w:val="24"/>
        </w:rPr>
      </w:pPr>
      <w:r w:rsidRPr="00AD78D9">
        <w:rPr>
          <w:b/>
          <w:sz w:val="24"/>
          <w:lang w:val="fi-FI"/>
        </w:rPr>
        <w:tab/>
        <w:t>M</w:t>
      </w:r>
      <w:r w:rsidR="00A7717C" w:rsidRPr="00AD78D9">
        <w:rPr>
          <w:b/>
          <w:sz w:val="24"/>
          <w:lang w:val="fi-FI"/>
        </w:rPr>
        <w:t>isi</w:t>
      </w:r>
      <w:r w:rsidRPr="00AD78D9">
        <w:rPr>
          <w:b/>
          <w:sz w:val="24"/>
          <w:lang w:val="fi-FI"/>
        </w:rPr>
        <w:t xml:space="preserve"> :</w:t>
      </w:r>
    </w:p>
    <w:p w:rsidR="00A7717C" w:rsidRPr="00AD78D9" w:rsidRDefault="00A7717C" w:rsidP="007348A9">
      <w:pPr>
        <w:spacing w:line="360" w:lineRule="auto"/>
        <w:ind w:left="709"/>
        <w:jc w:val="both"/>
        <w:rPr>
          <w:sz w:val="24"/>
        </w:rPr>
      </w:pPr>
      <w:r w:rsidRPr="00AD78D9">
        <w:rPr>
          <w:sz w:val="24"/>
        </w:rPr>
        <w:t xml:space="preserve">Dengan Visi seperti tersebut diatas maka </w:t>
      </w:r>
      <w:r w:rsidR="005E29D2" w:rsidRPr="00AD78D9">
        <w:rPr>
          <w:sz w:val="24"/>
        </w:rPr>
        <w:t>Dinas Pertanahan dan Tata Ruang</w:t>
      </w:r>
      <w:r w:rsidRPr="00AD78D9">
        <w:rPr>
          <w:sz w:val="24"/>
        </w:rPr>
        <w:t xml:space="preserve"> Kota Yogyakarta mempunyai Misi, sebagai berikut :</w:t>
      </w:r>
    </w:p>
    <w:p w:rsidR="00A7717C" w:rsidRPr="00AD78D9" w:rsidRDefault="00253371" w:rsidP="007348A9">
      <w:pPr>
        <w:pStyle w:val="ListParagraph"/>
        <w:numPr>
          <w:ilvl w:val="0"/>
          <w:numId w:val="7"/>
        </w:numPr>
        <w:tabs>
          <w:tab w:val="clear" w:pos="720"/>
        </w:tabs>
        <w:spacing w:line="360" w:lineRule="auto"/>
        <w:ind w:left="1134" w:hanging="425"/>
        <w:jc w:val="both"/>
        <w:rPr>
          <w:sz w:val="24"/>
          <w:lang w:val="sv-SE"/>
        </w:rPr>
      </w:pPr>
      <w:r w:rsidRPr="00AD78D9">
        <w:rPr>
          <w:sz w:val="24"/>
        </w:rPr>
        <w:t>Meningkatkan Penyelenggaraan penataan ruang</w:t>
      </w:r>
      <w:r w:rsidR="00DA131E" w:rsidRPr="00AD78D9">
        <w:rPr>
          <w:sz w:val="24"/>
        </w:rPr>
        <w:t>.</w:t>
      </w:r>
      <w:r w:rsidR="003E5228" w:rsidRPr="00AD78D9">
        <w:rPr>
          <w:sz w:val="24"/>
          <w:lang w:val="sv-SE"/>
        </w:rPr>
        <w:t xml:space="preserve"> </w:t>
      </w:r>
    </w:p>
    <w:p w:rsidR="00A7717C" w:rsidRPr="00AD78D9" w:rsidRDefault="00253371" w:rsidP="007348A9">
      <w:pPr>
        <w:pStyle w:val="ListParagraph"/>
        <w:numPr>
          <w:ilvl w:val="0"/>
          <w:numId w:val="7"/>
        </w:numPr>
        <w:tabs>
          <w:tab w:val="clear" w:pos="720"/>
        </w:tabs>
        <w:spacing w:line="360" w:lineRule="auto"/>
        <w:ind w:left="1134" w:hanging="425"/>
        <w:jc w:val="both"/>
        <w:rPr>
          <w:sz w:val="24"/>
          <w:lang w:val="sv-SE"/>
        </w:rPr>
      </w:pPr>
      <w:r w:rsidRPr="00AD78D9">
        <w:rPr>
          <w:sz w:val="24"/>
        </w:rPr>
        <w:t>Menciptakan tertib administrasi dan Tertib Penggunaan Pertanahan</w:t>
      </w:r>
      <w:r w:rsidR="003E5228" w:rsidRPr="00AD78D9">
        <w:rPr>
          <w:sz w:val="24"/>
        </w:rPr>
        <w:t>.</w:t>
      </w:r>
      <w:r w:rsidR="003E5228" w:rsidRPr="00AD78D9">
        <w:rPr>
          <w:sz w:val="24"/>
          <w:lang w:val="sv-SE"/>
        </w:rPr>
        <w:t xml:space="preserve"> </w:t>
      </w:r>
    </w:p>
    <w:p w:rsidR="00A7717C" w:rsidRPr="00AD78D9" w:rsidRDefault="00A7717C" w:rsidP="00A7717C">
      <w:pPr>
        <w:spacing w:line="360" w:lineRule="auto"/>
        <w:ind w:left="851"/>
        <w:jc w:val="both"/>
        <w:rPr>
          <w:sz w:val="24"/>
          <w:szCs w:val="24"/>
          <w:lang w:val="id-ID"/>
        </w:rPr>
      </w:pPr>
    </w:p>
    <w:p w:rsidR="00A7717C" w:rsidRPr="00AD78D9" w:rsidRDefault="00A7717C" w:rsidP="00371C58">
      <w:pPr>
        <w:pStyle w:val="ListParagraph"/>
        <w:numPr>
          <w:ilvl w:val="2"/>
          <w:numId w:val="38"/>
        </w:numPr>
        <w:spacing w:line="360" w:lineRule="auto"/>
        <w:ind w:left="709" w:hanging="709"/>
        <w:jc w:val="both"/>
        <w:rPr>
          <w:b/>
          <w:sz w:val="24"/>
        </w:rPr>
      </w:pPr>
      <w:r w:rsidRPr="00AD78D9">
        <w:rPr>
          <w:b/>
          <w:sz w:val="24"/>
          <w:lang w:val="fi-FI"/>
        </w:rPr>
        <w:t>Tujuan</w:t>
      </w:r>
    </w:p>
    <w:p w:rsidR="00813AE4" w:rsidRPr="00AD78D9" w:rsidRDefault="00813AE4" w:rsidP="000F4900">
      <w:pPr>
        <w:spacing w:line="360" w:lineRule="auto"/>
        <w:ind w:left="709"/>
        <w:jc w:val="both"/>
        <w:rPr>
          <w:sz w:val="24"/>
        </w:rPr>
      </w:pPr>
      <w:r w:rsidRPr="00AD78D9">
        <w:rPr>
          <w:sz w:val="24"/>
        </w:rPr>
        <w:t xml:space="preserve">Mengacu kepada misi yang telah ditetapkan, maka tujuan yang hendak dicapai atau dihasilkan dalam kurun waktu </w:t>
      </w:r>
      <w:r w:rsidR="00C65A93" w:rsidRPr="00AD78D9">
        <w:rPr>
          <w:sz w:val="24"/>
          <w:lang w:val="id-ID"/>
        </w:rPr>
        <w:t>6</w:t>
      </w:r>
      <w:r w:rsidRPr="00AD78D9">
        <w:rPr>
          <w:sz w:val="24"/>
        </w:rPr>
        <w:t xml:space="preserve"> tahun adalah, sebagai berikut:</w:t>
      </w:r>
    </w:p>
    <w:p w:rsidR="00A7717C" w:rsidRPr="00AD78D9" w:rsidRDefault="00813AE4" w:rsidP="00AD78D9">
      <w:pPr>
        <w:pStyle w:val="ListParagraph"/>
        <w:numPr>
          <w:ilvl w:val="6"/>
          <w:numId w:val="36"/>
        </w:numPr>
        <w:tabs>
          <w:tab w:val="clear" w:pos="5040"/>
          <w:tab w:val="left" w:pos="1710"/>
          <w:tab w:val="num" w:pos="2970"/>
        </w:tabs>
        <w:spacing w:line="360" w:lineRule="auto"/>
        <w:ind w:left="1170" w:hanging="450"/>
        <w:jc w:val="both"/>
        <w:rPr>
          <w:sz w:val="24"/>
          <w:lang w:val="sv-SE"/>
        </w:rPr>
      </w:pPr>
      <w:r w:rsidRPr="00AD78D9">
        <w:rPr>
          <w:sz w:val="24"/>
          <w:lang w:val="sv-SE"/>
        </w:rPr>
        <w:t xml:space="preserve">Misi </w:t>
      </w:r>
      <w:r w:rsidR="00C65A93" w:rsidRPr="00AD78D9">
        <w:rPr>
          <w:i/>
          <w:sz w:val="24"/>
        </w:rPr>
        <w:t>Meningkatkan Penyelenggaraan penataan ruang</w:t>
      </w:r>
      <w:r w:rsidRPr="00AD78D9">
        <w:rPr>
          <w:b/>
          <w:sz w:val="24"/>
          <w:lang w:val="sv-SE"/>
        </w:rPr>
        <w:t xml:space="preserve">, </w:t>
      </w:r>
      <w:r w:rsidR="00C65A93" w:rsidRPr="00AD78D9">
        <w:rPr>
          <w:sz w:val="24"/>
          <w:lang w:val="id-ID"/>
        </w:rPr>
        <w:t>bertujuan untuk</w:t>
      </w:r>
      <w:r w:rsidRPr="00AD78D9">
        <w:rPr>
          <w:b/>
          <w:sz w:val="24"/>
          <w:lang w:val="sv-SE"/>
        </w:rPr>
        <w:t xml:space="preserve"> </w:t>
      </w:r>
      <w:r w:rsidR="00C65A93" w:rsidRPr="00AD78D9">
        <w:rPr>
          <w:sz w:val="24"/>
          <w:lang w:val="sv-SE"/>
        </w:rPr>
        <w:t>Meningkatkan Kesesuaian Pemanfaatan Ruang</w:t>
      </w:r>
      <w:r w:rsidR="00A7717C" w:rsidRPr="00AD78D9">
        <w:rPr>
          <w:sz w:val="24"/>
          <w:lang w:val="sv-SE"/>
        </w:rPr>
        <w:t>.</w:t>
      </w:r>
    </w:p>
    <w:p w:rsidR="00A7717C" w:rsidRPr="00AD78D9" w:rsidRDefault="00813AE4" w:rsidP="00AD78D9">
      <w:pPr>
        <w:pStyle w:val="ListParagraph"/>
        <w:numPr>
          <w:ilvl w:val="6"/>
          <w:numId w:val="36"/>
        </w:numPr>
        <w:tabs>
          <w:tab w:val="clear" w:pos="5040"/>
          <w:tab w:val="left" w:pos="1710"/>
          <w:tab w:val="num" w:pos="2970"/>
        </w:tabs>
        <w:spacing w:line="360" w:lineRule="auto"/>
        <w:ind w:left="1170" w:hanging="450"/>
        <w:jc w:val="both"/>
        <w:rPr>
          <w:sz w:val="24"/>
          <w:lang w:val="sv-SE"/>
        </w:rPr>
      </w:pPr>
      <w:r w:rsidRPr="00AD78D9">
        <w:rPr>
          <w:sz w:val="24"/>
          <w:lang w:val="sv-SE"/>
        </w:rPr>
        <w:t xml:space="preserve">Misi </w:t>
      </w:r>
      <w:r w:rsidR="00C65A93" w:rsidRPr="00AD78D9">
        <w:rPr>
          <w:i/>
          <w:sz w:val="24"/>
        </w:rPr>
        <w:t>Menciptakan tertib administrasi dan Tertib Penggunaan Pertanahan</w:t>
      </w:r>
      <w:r w:rsidRPr="00AD78D9">
        <w:rPr>
          <w:i/>
          <w:sz w:val="24"/>
          <w:lang w:val="sv-SE"/>
        </w:rPr>
        <w:t xml:space="preserve">, </w:t>
      </w:r>
      <w:r w:rsidR="00C65A93" w:rsidRPr="00AD78D9">
        <w:rPr>
          <w:sz w:val="24"/>
          <w:lang w:val="id-ID"/>
        </w:rPr>
        <w:t xml:space="preserve">bertujuan untuk </w:t>
      </w:r>
      <w:r w:rsidR="00C65A93" w:rsidRPr="00AD78D9">
        <w:rPr>
          <w:sz w:val="24"/>
          <w:lang w:val="sv-SE"/>
        </w:rPr>
        <w:t>Meningkatkan Tertib administrasi pertanahan</w:t>
      </w:r>
      <w:r w:rsidR="00DA131E" w:rsidRPr="00AD78D9">
        <w:rPr>
          <w:sz w:val="24"/>
          <w:lang w:val="sv-SE"/>
        </w:rPr>
        <w:t>.</w:t>
      </w:r>
    </w:p>
    <w:p w:rsidR="00A7717C" w:rsidRPr="008A50EC" w:rsidRDefault="00A7717C" w:rsidP="00A7717C">
      <w:pPr>
        <w:spacing w:line="360" w:lineRule="auto"/>
        <w:ind w:left="1134"/>
        <w:jc w:val="both"/>
        <w:rPr>
          <w:sz w:val="24"/>
          <w:lang w:val="sv-SE"/>
        </w:rPr>
      </w:pPr>
    </w:p>
    <w:p w:rsidR="00A7717C" w:rsidRPr="0077163B" w:rsidRDefault="00A7717C" w:rsidP="00371C58">
      <w:pPr>
        <w:pStyle w:val="ListParagraph"/>
        <w:numPr>
          <w:ilvl w:val="2"/>
          <w:numId w:val="38"/>
        </w:numPr>
        <w:spacing w:line="360" w:lineRule="auto"/>
        <w:ind w:left="709" w:hanging="709"/>
        <w:jc w:val="both"/>
        <w:rPr>
          <w:b/>
          <w:sz w:val="24"/>
        </w:rPr>
      </w:pPr>
      <w:r w:rsidRPr="00A7717C">
        <w:rPr>
          <w:b/>
          <w:sz w:val="24"/>
          <w:lang w:val="fi-FI"/>
        </w:rPr>
        <w:t>Sasaran</w:t>
      </w:r>
      <w:r w:rsidR="006349F5">
        <w:rPr>
          <w:b/>
          <w:sz w:val="24"/>
          <w:lang w:val="id-ID"/>
        </w:rPr>
        <w:t xml:space="preserve"> Strategis</w:t>
      </w:r>
    </w:p>
    <w:p w:rsidR="00AF0E89" w:rsidRDefault="00813AE4" w:rsidP="0088266C">
      <w:pPr>
        <w:spacing w:line="360" w:lineRule="auto"/>
        <w:ind w:left="709" w:right="-7"/>
        <w:jc w:val="both"/>
        <w:rPr>
          <w:sz w:val="24"/>
          <w:lang w:val="id-ID"/>
        </w:rPr>
      </w:pPr>
      <w:r w:rsidRPr="00813AE4">
        <w:rPr>
          <w:sz w:val="24"/>
          <w:lang w:val="id-ID"/>
        </w:rPr>
        <w:t xml:space="preserve">Mengacu kepada misi yang telah ditetapkan, maka sasaran </w:t>
      </w:r>
      <w:r w:rsidR="00A7717C" w:rsidRPr="0077163B">
        <w:rPr>
          <w:sz w:val="24"/>
        </w:rPr>
        <w:t>yang hendak di</w:t>
      </w:r>
      <w:r>
        <w:rPr>
          <w:sz w:val="24"/>
        </w:rPr>
        <w:t xml:space="preserve">capai </w:t>
      </w:r>
      <w:r w:rsidR="005E29D2">
        <w:rPr>
          <w:sz w:val="24"/>
        </w:rPr>
        <w:t>Dinas Pertanahan dan Tata Ruang</w:t>
      </w:r>
      <w:r w:rsidR="006666D8" w:rsidRPr="0077163B">
        <w:rPr>
          <w:sz w:val="24"/>
        </w:rPr>
        <w:t xml:space="preserve"> Kota Yogyakarta </w:t>
      </w:r>
      <w:r w:rsidR="006666D8" w:rsidRPr="00140452">
        <w:rPr>
          <w:sz w:val="24"/>
        </w:rPr>
        <w:t xml:space="preserve">tahun </w:t>
      </w:r>
      <w:r w:rsidR="0088266C">
        <w:rPr>
          <w:sz w:val="24"/>
        </w:rPr>
        <w:t>201</w:t>
      </w:r>
      <w:r w:rsidR="004544E2">
        <w:rPr>
          <w:sz w:val="24"/>
          <w:lang w:val="id-ID"/>
        </w:rPr>
        <w:t>8</w:t>
      </w:r>
      <w:r w:rsidR="0088266C">
        <w:rPr>
          <w:sz w:val="24"/>
        </w:rPr>
        <w:t xml:space="preserve"> </w:t>
      </w:r>
      <w:r w:rsidR="006666D8" w:rsidRPr="00140452">
        <w:rPr>
          <w:sz w:val="24"/>
        </w:rPr>
        <w:t xml:space="preserve">adalah </w:t>
      </w:r>
      <w:r w:rsidR="0088266C">
        <w:rPr>
          <w:sz w:val="24"/>
        </w:rPr>
        <w:t xml:space="preserve">sebagaimana </w:t>
      </w:r>
      <w:r w:rsidR="0088266C" w:rsidRPr="00200629">
        <w:rPr>
          <w:b/>
          <w:sz w:val="24"/>
        </w:rPr>
        <w:t>Tabel 4</w:t>
      </w:r>
      <w:r w:rsidR="0088266C">
        <w:rPr>
          <w:sz w:val="24"/>
          <w:lang w:val="id-ID"/>
        </w:rPr>
        <w:t xml:space="preserve">. </w:t>
      </w:r>
      <w:r w:rsidR="006666D8" w:rsidRPr="00140452">
        <w:rPr>
          <w:sz w:val="24"/>
        </w:rPr>
        <w:t>sebagai berikut :</w:t>
      </w:r>
    </w:p>
    <w:p w:rsidR="00EC5471" w:rsidRDefault="00EC5471" w:rsidP="0088266C">
      <w:pPr>
        <w:spacing w:line="360" w:lineRule="auto"/>
        <w:ind w:left="709" w:right="-7"/>
        <w:jc w:val="both"/>
        <w:rPr>
          <w:sz w:val="24"/>
          <w:lang w:val="id-ID"/>
        </w:rPr>
      </w:pPr>
    </w:p>
    <w:p w:rsidR="00EC5471" w:rsidRDefault="00EC5471" w:rsidP="0088266C">
      <w:pPr>
        <w:spacing w:line="360" w:lineRule="auto"/>
        <w:ind w:left="709" w:right="-7"/>
        <w:jc w:val="both"/>
        <w:rPr>
          <w:sz w:val="24"/>
          <w:lang w:val="id-ID"/>
        </w:rPr>
      </w:pPr>
    </w:p>
    <w:p w:rsidR="00EC5471" w:rsidRDefault="00EC5471" w:rsidP="0088266C">
      <w:pPr>
        <w:spacing w:line="360" w:lineRule="auto"/>
        <w:ind w:left="709" w:right="-7"/>
        <w:jc w:val="both"/>
        <w:rPr>
          <w:sz w:val="24"/>
          <w:lang w:val="id-ID"/>
        </w:rPr>
      </w:pPr>
    </w:p>
    <w:p w:rsidR="00EC5471" w:rsidRDefault="00EC5471" w:rsidP="0088266C">
      <w:pPr>
        <w:spacing w:line="360" w:lineRule="auto"/>
        <w:ind w:left="709" w:right="-7"/>
        <w:jc w:val="both"/>
        <w:rPr>
          <w:sz w:val="24"/>
          <w:lang w:val="id-ID"/>
        </w:rPr>
      </w:pPr>
    </w:p>
    <w:p w:rsidR="00EC5471" w:rsidRDefault="00EC5471" w:rsidP="0088266C">
      <w:pPr>
        <w:spacing w:line="360" w:lineRule="auto"/>
        <w:ind w:left="709" w:right="-7"/>
        <w:jc w:val="both"/>
        <w:rPr>
          <w:sz w:val="24"/>
          <w:lang w:val="id-ID"/>
        </w:rPr>
      </w:pPr>
    </w:p>
    <w:p w:rsidR="00EC5471" w:rsidRDefault="00EC5471" w:rsidP="0088266C">
      <w:pPr>
        <w:spacing w:line="360" w:lineRule="auto"/>
        <w:ind w:left="709" w:right="-7"/>
        <w:jc w:val="both"/>
        <w:rPr>
          <w:sz w:val="24"/>
          <w:lang w:val="id-ID"/>
        </w:rPr>
      </w:pPr>
    </w:p>
    <w:p w:rsidR="00EC5471" w:rsidRPr="00EC5471" w:rsidRDefault="00EC5471" w:rsidP="0088266C">
      <w:pPr>
        <w:spacing w:line="360" w:lineRule="auto"/>
        <w:ind w:left="709" w:right="-7"/>
        <w:jc w:val="both"/>
        <w:rPr>
          <w:sz w:val="24"/>
          <w:lang w:val="id-ID"/>
        </w:rPr>
      </w:pPr>
    </w:p>
    <w:p w:rsidR="00AF0E89" w:rsidRDefault="00AF0E89" w:rsidP="00AF0E89">
      <w:pPr>
        <w:spacing w:before="120" w:line="360" w:lineRule="auto"/>
        <w:ind w:left="709"/>
        <w:jc w:val="both"/>
        <w:rPr>
          <w:sz w:val="24"/>
        </w:rPr>
      </w:pPr>
      <w:r w:rsidRPr="00200629">
        <w:rPr>
          <w:b/>
          <w:sz w:val="24"/>
        </w:rPr>
        <w:lastRenderedPageBreak/>
        <w:t>Tabel 4</w:t>
      </w:r>
      <w:r>
        <w:rPr>
          <w:sz w:val="24"/>
          <w:lang w:val="id-ID"/>
        </w:rPr>
        <w:t xml:space="preserve">. </w:t>
      </w:r>
      <w:r>
        <w:rPr>
          <w:sz w:val="24"/>
        </w:rPr>
        <w:t xml:space="preserve">Sasaran Strategis </w:t>
      </w:r>
    </w:p>
    <w:tbl>
      <w:tblPr>
        <w:tblW w:w="7088" w:type="dxa"/>
        <w:tblInd w:w="817" w:type="dxa"/>
        <w:tblLayout w:type="fixed"/>
        <w:tblLook w:val="04A0"/>
      </w:tblPr>
      <w:tblGrid>
        <w:gridCol w:w="450"/>
        <w:gridCol w:w="2385"/>
        <w:gridCol w:w="2410"/>
        <w:gridCol w:w="850"/>
        <w:gridCol w:w="993"/>
      </w:tblGrid>
      <w:tr w:rsidR="0088266C" w:rsidRPr="005666A2" w:rsidTr="0088266C">
        <w:trPr>
          <w:trHeight w:val="537"/>
        </w:trPr>
        <w:tc>
          <w:tcPr>
            <w:tcW w:w="450" w:type="dxa"/>
            <w:tcBorders>
              <w:top w:val="single" w:sz="8" w:space="0" w:color="auto"/>
              <w:left w:val="single" w:sz="4" w:space="0" w:color="auto"/>
              <w:bottom w:val="double" w:sz="4" w:space="0" w:color="auto"/>
              <w:right w:val="single" w:sz="4" w:space="0" w:color="auto"/>
            </w:tcBorders>
            <w:shd w:val="clear" w:color="auto" w:fill="B8CCE4" w:themeFill="accent1" w:themeFillTint="66"/>
            <w:vAlign w:val="center"/>
          </w:tcPr>
          <w:p w:rsidR="0088266C" w:rsidRPr="005666A2" w:rsidRDefault="0088266C" w:rsidP="00AF0E89">
            <w:pPr>
              <w:ind w:right="-92"/>
              <w:jc w:val="center"/>
              <w:rPr>
                <w:rFonts w:ascii="Arial" w:hAnsi="Arial" w:cs="Arial"/>
                <w:bCs/>
                <w:color w:val="000000"/>
                <w:sz w:val="18"/>
                <w:szCs w:val="18"/>
                <w:lang w:val="id-ID" w:eastAsia="id-ID"/>
              </w:rPr>
            </w:pPr>
            <w:r w:rsidRPr="005666A2">
              <w:rPr>
                <w:rFonts w:ascii="Arial" w:hAnsi="Arial" w:cs="Arial"/>
                <w:bCs/>
                <w:color w:val="000000"/>
                <w:sz w:val="18"/>
                <w:szCs w:val="18"/>
                <w:lang w:val="id-ID" w:eastAsia="id-ID"/>
              </w:rPr>
              <w:t>No.</w:t>
            </w:r>
          </w:p>
        </w:tc>
        <w:tc>
          <w:tcPr>
            <w:tcW w:w="2385" w:type="dxa"/>
            <w:tcBorders>
              <w:top w:val="single" w:sz="8" w:space="0" w:color="auto"/>
              <w:left w:val="single" w:sz="4" w:space="0" w:color="auto"/>
              <w:bottom w:val="double" w:sz="4" w:space="0" w:color="auto"/>
              <w:right w:val="single" w:sz="4" w:space="0" w:color="auto"/>
            </w:tcBorders>
            <w:shd w:val="clear" w:color="auto" w:fill="B8CCE4" w:themeFill="accent1" w:themeFillTint="66"/>
            <w:vAlign w:val="center"/>
          </w:tcPr>
          <w:p w:rsidR="0088266C" w:rsidRPr="005666A2" w:rsidRDefault="0088266C" w:rsidP="00AF0E89">
            <w:pPr>
              <w:ind w:right="-22"/>
              <w:jc w:val="center"/>
              <w:rPr>
                <w:rFonts w:ascii="Arial" w:hAnsi="Arial" w:cs="Arial"/>
                <w:bCs/>
                <w:color w:val="000000"/>
                <w:sz w:val="18"/>
                <w:szCs w:val="18"/>
                <w:lang w:val="id-ID" w:eastAsia="id-ID"/>
              </w:rPr>
            </w:pPr>
            <w:r w:rsidRPr="005666A2">
              <w:rPr>
                <w:rFonts w:ascii="Arial" w:hAnsi="Arial" w:cs="Arial"/>
                <w:bCs/>
                <w:color w:val="000000"/>
                <w:sz w:val="18"/>
                <w:szCs w:val="18"/>
                <w:lang w:val="id-ID" w:eastAsia="id-ID"/>
              </w:rPr>
              <w:t>Sasaran Strategis</w:t>
            </w:r>
          </w:p>
        </w:tc>
        <w:tc>
          <w:tcPr>
            <w:tcW w:w="2410" w:type="dxa"/>
            <w:tcBorders>
              <w:top w:val="single" w:sz="8" w:space="0" w:color="auto"/>
              <w:left w:val="single" w:sz="4" w:space="0" w:color="auto"/>
              <w:bottom w:val="double" w:sz="4" w:space="0" w:color="auto"/>
              <w:right w:val="single" w:sz="4" w:space="0" w:color="auto"/>
            </w:tcBorders>
            <w:shd w:val="clear" w:color="auto" w:fill="B8CCE4" w:themeFill="accent1" w:themeFillTint="66"/>
            <w:vAlign w:val="center"/>
          </w:tcPr>
          <w:p w:rsidR="0088266C" w:rsidRPr="005666A2" w:rsidRDefault="0088266C" w:rsidP="00AF0E89">
            <w:pPr>
              <w:jc w:val="center"/>
              <w:rPr>
                <w:rFonts w:ascii="Arial" w:hAnsi="Arial" w:cs="Arial"/>
                <w:bCs/>
                <w:color w:val="000000"/>
                <w:sz w:val="18"/>
                <w:szCs w:val="18"/>
                <w:lang w:val="id-ID" w:eastAsia="id-ID"/>
              </w:rPr>
            </w:pPr>
            <w:r w:rsidRPr="005666A2">
              <w:rPr>
                <w:rFonts w:ascii="Arial" w:hAnsi="Arial" w:cs="Arial"/>
                <w:bCs/>
                <w:color w:val="000000"/>
                <w:sz w:val="18"/>
                <w:szCs w:val="18"/>
                <w:lang w:val="id-ID" w:eastAsia="id-ID"/>
              </w:rPr>
              <w:t>Indikator Sasaran</w:t>
            </w:r>
          </w:p>
        </w:tc>
        <w:tc>
          <w:tcPr>
            <w:tcW w:w="850" w:type="dxa"/>
            <w:tcBorders>
              <w:top w:val="single" w:sz="8" w:space="0" w:color="auto"/>
              <w:left w:val="nil"/>
              <w:bottom w:val="double" w:sz="4" w:space="0" w:color="auto"/>
              <w:right w:val="single" w:sz="4" w:space="0" w:color="auto"/>
            </w:tcBorders>
            <w:shd w:val="clear" w:color="auto" w:fill="B8CCE4" w:themeFill="accent1" w:themeFillTint="66"/>
            <w:vAlign w:val="center"/>
          </w:tcPr>
          <w:p w:rsidR="0088266C" w:rsidRPr="00801846" w:rsidRDefault="0088266C" w:rsidP="00AF0E89">
            <w:pPr>
              <w:jc w:val="center"/>
              <w:rPr>
                <w:rFonts w:ascii="Arial" w:hAnsi="Arial" w:cs="Arial"/>
                <w:bCs/>
                <w:color w:val="000000"/>
                <w:sz w:val="18"/>
                <w:szCs w:val="18"/>
                <w:lang w:eastAsia="id-ID"/>
              </w:rPr>
            </w:pPr>
            <w:r>
              <w:rPr>
                <w:rFonts w:ascii="Arial" w:hAnsi="Arial" w:cs="Arial"/>
                <w:bCs/>
                <w:color w:val="000000"/>
                <w:sz w:val="18"/>
                <w:szCs w:val="18"/>
                <w:lang w:eastAsia="id-ID"/>
              </w:rPr>
              <w:t>Satuan</w:t>
            </w:r>
          </w:p>
        </w:tc>
        <w:tc>
          <w:tcPr>
            <w:tcW w:w="993" w:type="dxa"/>
            <w:tcBorders>
              <w:top w:val="single" w:sz="8" w:space="0" w:color="auto"/>
              <w:left w:val="nil"/>
              <w:bottom w:val="double" w:sz="4" w:space="0" w:color="auto"/>
              <w:right w:val="single" w:sz="4" w:space="0" w:color="auto"/>
            </w:tcBorders>
            <w:shd w:val="clear" w:color="auto" w:fill="B8CCE4" w:themeFill="accent1" w:themeFillTint="66"/>
            <w:vAlign w:val="center"/>
          </w:tcPr>
          <w:p w:rsidR="0088266C" w:rsidRPr="00C65A93" w:rsidRDefault="00E61E8D" w:rsidP="009355BB">
            <w:pPr>
              <w:jc w:val="center"/>
              <w:rPr>
                <w:rFonts w:ascii="Arial" w:hAnsi="Arial" w:cs="Arial"/>
                <w:bCs/>
                <w:color w:val="000000"/>
                <w:sz w:val="18"/>
                <w:szCs w:val="18"/>
                <w:lang w:val="id-ID" w:eastAsia="id-ID"/>
              </w:rPr>
            </w:pPr>
            <w:r>
              <w:rPr>
                <w:rFonts w:ascii="Arial" w:hAnsi="Arial" w:cs="Arial"/>
                <w:bCs/>
                <w:color w:val="000000"/>
                <w:sz w:val="18"/>
                <w:szCs w:val="18"/>
                <w:lang w:eastAsia="id-ID"/>
              </w:rPr>
              <w:t>Target</w:t>
            </w:r>
            <w:r w:rsidR="0088266C">
              <w:rPr>
                <w:rFonts w:ascii="Arial" w:hAnsi="Arial" w:cs="Arial"/>
                <w:bCs/>
                <w:color w:val="000000"/>
                <w:sz w:val="18"/>
                <w:szCs w:val="18"/>
                <w:lang w:eastAsia="id-ID"/>
              </w:rPr>
              <w:t xml:space="preserve"> 201</w:t>
            </w:r>
            <w:r w:rsidR="009355BB">
              <w:rPr>
                <w:rFonts w:ascii="Arial" w:hAnsi="Arial" w:cs="Arial"/>
                <w:bCs/>
                <w:color w:val="000000"/>
                <w:sz w:val="18"/>
                <w:szCs w:val="18"/>
                <w:lang w:val="id-ID" w:eastAsia="id-ID"/>
              </w:rPr>
              <w:t>8</w:t>
            </w:r>
          </w:p>
        </w:tc>
      </w:tr>
      <w:tr w:rsidR="0088266C" w:rsidRPr="005666A2" w:rsidTr="0088266C">
        <w:trPr>
          <w:trHeight w:val="1059"/>
        </w:trPr>
        <w:tc>
          <w:tcPr>
            <w:tcW w:w="450" w:type="dxa"/>
            <w:tcBorders>
              <w:top w:val="double" w:sz="4" w:space="0" w:color="auto"/>
              <w:left w:val="single" w:sz="4" w:space="0" w:color="auto"/>
              <w:bottom w:val="single" w:sz="4" w:space="0" w:color="auto"/>
              <w:right w:val="single" w:sz="4" w:space="0" w:color="auto"/>
            </w:tcBorders>
            <w:shd w:val="clear" w:color="auto" w:fill="auto"/>
          </w:tcPr>
          <w:p w:rsidR="0088266C" w:rsidRPr="005666A2" w:rsidRDefault="0088266C" w:rsidP="00AF0E89">
            <w:pPr>
              <w:ind w:right="-92"/>
              <w:rPr>
                <w:rFonts w:ascii="Arial" w:hAnsi="Arial" w:cs="Arial"/>
                <w:color w:val="000000"/>
                <w:sz w:val="18"/>
                <w:szCs w:val="18"/>
                <w:lang w:val="id-ID" w:eastAsia="id-ID"/>
              </w:rPr>
            </w:pPr>
          </w:p>
          <w:p w:rsidR="0088266C" w:rsidRPr="005666A2" w:rsidRDefault="0088266C" w:rsidP="00AF0E89">
            <w:pPr>
              <w:ind w:right="-92"/>
              <w:rPr>
                <w:rFonts w:ascii="Arial" w:hAnsi="Arial" w:cs="Arial"/>
                <w:color w:val="000000"/>
                <w:sz w:val="18"/>
                <w:szCs w:val="18"/>
                <w:lang w:val="id-ID" w:eastAsia="id-ID"/>
              </w:rPr>
            </w:pPr>
            <w:r w:rsidRPr="005666A2">
              <w:rPr>
                <w:rFonts w:ascii="Arial" w:hAnsi="Arial" w:cs="Arial"/>
                <w:color w:val="000000"/>
                <w:sz w:val="18"/>
                <w:szCs w:val="18"/>
                <w:lang w:val="id-ID" w:eastAsia="id-ID"/>
              </w:rPr>
              <w:t>1.</w:t>
            </w:r>
          </w:p>
        </w:tc>
        <w:tc>
          <w:tcPr>
            <w:tcW w:w="2385" w:type="dxa"/>
            <w:tcBorders>
              <w:top w:val="double" w:sz="4" w:space="0" w:color="auto"/>
              <w:left w:val="nil"/>
              <w:bottom w:val="single" w:sz="4" w:space="0" w:color="auto"/>
              <w:right w:val="single" w:sz="4" w:space="0" w:color="auto"/>
            </w:tcBorders>
            <w:shd w:val="clear" w:color="auto" w:fill="auto"/>
          </w:tcPr>
          <w:p w:rsidR="0088266C" w:rsidRPr="005666A2" w:rsidRDefault="0088266C" w:rsidP="00AF0E89">
            <w:pPr>
              <w:ind w:right="-22"/>
              <w:rPr>
                <w:rFonts w:ascii="Arial" w:hAnsi="Arial" w:cs="Arial"/>
                <w:color w:val="000000"/>
                <w:sz w:val="18"/>
                <w:szCs w:val="18"/>
                <w:lang w:val="id-ID" w:eastAsia="id-ID"/>
              </w:rPr>
            </w:pPr>
          </w:p>
          <w:p w:rsidR="0088266C" w:rsidRPr="005666A2" w:rsidRDefault="0088266C" w:rsidP="00AF0E89">
            <w:pPr>
              <w:ind w:right="-22"/>
              <w:rPr>
                <w:rFonts w:ascii="Arial" w:hAnsi="Arial" w:cs="Arial"/>
                <w:color w:val="000000"/>
                <w:sz w:val="18"/>
                <w:szCs w:val="18"/>
                <w:lang w:val="id-ID" w:eastAsia="id-ID"/>
              </w:rPr>
            </w:pPr>
            <w:r w:rsidRPr="00C65A93">
              <w:rPr>
                <w:rFonts w:ascii="Arial" w:hAnsi="Arial" w:cs="Arial"/>
                <w:color w:val="000000"/>
                <w:sz w:val="18"/>
                <w:szCs w:val="18"/>
                <w:lang w:val="id-ID" w:eastAsia="id-ID"/>
              </w:rPr>
              <w:t>Kinerja penyelenggaraan penataan ruang meningkat</w:t>
            </w:r>
          </w:p>
        </w:tc>
        <w:tc>
          <w:tcPr>
            <w:tcW w:w="2410" w:type="dxa"/>
            <w:tcBorders>
              <w:top w:val="double" w:sz="4" w:space="0" w:color="auto"/>
              <w:left w:val="nil"/>
              <w:bottom w:val="single" w:sz="4" w:space="0" w:color="auto"/>
              <w:right w:val="single" w:sz="4" w:space="0" w:color="auto"/>
            </w:tcBorders>
            <w:shd w:val="clear" w:color="auto" w:fill="auto"/>
          </w:tcPr>
          <w:p w:rsidR="0088266C" w:rsidRPr="005666A2" w:rsidRDefault="0088266C" w:rsidP="00AF0E89">
            <w:pPr>
              <w:rPr>
                <w:rFonts w:ascii="Arial" w:hAnsi="Arial" w:cs="Arial"/>
                <w:color w:val="000000"/>
                <w:sz w:val="18"/>
                <w:szCs w:val="18"/>
                <w:lang w:val="id-ID" w:eastAsia="id-ID"/>
              </w:rPr>
            </w:pPr>
          </w:p>
          <w:p w:rsidR="0088266C" w:rsidRPr="005666A2" w:rsidRDefault="0088266C" w:rsidP="00EC5471">
            <w:pPr>
              <w:rPr>
                <w:rFonts w:ascii="Arial" w:hAnsi="Arial" w:cs="Arial"/>
                <w:color w:val="000000"/>
                <w:sz w:val="18"/>
                <w:szCs w:val="18"/>
                <w:lang w:val="id-ID" w:eastAsia="id-ID"/>
              </w:rPr>
            </w:pPr>
            <w:r w:rsidRPr="00C65A93">
              <w:rPr>
                <w:rFonts w:ascii="Arial" w:hAnsi="Arial" w:cs="Arial"/>
                <w:color w:val="000000"/>
                <w:sz w:val="18"/>
                <w:szCs w:val="18"/>
                <w:lang w:val="id-ID" w:eastAsia="id-ID"/>
              </w:rPr>
              <w:t>Indeks Pengaturan, Pembinaan, Pelaksanaan dan Pengawasan  Tata Ruang</w:t>
            </w:r>
          </w:p>
        </w:tc>
        <w:tc>
          <w:tcPr>
            <w:tcW w:w="850" w:type="dxa"/>
            <w:tcBorders>
              <w:top w:val="single" w:sz="4" w:space="0" w:color="auto"/>
              <w:left w:val="nil"/>
              <w:bottom w:val="single" w:sz="4" w:space="0" w:color="auto"/>
              <w:right w:val="single" w:sz="4" w:space="0" w:color="auto"/>
            </w:tcBorders>
            <w:shd w:val="clear" w:color="auto" w:fill="auto"/>
            <w:noWrap/>
          </w:tcPr>
          <w:p w:rsidR="0088266C" w:rsidRPr="005666A2" w:rsidRDefault="0088266C" w:rsidP="00AF0E89">
            <w:pPr>
              <w:jc w:val="center"/>
              <w:rPr>
                <w:rFonts w:ascii="Arial" w:hAnsi="Arial" w:cs="Arial"/>
                <w:sz w:val="18"/>
                <w:szCs w:val="18"/>
                <w:lang w:val="id-ID" w:eastAsia="id-ID"/>
              </w:rPr>
            </w:pPr>
          </w:p>
          <w:p w:rsidR="0088266C" w:rsidRPr="005666A2" w:rsidRDefault="0088266C" w:rsidP="00AF0E89">
            <w:pPr>
              <w:jc w:val="center"/>
              <w:rPr>
                <w:rFonts w:ascii="Arial" w:hAnsi="Arial" w:cs="Arial"/>
                <w:sz w:val="18"/>
                <w:szCs w:val="18"/>
                <w:lang w:val="id-ID" w:eastAsia="id-ID"/>
              </w:rPr>
            </w:pPr>
            <w:r w:rsidRPr="005666A2">
              <w:rPr>
                <w:rFonts w:ascii="Arial" w:hAnsi="Arial" w:cs="Arial"/>
                <w:sz w:val="18"/>
                <w:szCs w:val="18"/>
                <w:lang w:val="id-ID" w:eastAsia="id-ID"/>
              </w:rPr>
              <w:t>%</w:t>
            </w:r>
          </w:p>
        </w:tc>
        <w:tc>
          <w:tcPr>
            <w:tcW w:w="993" w:type="dxa"/>
            <w:tcBorders>
              <w:top w:val="double" w:sz="4" w:space="0" w:color="auto"/>
              <w:left w:val="nil"/>
              <w:bottom w:val="single" w:sz="4" w:space="0" w:color="auto"/>
              <w:right w:val="single" w:sz="4" w:space="0" w:color="auto"/>
            </w:tcBorders>
            <w:shd w:val="clear" w:color="auto" w:fill="auto"/>
            <w:noWrap/>
          </w:tcPr>
          <w:p w:rsidR="0088266C" w:rsidRDefault="0088266C" w:rsidP="00AF0E89">
            <w:pPr>
              <w:jc w:val="center"/>
              <w:rPr>
                <w:rFonts w:ascii="Arial" w:hAnsi="Arial" w:cs="Arial"/>
                <w:sz w:val="18"/>
                <w:szCs w:val="18"/>
                <w:lang w:val="id-ID" w:eastAsia="id-ID"/>
              </w:rPr>
            </w:pPr>
          </w:p>
          <w:p w:rsidR="0088266C" w:rsidRPr="009355BB" w:rsidRDefault="009355BB" w:rsidP="00AF0E89">
            <w:pPr>
              <w:jc w:val="center"/>
              <w:rPr>
                <w:rFonts w:ascii="Arial" w:hAnsi="Arial" w:cs="Arial"/>
                <w:sz w:val="18"/>
                <w:szCs w:val="18"/>
                <w:lang w:val="id-ID" w:eastAsia="id-ID"/>
              </w:rPr>
            </w:pPr>
            <w:r w:rsidRPr="009355BB">
              <w:rPr>
                <w:rFonts w:ascii="Arial" w:hAnsi="Arial" w:cs="Arial"/>
                <w:sz w:val="18"/>
                <w:szCs w:val="18"/>
                <w:lang w:val="id-ID" w:eastAsia="id-ID"/>
              </w:rPr>
              <w:t>55,83</w:t>
            </w:r>
          </w:p>
        </w:tc>
      </w:tr>
      <w:tr w:rsidR="0088266C" w:rsidRPr="00AD78D9" w:rsidTr="00EC5471">
        <w:trPr>
          <w:trHeight w:val="730"/>
        </w:trPr>
        <w:tc>
          <w:tcPr>
            <w:tcW w:w="450" w:type="dxa"/>
            <w:tcBorders>
              <w:top w:val="single" w:sz="4" w:space="0" w:color="auto"/>
              <w:left w:val="single" w:sz="4" w:space="0" w:color="auto"/>
              <w:bottom w:val="single" w:sz="4" w:space="0" w:color="auto"/>
              <w:right w:val="single" w:sz="4" w:space="0" w:color="auto"/>
            </w:tcBorders>
            <w:shd w:val="clear" w:color="auto" w:fill="auto"/>
          </w:tcPr>
          <w:p w:rsidR="0088266C" w:rsidRDefault="0088266C" w:rsidP="00AF0E89">
            <w:pPr>
              <w:ind w:right="-92"/>
              <w:rPr>
                <w:rFonts w:ascii="Arial" w:hAnsi="Arial" w:cs="Arial"/>
                <w:color w:val="000000"/>
                <w:sz w:val="18"/>
                <w:szCs w:val="18"/>
                <w:lang w:eastAsia="id-ID"/>
              </w:rPr>
            </w:pPr>
          </w:p>
          <w:p w:rsidR="0088266C" w:rsidRPr="00801846" w:rsidRDefault="0088266C" w:rsidP="00AF0E89">
            <w:pPr>
              <w:ind w:right="-92"/>
              <w:rPr>
                <w:rFonts w:ascii="Arial" w:hAnsi="Arial" w:cs="Arial"/>
                <w:color w:val="000000"/>
                <w:sz w:val="18"/>
                <w:szCs w:val="18"/>
                <w:lang w:eastAsia="id-ID"/>
              </w:rPr>
            </w:pPr>
            <w:r>
              <w:rPr>
                <w:rFonts w:ascii="Arial" w:hAnsi="Arial" w:cs="Arial"/>
                <w:color w:val="000000"/>
                <w:sz w:val="18"/>
                <w:szCs w:val="18"/>
                <w:lang w:eastAsia="id-ID"/>
              </w:rPr>
              <w:t xml:space="preserve">2. </w:t>
            </w:r>
          </w:p>
        </w:tc>
        <w:tc>
          <w:tcPr>
            <w:tcW w:w="2385" w:type="dxa"/>
            <w:tcBorders>
              <w:top w:val="single" w:sz="4" w:space="0" w:color="auto"/>
              <w:left w:val="nil"/>
              <w:bottom w:val="single" w:sz="4" w:space="0" w:color="auto"/>
              <w:right w:val="single" w:sz="4" w:space="0" w:color="auto"/>
            </w:tcBorders>
            <w:shd w:val="clear" w:color="auto" w:fill="auto"/>
          </w:tcPr>
          <w:p w:rsidR="0088266C" w:rsidRDefault="0088266C" w:rsidP="00AF0E89">
            <w:pPr>
              <w:ind w:right="-22"/>
              <w:rPr>
                <w:rFonts w:ascii="Arial" w:hAnsi="Arial" w:cs="Arial"/>
                <w:color w:val="000000"/>
                <w:sz w:val="18"/>
                <w:szCs w:val="18"/>
                <w:lang w:val="id-ID" w:eastAsia="id-ID"/>
              </w:rPr>
            </w:pPr>
          </w:p>
          <w:p w:rsidR="0088266C" w:rsidRPr="005666A2" w:rsidRDefault="0088266C" w:rsidP="00AF0E89">
            <w:pPr>
              <w:ind w:right="-22"/>
              <w:rPr>
                <w:rFonts w:ascii="Arial" w:hAnsi="Arial" w:cs="Arial"/>
                <w:color w:val="000000"/>
                <w:sz w:val="18"/>
                <w:szCs w:val="18"/>
                <w:lang w:val="id-ID" w:eastAsia="id-ID"/>
              </w:rPr>
            </w:pPr>
            <w:r w:rsidRPr="00C65A93">
              <w:rPr>
                <w:rFonts w:ascii="Arial" w:hAnsi="Arial" w:cs="Arial"/>
                <w:color w:val="000000"/>
                <w:sz w:val="18"/>
                <w:szCs w:val="18"/>
                <w:lang w:val="id-ID" w:eastAsia="id-ID"/>
              </w:rPr>
              <w:t>Tertib administrasi pertanahan meningkat.</w:t>
            </w:r>
          </w:p>
        </w:tc>
        <w:tc>
          <w:tcPr>
            <w:tcW w:w="2410" w:type="dxa"/>
            <w:tcBorders>
              <w:top w:val="single" w:sz="4" w:space="0" w:color="auto"/>
              <w:left w:val="nil"/>
              <w:bottom w:val="single" w:sz="4" w:space="0" w:color="auto"/>
              <w:right w:val="single" w:sz="4" w:space="0" w:color="auto"/>
            </w:tcBorders>
            <w:shd w:val="clear" w:color="auto" w:fill="auto"/>
          </w:tcPr>
          <w:p w:rsidR="0088266C" w:rsidRDefault="0088266C" w:rsidP="00AF0E89">
            <w:pPr>
              <w:rPr>
                <w:rFonts w:ascii="Arial" w:hAnsi="Arial" w:cs="Arial"/>
                <w:color w:val="000000"/>
                <w:sz w:val="18"/>
                <w:szCs w:val="18"/>
                <w:lang w:val="id-ID" w:eastAsia="id-ID"/>
              </w:rPr>
            </w:pPr>
          </w:p>
          <w:p w:rsidR="0088266C" w:rsidRPr="005666A2" w:rsidRDefault="0088266C" w:rsidP="00AF0E89">
            <w:pPr>
              <w:rPr>
                <w:rFonts w:ascii="Arial" w:hAnsi="Arial" w:cs="Arial"/>
                <w:color w:val="000000"/>
                <w:sz w:val="18"/>
                <w:szCs w:val="18"/>
                <w:lang w:val="id-ID" w:eastAsia="id-ID"/>
              </w:rPr>
            </w:pPr>
            <w:r w:rsidRPr="00C65A93">
              <w:rPr>
                <w:rFonts w:ascii="Arial" w:hAnsi="Arial" w:cs="Arial"/>
                <w:color w:val="000000"/>
                <w:sz w:val="18"/>
                <w:szCs w:val="18"/>
                <w:lang w:val="id-ID" w:eastAsia="id-ID"/>
              </w:rPr>
              <w:t>Indeks Tertib Administrasi Pertanahan</w:t>
            </w:r>
          </w:p>
        </w:tc>
        <w:tc>
          <w:tcPr>
            <w:tcW w:w="850" w:type="dxa"/>
            <w:tcBorders>
              <w:top w:val="single" w:sz="4" w:space="0" w:color="auto"/>
              <w:left w:val="nil"/>
              <w:bottom w:val="single" w:sz="4" w:space="0" w:color="auto"/>
              <w:right w:val="single" w:sz="4" w:space="0" w:color="auto"/>
            </w:tcBorders>
            <w:shd w:val="clear" w:color="auto" w:fill="auto"/>
            <w:noWrap/>
          </w:tcPr>
          <w:p w:rsidR="0088266C" w:rsidRPr="005666A2" w:rsidRDefault="0088266C" w:rsidP="00AF0E89">
            <w:pPr>
              <w:jc w:val="center"/>
              <w:rPr>
                <w:rFonts w:ascii="Arial" w:hAnsi="Arial" w:cs="Arial"/>
                <w:sz w:val="18"/>
                <w:szCs w:val="18"/>
                <w:lang w:val="id-ID" w:eastAsia="id-ID"/>
              </w:rPr>
            </w:pPr>
          </w:p>
          <w:p w:rsidR="0088266C" w:rsidRPr="005666A2" w:rsidRDefault="0088266C" w:rsidP="00AF0E89">
            <w:pPr>
              <w:jc w:val="center"/>
              <w:rPr>
                <w:rFonts w:ascii="Arial" w:hAnsi="Arial" w:cs="Arial"/>
                <w:sz w:val="18"/>
                <w:szCs w:val="18"/>
                <w:lang w:val="id-ID" w:eastAsia="id-ID"/>
              </w:rPr>
            </w:pPr>
            <w:r w:rsidRPr="005666A2">
              <w:rPr>
                <w:rFonts w:ascii="Arial" w:hAnsi="Arial" w:cs="Arial"/>
                <w:sz w:val="18"/>
                <w:szCs w:val="18"/>
                <w:lang w:val="id-ID" w:eastAsia="id-ID"/>
              </w:rPr>
              <w:t>%</w:t>
            </w:r>
          </w:p>
        </w:tc>
        <w:tc>
          <w:tcPr>
            <w:tcW w:w="993" w:type="dxa"/>
            <w:tcBorders>
              <w:top w:val="single" w:sz="4" w:space="0" w:color="auto"/>
              <w:left w:val="nil"/>
              <w:bottom w:val="single" w:sz="4" w:space="0" w:color="auto"/>
              <w:right w:val="single" w:sz="4" w:space="0" w:color="auto"/>
            </w:tcBorders>
            <w:shd w:val="clear" w:color="auto" w:fill="auto"/>
            <w:noWrap/>
          </w:tcPr>
          <w:p w:rsidR="0088266C" w:rsidRPr="00AD78D9" w:rsidRDefault="0088266C" w:rsidP="00AF0E89">
            <w:pPr>
              <w:jc w:val="center"/>
              <w:rPr>
                <w:rFonts w:ascii="Arial" w:hAnsi="Arial" w:cs="Arial"/>
                <w:sz w:val="18"/>
                <w:szCs w:val="18"/>
                <w:lang w:val="id-ID" w:eastAsia="id-ID"/>
              </w:rPr>
            </w:pPr>
          </w:p>
          <w:p w:rsidR="0088266C" w:rsidRPr="00BC3B2F" w:rsidRDefault="00BC3B2F" w:rsidP="00AF0E89">
            <w:pPr>
              <w:jc w:val="center"/>
              <w:rPr>
                <w:rFonts w:ascii="Arial" w:hAnsi="Arial" w:cs="Arial"/>
                <w:sz w:val="18"/>
                <w:szCs w:val="18"/>
                <w:lang w:val="id-ID" w:eastAsia="id-ID"/>
              </w:rPr>
            </w:pPr>
            <w:r w:rsidRPr="00BC3B2F">
              <w:rPr>
                <w:rFonts w:ascii="Arial" w:hAnsi="Arial" w:cs="Arial"/>
                <w:sz w:val="18"/>
                <w:szCs w:val="18"/>
                <w:lang w:val="id-ID" w:eastAsia="id-ID"/>
              </w:rPr>
              <w:t>92,41</w:t>
            </w:r>
          </w:p>
        </w:tc>
      </w:tr>
    </w:tbl>
    <w:p w:rsidR="00EC5471" w:rsidRDefault="0088266C" w:rsidP="007348A9">
      <w:pPr>
        <w:spacing w:line="360" w:lineRule="auto"/>
        <w:ind w:left="709"/>
        <w:jc w:val="both"/>
        <w:rPr>
          <w:sz w:val="24"/>
          <w:lang w:val="id-ID"/>
        </w:rPr>
      </w:pPr>
      <w:r>
        <w:rPr>
          <w:sz w:val="24"/>
        </w:rPr>
        <w:t xml:space="preserve"> </w:t>
      </w:r>
    </w:p>
    <w:p w:rsidR="0088266C" w:rsidRDefault="0088266C" w:rsidP="007348A9">
      <w:pPr>
        <w:spacing w:line="360" w:lineRule="auto"/>
        <w:ind w:left="709"/>
        <w:jc w:val="both"/>
        <w:rPr>
          <w:sz w:val="24"/>
        </w:rPr>
      </w:pPr>
      <w:r>
        <w:rPr>
          <w:sz w:val="24"/>
        </w:rPr>
        <w:t>Adapun Sasaran Strategis Jangka Menengah</w:t>
      </w:r>
      <w:r w:rsidRPr="0077163B">
        <w:rPr>
          <w:sz w:val="24"/>
        </w:rPr>
        <w:t xml:space="preserve"> yang hendak di</w:t>
      </w:r>
      <w:r>
        <w:rPr>
          <w:sz w:val="24"/>
        </w:rPr>
        <w:t>capai Dinas Pertanahan dan Tata Ruang</w:t>
      </w:r>
      <w:r w:rsidRPr="0077163B">
        <w:rPr>
          <w:sz w:val="24"/>
        </w:rPr>
        <w:t xml:space="preserve"> Kota Yogyakarta </w:t>
      </w:r>
      <w:r>
        <w:rPr>
          <w:sz w:val="24"/>
        </w:rPr>
        <w:t xml:space="preserve">dalam </w:t>
      </w:r>
      <w:r w:rsidRPr="00140452">
        <w:rPr>
          <w:sz w:val="24"/>
        </w:rPr>
        <w:t xml:space="preserve">kurun waktu </w:t>
      </w:r>
      <w:r w:rsidRPr="00140452">
        <w:rPr>
          <w:sz w:val="24"/>
          <w:lang w:val="id-ID"/>
        </w:rPr>
        <w:t>enam</w:t>
      </w:r>
      <w:r w:rsidRPr="00140452">
        <w:rPr>
          <w:sz w:val="24"/>
        </w:rPr>
        <w:t xml:space="preserve"> tahun adalah </w:t>
      </w:r>
      <w:r>
        <w:rPr>
          <w:sz w:val="24"/>
        </w:rPr>
        <w:t xml:space="preserve">sebagaimana </w:t>
      </w:r>
      <w:r w:rsidRPr="00200629">
        <w:rPr>
          <w:b/>
          <w:sz w:val="24"/>
        </w:rPr>
        <w:t xml:space="preserve">Tabel </w:t>
      </w:r>
      <w:r w:rsidRPr="0088266C">
        <w:rPr>
          <w:b/>
          <w:sz w:val="24"/>
        </w:rPr>
        <w:t>4</w:t>
      </w:r>
      <w:r w:rsidRPr="0088266C">
        <w:rPr>
          <w:b/>
          <w:sz w:val="24"/>
          <w:lang w:val="id-ID"/>
        </w:rPr>
        <w:t>.</w:t>
      </w:r>
      <w:r w:rsidRPr="0088266C">
        <w:rPr>
          <w:b/>
          <w:sz w:val="24"/>
        </w:rPr>
        <w:t>a</w:t>
      </w:r>
      <w:r>
        <w:rPr>
          <w:sz w:val="24"/>
          <w:lang w:val="id-ID"/>
        </w:rPr>
        <w:t xml:space="preserve"> </w:t>
      </w:r>
      <w:r w:rsidRPr="00140452">
        <w:rPr>
          <w:sz w:val="24"/>
        </w:rPr>
        <w:t xml:space="preserve">sebagai berikut </w:t>
      </w:r>
      <w:r>
        <w:rPr>
          <w:sz w:val="24"/>
        </w:rPr>
        <w:t xml:space="preserve">: </w:t>
      </w:r>
    </w:p>
    <w:p w:rsidR="00297630" w:rsidRPr="00AC4869" w:rsidRDefault="00297630" w:rsidP="00223E47">
      <w:pPr>
        <w:spacing w:before="120" w:line="360" w:lineRule="auto"/>
        <w:ind w:left="-270"/>
        <w:jc w:val="both"/>
        <w:rPr>
          <w:sz w:val="24"/>
          <w:lang w:val="id-ID"/>
        </w:rPr>
      </w:pPr>
      <w:r w:rsidRPr="00200629">
        <w:rPr>
          <w:b/>
          <w:sz w:val="24"/>
        </w:rPr>
        <w:t xml:space="preserve">Tabel </w:t>
      </w:r>
      <w:r w:rsidR="007348A9" w:rsidRPr="00200629">
        <w:rPr>
          <w:b/>
          <w:sz w:val="24"/>
        </w:rPr>
        <w:t>4</w:t>
      </w:r>
      <w:r w:rsidR="0088266C">
        <w:rPr>
          <w:b/>
          <w:sz w:val="24"/>
        </w:rPr>
        <w:t>.a</w:t>
      </w:r>
      <w:r w:rsidR="007348A9">
        <w:rPr>
          <w:sz w:val="24"/>
          <w:lang w:val="id-ID"/>
        </w:rPr>
        <w:t xml:space="preserve"> </w:t>
      </w:r>
      <w:r w:rsidR="00223E47" w:rsidRPr="00223E47">
        <w:rPr>
          <w:rFonts w:ascii="Arial" w:hAnsi="Arial" w:cs="Arial"/>
          <w:bCs/>
          <w:color w:val="000000"/>
          <w:sz w:val="22"/>
          <w:szCs w:val="22"/>
        </w:rPr>
        <w:t>Tujuan Dan Sasaran Jangka Menengah Pelayanan Perangkat Daerah</w:t>
      </w:r>
    </w:p>
    <w:tbl>
      <w:tblPr>
        <w:tblW w:w="10170" w:type="dxa"/>
        <w:tblInd w:w="-162" w:type="dxa"/>
        <w:tblLayout w:type="fixed"/>
        <w:tblLook w:val="04A0"/>
      </w:tblPr>
      <w:tblGrid>
        <w:gridCol w:w="540"/>
        <w:gridCol w:w="1530"/>
        <w:gridCol w:w="1800"/>
        <w:gridCol w:w="1350"/>
        <w:gridCol w:w="817"/>
        <w:gridCol w:w="893"/>
        <w:gridCol w:w="817"/>
        <w:gridCol w:w="803"/>
        <w:gridCol w:w="810"/>
        <w:gridCol w:w="810"/>
      </w:tblGrid>
      <w:tr w:rsidR="00223E47" w:rsidRPr="00223E47" w:rsidTr="00223E47">
        <w:trPr>
          <w:trHeight w:val="315"/>
        </w:trPr>
        <w:tc>
          <w:tcPr>
            <w:tcW w:w="540" w:type="dxa"/>
            <w:tcBorders>
              <w:top w:val="single" w:sz="8" w:space="0" w:color="auto"/>
              <w:left w:val="single" w:sz="8" w:space="0" w:color="auto"/>
              <w:bottom w:val="nil"/>
              <w:right w:val="single" w:sz="4" w:space="0" w:color="auto"/>
            </w:tcBorders>
            <w:shd w:val="clear" w:color="auto" w:fill="auto"/>
            <w:noWrap/>
            <w:vAlign w:val="bottom"/>
            <w:hideMark/>
          </w:tcPr>
          <w:p w:rsidR="00223E47" w:rsidRPr="00223E47" w:rsidRDefault="00223E47" w:rsidP="00223E47">
            <w:pPr>
              <w:jc w:val="center"/>
              <w:rPr>
                <w:rFonts w:ascii="Arial" w:hAnsi="Arial" w:cs="Arial"/>
                <w:b/>
                <w:bCs/>
                <w:color w:val="000000"/>
              </w:rPr>
            </w:pPr>
            <w:r w:rsidRPr="00223E47">
              <w:rPr>
                <w:rFonts w:ascii="Arial" w:hAnsi="Arial" w:cs="Arial"/>
                <w:b/>
                <w:bCs/>
                <w:color w:val="000000"/>
              </w:rPr>
              <w:t>NO</w:t>
            </w:r>
          </w:p>
        </w:tc>
        <w:tc>
          <w:tcPr>
            <w:tcW w:w="1530" w:type="dxa"/>
            <w:tcBorders>
              <w:top w:val="single" w:sz="8" w:space="0" w:color="auto"/>
              <w:left w:val="nil"/>
              <w:bottom w:val="nil"/>
              <w:right w:val="single" w:sz="4" w:space="0" w:color="auto"/>
            </w:tcBorders>
            <w:shd w:val="clear" w:color="auto" w:fill="auto"/>
            <w:noWrap/>
            <w:vAlign w:val="bottom"/>
            <w:hideMark/>
          </w:tcPr>
          <w:p w:rsidR="00223E47" w:rsidRPr="00223E47" w:rsidRDefault="00223E47" w:rsidP="00223E47">
            <w:pPr>
              <w:jc w:val="center"/>
              <w:rPr>
                <w:rFonts w:ascii="Arial" w:hAnsi="Arial" w:cs="Arial"/>
                <w:b/>
                <w:bCs/>
                <w:color w:val="000000"/>
              </w:rPr>
            </w:pPr>
            <w:r w:rsidRPr="00223E47">
              <w:rPr>
                <w:rFonts w:ascii="Arial" w:hAnsi="Arial" w:cs="Arial"/>
                <w:b/>
                <w:bCs/>
                <w:color w:val="000000"/>
              </w:rPr>
              <w:t>TUJUAN</w:t>
            </w:r>
          </w:p>
        </w:tc>
        <w:tc>
          <w:tcPr>
            <w:tcW w:w="1800" w:type="dxa"/>
            <w:tcBorders>
              <w:top w:val="single" w:sz="8" w:space="0" w:color="auto"/>
              <w:left w:val="nil"/>
              <w:bottom w:val="nil"/>
              <w:right w:val="single" w:sz="4" w:space="0" w:color="auto"/>
            </w:tcBorders>
            <w:shd w:val="clear" w:color="auto" w:fill="auto"/>
            <w:noWrap/>
            <w:vAlign w:val="bottom"/>
            <w:hideMark/>
          </w:tcPr>
          <w:p w:rsidR="00223E47" w:rsidRPr="00223E47" w:rsidRDefault="00223E47" w:rsidP="00223E47">
            <w:pPr>
              <w:jc w:val="center"/>
              <w:rPr>
                <w:rFonts w:ascii="Arial" w:hAnsi="Arial" w:cs="Arial"/>
                <w:b/>
                <w:bCs/>
                <w:color w:val="000000"/>
              </w:rPr>
            </w:pPr>
            <w:r w:rsidRPr="00223E47">
              <w:rPr>
                <w:rFonts w:ascii="Arial" w:hAnsi="Arial" w:cs="Arial"/>
                <w:b/>
                <w:bCs/>
                <w:color w:val="000000"/>
              </w:rPr>
              <w:t>SASARAN</w:t>
            </w:r>
          </w:p>
        </w:tc>
        <w:tc>
          <w:tcPr>
            <w:tcW w:w="1350" w:type="dxa"/>
            <w:tcBorders>
              <w:top w:val="single" w:sz="8" w:space="0" w:color="auto"/>
              <w:left w:val="nil"/>
              <w:bottom w:val="nil"/>
              <w:right w:val="single" w:sz="4" w:space="0" w:color="auto"/>
            </w:tcBorders>
            <w:shd w:val="clear" w:color="auto" w:fill="auto"/>
            <w:noWrap/>
            <w:vAlign w:val="bottom"/>
            <w:hideMark/>
          </w:tcPr>
          <w:p w:rsidR="00223E47" w:rsidRPr="00223E47" w:rsidRDefault="00223E47" w:rsidP="00223E47">
            <w:pPr>
              <w:jc w:val="center"/>
              <w:rPr>
                <w:rFonts w:ascii="Arial" w:hAnsi="Arial" w:cs="Arial"/>
                <w:b/>
                <w:bCs/>
                <w:color w:val="000000"/>
              </w:rPr>
            </w:pPr>
            <w:r w:rsidRPr="00223E47">
              <w:rPr>
                <w:rFonts w:ascii="Arial" w:hAnsi="Arial" w:cs="Arial"/>
                <w:b/>
                <w:bCs/>
                <w:color w:val="000000"/>
              </w:rPr>
              <w:t xml:space="preserve">INDIKATOR </w:t>
            </w:r>
          </w:p>
        </w:tc>
        <w:tc>
          <w:tcPr>
            <w:tcW w:w="4950" w:type="dxa"/>
            <w:gridSpan w:val="6"/>
            <w:tcBorders>
              <w:top w:val="single" w:sz="8" w:space="0" w:color="auto"/>
              <w:left w:val="nil"/>
              <w:bottom w:val="single" w:sz="4" w:space="0" w:color="auto"/>
              <w:right w:val="single" w:sz="8" w:space="0" w:color="000000"/>
            </w:tcBorders>
            <w:shd w:val="clear" w:color="auto" w:fill="auto"/>
            <w:noWrap/>
            <w:vAlign w:val="bottom"/>
            <w:hideMark/>
          </w:tcPr>
          <w:p w:rsidR="00223E47" w:rsidRPr="00223E47" w:rsidRDefault="00223E47" w:rsidP="00223E47">
            <w:pPr>
              <w:jc w:val="center"/>
              <w:rPr>
                <w:rFonts w:ascii="Arial" w:hAnsi="Arial" w:cs="Arial"/>
                <w:b/>
                <w:bCs/>
                <w:color w:val="000000"/>
              </w:rPr>
            </w:pPr>
            <w:r w:rsidRPr="00223E47">
              <w:rPr>
                <w:rFonts w:ascii="Arial" w:hAnsi="Arial" w:cs="Arial"/>
                <w:b/>
                <w:bCs/>
                <w:color w:val="000000"/>
              </w:rPr>
              <w:t>TARGET KINERJA SASARAN PADA TAHUN KE</w:t>
            </w:r>
          </w:p>
        </w:tc>
      </w:tr>
      <w:tr w:rsidR="00223E47" w:rsidRPr="00223E47" w:rsidTr="00223E47">
        <w:trPr>
          <w:trHeight w:val="330"/>
        </w:trPr>
        <w:tc>
          <w:tcPr>
            <w:tcW w:w="540" w:type="dxa"/>
            <w:tcBorders>
              <w:top w:val="nil"/>
              <w:left w:val="single" w:sz="8" w:space="0" w:color="auto"/>
              <w:bottom w:val="single" w:sz="8" w:space="0" w:color="auto"/>
              <w:right w:val="nil"/>
            </w:tcBorders>
            <w:shd w:val="clear" w:color="auto" w:fill="auto"/>
            <w:noWrap/>
            <w:vAlign w:val="bottom"/>
            <w:hideMark/>
          </w:tcPr>
          <w:p w:rsidR="00223E47" w:rsidRPr="00223E47" w:rsidRDefault="00223E47" w:rsidP="00223E47">
            <w:pPr>
              <w:rPr>
                <w:rFonts w:ascii="Arial" w:hAnsi="Arial" w:cs="Arial"/>
                <w:b/>
                <w:bCs/>
                <w:color w:val="000000"/>
              </w:rPr>
            </w:pPr>
            <w:r w:rsidRPr="00223E47">
              <w:rPr>
                <w:rFonts w:ascii="Arial" w:hAnsi="Arial" w:cs="Arial"/>
                <w:b/>
                <w:bCs/>
                <w:color w:val="000000"/>
              </w:rPr>
              <w:t> </w:t>
            </w:r>
          </w:p>
        </w:tc>
        <w:tc>
          <w:tcPr>
            <w:tcW w:w="1530" w:type="dxa"/>
            <w:tcBorders>
              <w:top w:val="nil"/>
              <w:left w:val="single" w:sz="4" w:space="0" w:color="auto"/>
              <w:bottom w:val="single" w:sz="8" w:space="0" w:color="auto"/>
              <w:right w:val="single" w:sz="4" w:space="0" w:color="auto"/>
            </w:tcBorders>
            <w:shd w:val="clear" w:color="auto" w:fill="auto"/>
            <w:noWrap/>
            <w:vAlign w:val="bottom"/>
            <w:hideMark/>
          </w:tcPr>
          <w:p w:rsidR="00223E47" w:rsidRPr="00223E47" w:rsidRDefault="00223E47" w:rsidP="00223E47">
            <w:pPr>
              <w:rPr>
                <w:rFonts w:ascii="Arial" w:hAnsi="Arial" w:cs="Arial"/>
                <w:b/>
                <w:bCs/>
                <w:color w:val="000000"/>
              </w:rPr>
            </w:pPr>
            <w:r w:rsidRPr="00223E47">
              <w:rPr>
                <w:rFonts w:ascii="Arial" w:hAnsi="Arial" w:cs="Arial"/>
                <w:b/>
                <w:bCs/>
                <w:color w:val="000000"/>
              </w:rPr>
              <w:t> </w:t>
            </w:r>
          </w:p>
        </w:tc>
        <w:tc>
          <w:tcPr>
            <w:tcW w:w="1800" w:type="dxa"/>
            <w:tcBorders>
              <w:top w:val="nil"/>
              <w:left w:val="nil"/>
              <w:bottom w:val="single" w:sz="8" w:space="0" w:color="auto"/>
              <w:right w:val="single" w:sz="4" w:space="0" w:color="auto"/>
            </w:tcBorders>
            <w:shd w:val="clear" w:color="auto" w:fill="auto"/>
            <w:noWrap/>
            <w:vAlign w:val="bottom"/>
            <w:hideMark/>
          </w:tcPr>
          <w:p w:rsidR="00223E47" w:rsidRPr="00223E47" w:rsidRDefault="00223E47" w:rsidP="00223E47">
            <w:pPr>
              <w:rPr>
                <w:rFonts w:ascii="Arial" w:hAnsi="Arial" w:cs="Arial"/>
                <w:b/>
                <w:bCs/>
                <w:color w:val="000000"/>
              </w:rPr>
            </w:pPr>
            <w:r w:rsidRPr="00223E47">
              <w:rPr>
                <w:rFonts w:ascii="Arial" w:hAnsi="Arial" w:cs="Arial"/>
                <w:b/>
                <w:bCs/>
                <w:color w:val="000000"/>
              </w:rPr>
              <w:t> </w:t>
            </w:r>
          </w:p>
        </w:tc>
        <w:tc>
          <w:tcPr>
            <w:tcW w:w="1350" w:type="dxa"/>
            <w:tcBorders>
              <w:top w:val="nil"/>
              <w:left w:val="nil"/>
              <w:bottom w:val="single" w:sz="8" w:space="0" w:color="auto"/>
              <w:right w:val="single" w:sz="4" w:space="0" w:color="auto"/>
            </w:tcBorders>
            <w:shd w:val="clear" w:color="auto" w:fill="auto"/>
            <w:noWrap/>
            <w:vAlign w:val="bottom"/>
            <w:hideMark/>
          </w:tcPr>
          <w:p w:rsidR="00223E47" w:rsidRPr="00223E47" w:rsidRDefault="00223E47" w:rsidP="00223E47">
            <w:pPr>
              <w:jc w:val="center"/>
              <w:rPr>
                <w:rFonts w:ascii="Arial" w:hAnsi="Arial" w:cs="Arial"/>
                <w:b/>
                <w:bCs/>
                <w:color w:val="000000"/>
              </w:rPr>
            </w:pPr>
            <w:r w:rsidRPr="00223E47">
              <w:rPr>
                <w:rFonts w:ascii="Arial" w:hAnsi="Arial" w:cs="Arial"/>
                <w:b/>
                <w:bCs/>
                <w:color w:val="000000"/>
              </w:rPr>
              <w:t>TUJUAN/</w:t>
            </w:r>
            <w:r>
              <w:rPr>
                <w:rFonts w:ascii="Arial" w:hAnsi="Arial" w:cs="Arial"/>
                <w:b/>
                <w:bCs/>
                <w:color w:val="000000"/>
              </w:rPr>
              <w:t xml:space="preserve">             </w:t>
            </w:r>
            <w:r w:rsidRPr="00223E47">
              <w:rPr>
                <w:rFonts w:ascii="Arial" w:hAnsi="Arial" w:cs="Arial"/>
                <w:b/>
                <w:bCs/>
                <w:color w:val="000000"/>
              </w:rPr>
              <w:t>SASARAN</w:t>
            </w:r>
          </w:p>
        </w:tc>
        <w:tc>
          <w:tcPr>
            <w:tcW w:w="817" w:type="dxa"/>
            <w:tcBorders>
              <w:top w:val="nil"/>
              <w:left w:val="nil"/>
              <w:bottom w:val="single" w:sz="8" w:space="0" w:color="auto"/>
              <w:right w:val="nil"/>
            </w:tcBorders>
            <w:shd w:val="clear" w:color="auto" w:fill="auto"/>
            <w:noWrap/>
            <w:vAlign w:val="bottom"/>
            <w:hideMark/>
          </w:tcPr>
          <w:p w:rsidR="00223E47" w:rsidRPr="00223E47" w:rsidRDefault="00223E47" w:rsidP="00223E47">
            <w:pPr>
              <w:jc w:val="center"/>
              <w:rPr>
                <w:rFonts w:ascii="Arial" w:hAnsi="Arial" w:cs="Arial"/>
                <w:b/>
                <w:bCs/>
                <w:color w:val="000000"/>
              </w:rPr>
            </w:pPr>
            <w:r w:rsidRPr="00223E47">
              <w:rPr>
                <w:rFonts w:ascii="Arial" w:hAnsi="Arial" w:cs="Arial"/>
                <w:b/>
                <w:bCs/>
                <w:color w:val="000000"/>
              </w:rPr>
              <w:t>1</w:t>
            </w:r>
          </w:p>
        </w:tc>
        <w:tc>
          <w:tcPr>
            <w:tcW w:w="893" w:type="dxa"/>
            <w:tcBorders>
              <w:top w:val="nil"/>
              <w:left w:val="single" w:sz="4" w:space="0" w:color="auto"/>
              <w:bottom w:val="single" w:sz="8" w:space="0" w:color="auto"/>
              <w:right w:val="single" w:sz="4" w:space="0" w:color="auto"/>
            </w:tcBorders>
            <w:shd w:val="clear" w:color="auto" w:fill="auto"/>
            <w:noWrap/>
            <w:vAlign w:val="bottom"/>
            <w:hideMark/>
          </w:tcPr>
          <w:p w:rsidR="00223E47" w:rsidRPr="00223E47" w:rsidRDefault="00223E47" w:rsidP="00223E47">
            <w:pPr>
              <w:jc w:val="center"/>
              <w:rPr>
                <w:rFonts w:ascii="Arial" w:hAnsi="Arial" w:cs="Arial"/>
                <w:b/>
                <w:bCs/>
                <w:color w:val="000000"/>
              </w:rPr>
            </w:pPr>
            <w:r w:rsidRPr="00223E47">
              <w:rPr>
                <w:rFonts w:ascii="Arial" w:hAnsi="Arial" w:cs="Arial"/>
                <w:b/>
                <w:bCs/>
                <w:color w:val="000000"/>
              </w:rPr>
              <w:t>2</w:t>
            </w:r>
          </w:p>
        </w:tc>
        <w:tc>
          <w:tcPr>
            <w:tcW w:w="817" w:type="dxa"/>
            <w:tcBorders>
              <w:top w:val="nil"/>
              <w:left w:val="nil"/>
              <w:bottom w:val="single" w:sz="8" w:space="0" w:color="auto"/>
              <w:right w:val="single" w:sz="4" w:space="0" w:color="auto"/>
            </w:tcBorders>
            <w:shd w:val="clear" w:color="auto" w:fill="auto"/>
            <w:noWrap/>
            <w:vAlign w:val="bottom"/>
            <w:hideMark/>
          </w:tcPr>
          <w:p w:rsidR="00223E47" w:rsidRPr="00223E47" w:rsidRDefault="00223E47" w:rsidP="00223E47">
            <w:pPr>
              <w:jc w:val="center"/>
              <w:rPr>
                <w:rFonts w:ascii="Arial" w:hAnsi="Arial" w:cs="Arial"/>
                <w:b/>
                <w:bCs/>
                <w:color w:val="000000"/>
              </w:rPr>
            </w:pPr>
            <w:r w:rsidRPr="00223E47">
              <w:rPr>
                <w:rFonts w:ascii="Arial" w:hAnsi="Arial" w:cs="Arial"/>
                <w:b/>
                <w:bCs/>
                <w:color w:val="000000"/>
              </w:rPr>
              <w:t>3</w:t>
            </w:r>
          </w:p>
        </w:tc>
        <w:tc>
          <w:tcPr>
            <w:tcW w:w="803" w:type="dxa"/>
            <w:tcBorders>
              <w:top w:val="nil"/>
              <w:left w:val="nil"/>
              <w:bottom w:val="single" w:sz="8" w:space="0" w:color="auto"/>
              <w:right w:val="single" w:sz="4" w:space="0" w:color="auto"/>
            </w:tcBorders>
            <w:shd w:val="clear" w:color="auto" w:fill="auto"/>
            <w:noWrap/>
            <w:vAlign w:val="bottom"/>
            <w:hideMark/>
          </w:tcPr>
          <w:p w:rsidR="00223E47" w:rsidRPr="00223E47" w:rsidRDefault="00223E47" w:rsidP="00223E47">
            <w:pPr>
              <w:jc w:val="center"/>
              <w:rPr>
                <w:rFonts w:ascii="Arial" w:hAnsi="Arial" w:cs="Arial"/>
                <w:b/>
                <w:bCs/>
                <w:color w:val="000000"/>
              </w:rPr>
            </w:pPr>
            <w:r w:rsidRPr="00223E47">
              <w:rPr>
                <w:rFonts w:ascii="Arial" w:hAnsi="Arial" w:cs="Arial"/>
                <w:b/>
                <w:bCs/>
                <w:color w:val="000000"/>
              </w:rPr>
              <w:t>4</w:t>
            </w:r>
          </w:p>
        </w:tc>
        <w:tc>
          <w:tcPr>
            <w:tcW w:w="810" w:type="dxa"/>
            <w:tcBorders>
              <w:top w:val="nil"/>
              <w:left w:val="nil"/>
              <w:bottom w:val="single" w:sz="8" w:space="0" w:color="auto"/>
              <w:right w:val="nil"/>
            </w:tcBorders>
            <w:shd w:val="clear" w:color="auto" w:fill="auto"/>
            <w:noWrap/>
            <w:vAlign w:val="bottom"/>
            <w:hideMark/>
          </w:tcPr>
          <w:p w:rsidR="00223E47" w:rsidRPr="00223E47" w:rsidRDefault="00223E47" w:rsidP="00223E47">
            <w:pPr>
              <w:jc w:val="center"/>
              <w:rPr>
                <w:rFonts w:ascii="Arial" w:hAnsi="Arial" w:cs="Arial"/>
                <w:b/>
                <w:bCs/>
                <w:color w:val="000000"/>
              </w:rPr>
            </w:pPr>
            <w:r w:rsidRPr="00223E47">
              <w:rPr>
                <w:rFonts w:ascii="Arial" w:hAnsi="Arial" w:cs="Arial"/>
                <w:b/>
                <w:bCs/>
                <w:color w:val="000000"/>
              </w:rPr>
              <w:t>5</w:t>
            </w:r>
          </w:p>
        </w:tc>
        <w:tc>
          <w:tcPr>
            <w:tcW w:w="810" w:type="dxa"/>
            <w:tcBorders>
              <w:top w:val="nil"/>
              <w:left w:val="single" w:sz="4" w:space="0" w:color="auto"/>
              <w:bottom w:val="single" w:sz="8" w:space="0" w:color="auto"/>
              <w:right w:val="single" w:sz="8" w:space="0" w:color="auto"/>
            </w:tcBorders>
            <w:shd w:val="clear" w:color="auto" w:fill="auto"/>
            <w:noWrap/>
            <w:vAlign w:val="bottom"/>
            <w:hideMark/>
          </w:tcPr>
          <w:p w:rsidR="00223E47" w:rsidRPr="00223E47" w:rsidRDefault="00223E47" w:rsidP="00223E47">
            <w:pPr>
              <w:jc w:val="center"/>
              <w:rPr>
                <w:rFonts w:ascii="Arial" w:hAnsi="Arial" w:cs="Arial"/>
                <w:b/>
                <w:bCs/>
                <w:color w:val="000000"/>
              </w:rPr>
            </w:pPr>
            <w:r w:rsidRPr="00223E47">
              <w:rPr>
                <w:rFonts w:ascii="Arial" w:hAnsi="Arial" w:cs="Arial"/>
                <w:b/>
                <w:bCs/>
                <w:color w:val="000000"/>
              </w:rPr>
              <w:t>6</w:t>
            </w:r>
          </w:p>
        </w:tc>
      </w:tr>
      <w:tr w:rsidR="00223E47" w:rsidRPr="00223E47" w:rsidTr="00223E47">
        <w:trPr>
          <w:trHeight w:val="1530"/>
        </w:trPr>
        <w:tc>
          <w:tcPr>
            <w:tcW w:w="540" w:type="dxa"/>
            <w:tcBorders>
              <w:top w:val="nil"/>
              <w:left w:val="single" w:sz="8" w:space="0" w:color="auto"/>
              <w:bottom w:val="nil"/>
              <w:right w:val="single" w:sz="4" w:space="0" w:color="auto"/>
            </w:tcBorders>
            <w:shd w:val="clear" w:color="auto" w:fill="auto"/>
            <w:noWrap/>
            <w:hideMark/>
          </w:tcPr>
          <w:p w:rsidR="00223E47" w:rsidRPr="00223E47" w:rsidRDefault="00223E47" w:rsidP="00223E47">
            <w:pPr>
              <w:jc w:val="center"/>
              <w:rPr>
                <w:rFonts w:ascii="Arial" w:hAnsi="Arial" w:cs="Arial"/>
                <w:color w:val="000000"/>
              </w:rPr>
            </w:pPr>
            <w:r w:rsidRPr="00223E47">
              <w:rPr>
                <w:rFonts w:ascii="Arial" w:hAnsi="Arial" w:cs="Arial"/>
                <w:color w:val="000000"/>
              </w:rPr>
              <w:t>1</w:t>
            </w:r>
          </w:p>
        </w:tc>
        <w:tc>
          <w:tcPr>
            <w:tcW w:w="1530" w:type="dxa"/>
            <w:tcBorders>
              <w:top w:val="nil"/>
              <w:left w:val="nil"/>
              <w:bottom w:val="nil"/>
              <w:right w:val="single" w:sz="4" w:space="0" w:color="auto"/>
            </w:tcBorders>
            <w:shd w:val="clear" w:color="auto" w:fill="auto"/>
            <w:hideMark/>
          </w:tcPr>
          <w:p w:rsidR="00223E47" w:rsidRPr="00223E47" w:rsidRDefault="00223E47" w:rsidP="00223E47">
            <w:pPr>
              <w:rPr>
                <w:rFonts w:ascii="Arial" w:hAnsi="Arial" w:cs="Arial"/>
                <w:color w:val="000000"/>
              </w:rPr>
            </w:pPr>
            <w:r w:rsidRPr="00223E47">
              <w:rPr>
                <w:rFonts w:ascii="Arial" w:hAnsi="Arial" w:cs="Arial"/>
                <w:color w:val="000000"/>
              </w:rPr>
              <w:t>Meningkatkan Kesesuaian penyelenggaraan Pemanfaatan Ruang.</w:t>
            </w:r>
          </w:p>
        </w:tc>
        <w:tc>
          <w:tcPr>
            <w:tcW w:w="1800" w:type="dxa"/>
            <w:tcBorders>
              <w:top w:val="nil"/>
              <w:left w:val="nil"/>
              <w:bottom w:val="nil"/>
              <w:right w:val="single" w:sz="4" w:space="0" w:color="auto"/>
            </w:tcBorders>
            <w:shd w:val="clear" w:color="auto" w:fill="auto"/>
            <w:hideMark/>
          </w:tcPr>
          <w:p w:rsidR="00223E47" w:rsidRPr="00223E47" w:rsidRDefault="00223E47" w:rsidP="00223E47">
            <w:pPr>
              <w:rPr>
                <w:rFonts w:ascii="Arial" w:hAnsi="Arial" w:cs="Arial"/>
                <w:color w:val="000000"/>
              </w:rPr>
            </w:pPr>
            <w:r w:rsidRPr="00223E47">
              <w:rPr>
                <w:rFonts w:ascii="Arial" w:hAnsi="Arial" w:cs="Arial"/>
                <w:color w:val="000000"/>
              </w:rPr>
              <w:t>Kinerja Penyelenggaraan Penataan Ruang Meningkat.</w:t>
            </w:r>
          </w:p>
        </w:tc>
        <w:tc>
          <w:tcPr>
            <w:tcW w:w="1350" w:type="dxa"/>
            <w:tcBorders>
              <w:top w:val="nil"/>
              <w:left w:val="nil"/>
              <w:bottom w:val="single" w:sz="8" w:space="0" w:color="auto"/>
              <w:right w:val="single" w:sz="4" w:space="0" w:color="auto"/>
            </w:tcBorders>
            <w:shd w:val="clear" w:color="auto" w:fill="auto"/>
            <w:vAlign w:val="center"/>
            <w:hideMark/>
          </w:tcPr>
          <w:p w:rsidR="00223E47" w:rsidRPr="00223E47" w:rsidRDefault="00223E47" w:rsidP="00223E47">
            <w:pPr>
              <w:rPr>
                <w:rFonts w:ascii="Arial" w:hAnsi="Arial" w:cs="Arial"/>
                <w:color w:val="000000"/>
              </w:rPr>
            </w:pPr>
            <w:r w:rsidRPr="00223E47">
              <w:rPr>
                <w:rFonts w:ascii="Arial" w:hAnsi="Arial" w:cs="Arial"/>
                <w:color w:val="000000"/>
              </w:rPr>
              <w:t>Indeks Pengaturan, Pembinaan, Pelaksanaan dan Pengawasan Tata Ruang.</w:t>
            </w:r>
          </w:p>
        </w:tc>
        <w:tc>
          <w:tcPr>
            <w:tcW w:w="817" w:type="dxa"/>
            <w:tcBorders>
              <w:top w:val="single" w:sz="4" w:space="0" w:color="000000"/>
              <w:left w:val="nil"/>
              <w:bottom w:val="single" w:sz="4" w:space="0" w:color="000000"/>
              <w:right w:val="single" w:sz="4" w:space="0" w:color="000000"/>
            </w:tcBorders>
            <w:shd w:val="clear" w:color="FFFFCC" w:fill="FFFFFF"/>
            <w:vAlign w:val="center"/>
            <w:hideMark/>
          </w:tcPr>
          <w:p w:rsidR="00223E47" w:rsidRPr="00223E47" w:rsidRDefault="00223E47" w:rsidP="00223E47">
            <w:pPr>
              <w:jc w:val="center"/>
              <w:rPr>
                <w:rFonts w:ascii="Arial" w:hAnsi="Arial" w:cs="Arial"/>
              </w:rPr>
            </w:pPr>
            <w:r w:rsidRPr="00223E47">
              <w:rPr>
                <w:rFonts w:ascii="Arial" w:hAnsi="Arial" w:cs="Arial"/>
              </w:rPr>
              <w:t>47,90</w:t>
            </w:r>
          </w:p>
        </w:tc>
        <w:tc>
          <w:tcPr>
            <w:tcW w:w="893" w:type="dxa"/>
            <w:tcBorders>
              <w:top w:val="single" w:sz="4" w:space="0" w:color="000000"/>
              <w:left w:val="nil"/>
              <w:bottom w:val="single" w:sz="4" w:space="0" w:color="000000"/>
              <w:right w:val="single" w:sz="4" w:space="0" w:color="000000"/>
            </w:tcBorders>
            <w:shd w:val="clear" w:color="FFFFCC" w:fill="FFFFFF"/>
            <w:vAlign w:val="center"/>
            <w:hideMark/>
          </w:tcPr>
          <w:p w:rsidR="00223E47" w:rsidRPr="00223E47" w:rsidRDefault="00223E47" w:rsidP="00223E47">
            <w:pPr>
              <w:jc w:val="center"/>
              <w:rPr>
                <w:rFonts w:ascii="Arial" w:hAnsi="Arial" w:cs="Arial"/>
              </w:rPr>
            </w:pPr>
            <w:r w:rsidRPr="00223E47">
              <w:rPr>
                <w:rFonts w:ascii="Arial" w:hAnsi="Arial" w:cs="Arial"/>
              </w:rPr>
              <w:t>55,83</w:t>
            </w:r>
          </w:p>
        </w:tc>
        <w:tc>
          <w:tcPr>
            <w:tcW w:w="817" w:type="dxa"/>
            <w:tcBorders>
              <w:top w:val="single" w:sz="4" w:space="0" w:color="000000"/>
              <w:left w:val="nil"/>
              <w:bottom w:val="single" w:sz="4" w:space="0" w:color="000000"/>
              <w:right w:val="single" w:sz="4" w:space="0" w:color="000000"/>
            </w:tcBorders>
            <w:shd w:val="clear" w:color="FFFFCC" w:fill="FFFFFF"/>
            <w:vAlign w:val="center"/>
            <w:hideMark/>
          </w:tcPr>
          <w:p w:rsidR="00223E47" w:rsidRPr="00223E47" w:rsidRDefault="00223E47" w:rsidP="00223E47">
            <w:pPr>
              <w:jc w:val="center"/>
              <w:rPr>
                <w:rFonts w:ascii="Arial" w:hAnsi="Arial" w:cs="Arial"/>
              </w:rPr>
            </w:pPr>
            <w:r w:rsidRPr="00223E47">
              <w:rPr>
                <w:rFonts w:ascii="Arial" w:hAnsi="Arial" w:cs="Arial"/>
              </w:rPr>
              <w:t>64,25</w:t>
            </w:r>
          </w:p>
        </w:tc>
        <w:tc>
          <w:tcPr>
            <w:tcW w:w="803" w:type="dxa"/>
            <w:tcBorders>
              <w:top w:val="single" w:sz="4" w:space="0" w:color="000000"/>
              <w:left w:val="nil"/>
              <w:bottom w:val="single" w:sz="4" w:space="0" w:color="000000"/>
              <w:right w:val="single" w:sz="4" w:space="0" w:color="000000"/>
            </w:tcBorders>
            <w:shd w:val="clear" w:color="FFFFCC" w:fill="FFFFFF"/>
            <w:vAlign w:val="center"/>
            <w:hideMark/>
          </w:tcPr>
          <w:p w:rsidR="00223E47" w:rsidRPr="00223E47" w:rsidRDefault="00223E47" w:rsidP="00223E47">
            <w:pPr>
              <w:jc w:val="center"/>
              <w:rPr>
                <w:rFonts w:ascii="Arial" w:hAnsi="Arial" w:cs="Arial"/>
              </w:rPr>
            </w:pPr>
            <w:r w:rsidRPr="00223E47">
              <w:rPr>
                <w:rFonts w:ascii="Arial" w:hAnsi="Arial" w:cs="Arial"/>
              </w:rPr>
              <w:t>70,58</w:t>
            </w:r>
          </w:p>
        </w:tc>
        <w:tc>
          <w:tcPr>
            <w:tcW w:w="810" w:type="dxa"/>
            <w:tcBorders>
              <w:top w:val="single" w:sz="4" w:space="0" w:color="000000"/>
              <w:left w:val="nil"/>
              <w:bottom w:val="single" w:sz="4" w:space="0" w:color="000000"/>
              <w:right w:val="single" w:sz="4" w:space="0" w:color="000000"/>
            </w:tcBorders>
            <w:shd w:val="clear" w:color="FFFFCC" w:fill="FFFFFF"/>
            <w:vAlign w:val="center"/>
            <w:hideMark/>
          </w:tcPr>
          <w:p w:rsidR="00223E47" w:rsidRPr="00223E47" w:rsidRDefault="00223E47" w:rsidP="00223E47">
            <w:pPr>
              <w:jc w:val="center"/>
              <w:rPr>
                <w:rFonts w:ascii="Arial" w:hAnsi="Arial" w:cs="Arial"/>
              </w:rPr>
            </w:pPr>
            <w:r w:rsidRPr="00223E47">
              <w:rPr>
                <w:rFonts w:ascii="Arial" w:hAnsi="Arial" w:cs="Arial"/>
              </w:rPr>
              <w:t>77,25</w:t>
            </w:r>
          </w:p>
        </w:tc>
        <w:tc>
          <w:tcPr>
            <w:tcW w:w="810" w:type="dxa"/>
            <w:tcBorders>
              <w:top w:val="single" w:sz="4" w:space="0" w:color="000000"/>
              <w:left w:val="nil"/>
              <w:bottom w:val="single" w:sz="4" w:space="0" w:color="000000"/>
              <w:right w:val="single" w:sz="4" w:space="0" w:color="000000"/>
            </w:tcBorders>
            <w:shd w:val="clear" w:color="FFFFCC" w:fill="FFFFFF"/>
            <w:vAlign w:val="center"/>
            <w:hideMark/>
          </w:tcPr>
          <w:p w:rsidR="00223E47" w:rsidRPr="00223E47" w:rsidRDefault="00223E47" w:rsidP="00223E47">
            <w:pPr>
              <w:jc w:val="center"/>
              <w:rPr>
                <w:rFonts w:ascii="Arial" w:hAnsi="Arial" w:cs="Arial"/>
              </w:rPr>
            </w:pPr>
            <w:r w:rsidRPr="00223E47">
              <w:rPr>
                <w:rFonts w:ascii="Arial" w:hAnsi="Arial" w:cs="Arial"/>
              </w:rPr>
              <w:t>81,97</w:t>
            </w:r>
          </w:p>
        </w:tc>
      </w:tr>
      <w:tr w:rsidR="00223E47" w:rsidRPr="00223E47" w:rsidTr="00223E47">
        <w:trPr>
          <w:trHeight w:val="825"/>
        </w:trPr>
        <w:tc>
          <w:tcPr>
            <w:tcW w:w="540" w:type="dxa"/>
            <w:tcBorders>
              <w:top w:val="single" w:sz="8" w:space="0" w:color="auto"/>
              <w:left w:val="single" w:sz="8" w:space="0" w:color="auto"/>
              <w:bottom w:val="single" w:sz="8" w:space="0" w:color="auto"/>
              <w:right w:val="single" w:sz="4" w:space="0" w:color="auto"/>
            </w:tcBorders>
            <w:shd w:val="clear" w:color="auto" w:fill="auto"/>
            <w:noWrap/>
            <w:hideMark/>
          </w:tcPr>
          <w:p w:rsidR="00223E47" w:rsidRPr="00223E47" w:rsidRDefault="00223E47" w:rsidP="00223E47">
            <w:pPr>
              <w:jc w:val="right"/>
              <w:rPr>
                <w:rFonts w:ascii="Arial" w:hAnsi="Arial" w:cs="Arial"/>
                <w:color w:val="000000"/>
              </w:rPr>
            </w:pPr>
            <w:r w:rsidRPr="00223E47">
              <w:rPr>
                <w:rFonts w:ascii="Arial" w:hAnsi="Arial" w:cs="Arial"/>
                <w:color w:val="000000"/>
              </w:rPr>
              <w:t>2</w:t>
            </w:r>
          </w:p>
        </w:tc>
        <w:tc>
          <w:tcPr>
            <w:tcW w:w="1530" w:type="dxa"/>
            <w:tcBorders>
              <w:top w:val="single" w:sz="8" w:space="0" w:color="auto"/>
              <w:left w:val="nil"/>
              <w:bottom w:val="single" w:sz="8" w:space="0" w:color="auto"/>
              <w:right w:val="single" w:sz="4" w:space="0" w:color="auto"/>
            </w:tcBorders>
            <w:shd w:val="clear" w:color="auto" w:fill="auto"/>
            <w:hideMark/>
          </w:tcPr>
          <w:p w:rsidR="00223E47" w:rsidRPr="00223E47" w:rsidRDefault="00223E47" w:rsidP="00223E47">
            <w:pPr>
              <w:rPr>
                <w:rFonts w:ascii="Arial" w:hAnsi="Arial" w:cs="Arial"/>
                <w:color w:val="000000"/>
              </w:rPr>
            </w:pPr>
            <w:r w:rsidRPr="00223E47">
              <w:rPr>
                <w:rFonts w:ascii="Arial" w:hAnsi="Arial" w:cs="Arial"/>
                <w:color w:val="000000"/>
              </w:rPr>
              <w:t>Meningkatkan tertib administrasi pertanahan.</w:t>
            </w:r>
          </w:p>
        </w:tc>
        <w:tc>
          <w:tcPr>
            <w:tcW w:w="1800" w:type="dxa"/>
            <w:tcBorders>
              <w:top w:val="single" w:sz="8" w:space="0" w:color="auto"/>
              <w:left w:val="nil"/>
              <w:bottom w:val="single" w:sz="8" w:space="0" w:color="auto"/>
              <w:right w:val="single" w:sz="4" w:space="0" w:color="auto"/>
            </w:tcBorders>
            <w:shd w:val="clear" w:color="auto" w:fill="auto"/>
            <w:hideMark/>
          </w:tcPr>
          <w:p w:rsidR="00223E47" w:rsidRPr="00223E47" w:rsidRDefault="00223E47" w:rsidP="00223E47">
            <w:pPr>
              <w:rPr>
                <w:rFonts w:ascii="Arial" w:hAnsi="Arial" w:cs="Arial"/>
                <w:color w:val="000000"/>
              </w:rPr>
            </w:pPr>
            <w:r w:rsidRPr="00223E47">
              <w:rPr>
                <w:rFonts w:ascii="Arial" w:hAnsi="Arial" w:cs="Arial"/>
                <w:color w:val="000000"/>
              </w:rPr>
              <w:t>Tertib Administrasi Pertanahan Meningkat.</w:t>
            </w:r>
          </w:p>
        </w:tc>
        <w:tc>
          <w:tcPr>
            <w:tcW w:w="1350" w:type="dxa"/>
            <w:tcBorders>
              <w:top w:val="nil"/>
              <w:left w:val="nil"/>
              <w:bottom w:val="single" w:sz="8" w:space="0" w:color="auto"/>
              <w:right w:val="single" w:sz="4" w:space="0" w:color="auto"/>
            </w:tcBorders>
            <w:shd w:val="clear" w:color="auto" w:fill="auto"/>
            <w:hideMark/>
          </w:tcPr>
          <w:p w:rsidR="00223E47" w:rsidRPr="00223E47" w:rsidRDefault="00223E47" w:rsidP="00223E47">
            <w:pPr>
              <w:rPr>
                <w:rFonts w:ascii="Arial" w:hAnsi="Arial" w:cs="Arial"/>
                <w:color w:val="000000"/>
              </w:rPr>
            </w:pPr>
            <w:r w:rsidRPr="00223E47">
              <w:rPr>
                <w:rFonts w:ascii="Arial" w:hAnsi="Arial" w:cs="Arial"/>
                <w:color w:val="000000"/>
              </w:rPr>
              <w:t>Indeks Tertib Administrasi Pertanahan.</w:t>
            </w:r>
          </w:p>
        </w:tc>
        <w:tc>
          <w:tcPr>
            <w:tcW w:w="817" w:type="dxa"/>
            <w:tcBorders>
              <w:top w:val="nil"/>
              <w:left w:val="nil"/>
              <w:bottom w:val="single" w:sz="4" w:space="0" w:color="000000"/>
              <w:right w:val="single" w:sz="4" w:space="0" w:color="000000"/>
            </w:tcBorders>
            <w:shd w:val="clear" w:color="FFFFCC" w:fill="FFFFFF"/>
            <w:vAlign w:val="center"/>
            <w:hideMark/>
          </w:tcPr>
          <w:p w:rsidR="00223E47" w:rsidRPr="00223E47" w:rsidRDefault="00223E47" w:rsidP="00223E47">
            <w:pPr>
              <w:jc w:val="center"/>
              <w:rPr>
                <w:rFonts w:ascii="Arial" w:hAnsi="Arial" w:cs="Arial"/>
              </w:rPr>
            </w:pPr>
            <w:r w:rsidRPr="00223E47">
              <w:rPr>
                <w:rFonts w:ascii="Arial" w:hAnsi="Arial" w:cs="Arial"/>
              </w:rPr>
              <w:t>30,07</w:t>
            </w:r>
          </w:p>
        </w:tc>
        <w:tc>
          <w:tcPr>
            <w:tcW w:w="893" w:type="dxa"/>
            <w:tcBorders>
              <w:top w:val="nil"/>
              <w:left w:val="nil"/>
              <w:bottom w:val="single" w:sz="4" w:space="0" w:color="000000"/>
              <w:right w:val="single" w:sz="4" w:space="0" w:color="000000"/>
            </w:tcBorders>
            <w:shd w:val="clear" w:color="FFFFCC" w:fill="FFFFFF"/>
            <w:vAlign w:val="center"/>
            <w:hideMark/>
          </w:tcPr>
          <w:p w:rsidR="00223E47" w:rsidRPr="009355BB" w:rsidRDefault="009355BB" w:rsidP="00223E47">
            <w:pPr>
              <w:jc w:val="center"/>
              <w:rPr>
                <w:rFonts w:ascii="Arial" w:hAnsi="Arial" w:cs="Arial"/>
                <w:lang w:val="id-ID"/>
              </w:rPr>
            </w:pPr>
            <w:r>
              <w:rPr>
                <w:rFonts w:ascii="Arial" w:hAnsi="Arial" w:cs="Arial"/>
                <w:lang w:val="id-ID"/>
              </w:rPr>
              <w:t>92,41</w:t>
            </w:r>
          </w:p>
        </w:tc>
        <w:tc>
          <w:tcPr>
            <w:tcW w:w="817" w:type="dxa"/>
            <w:tcBorders>
              <w:top w:val="nil"/>
              <w:left w:val="nil"/>
              <w:bottom w:val="single" w:sz="4" w:space="0" w:color="000000"/>
              <w:right w:val="single" w:sz="4" w:space="0" w:color="000000"/>
            </w:tcBorders>
            <w:shd w:val="clear" w:color="FFFFCC" w:fill="FFFFFF"/>
            <w:vAlign w:val="center"/>
            <w:hideMark/>
          </w:tcPr>
          <w:p w:rsidR="00223E47" w:rsidRPr="009355BB" w:rsidRDefault="009355BB" w:rsidP="00223E47">
            <w:pPr>
              <w:jc w:val="center"/>
              <w:rPr>
                <w:rFonts w:ascii="Arial" w:hAnsi="Arial" w:cs="Arial"/>
                <w:lang w:val="id-ID"/>
              </w:rPr>
            </w:pPr>
            <w:r>
              <w:rPr>
                <w:rFonts w:ascii="Arial" w:hAnsi="Arial" w:cs="Arial"/>
                <w:lang w:val="id-ID"/>
              </w:rPr>
              <w:t>94,95</w:t>
            </w:r>
          </w:p>
        </w:tc>
        <w:tc>
          <w:tcPr>
            <w:tcW w:w="803" w:type="dxa"/>
            <w:tcBorders>
              <w:top w:val="nil"/>
              <w:left w:val="nil"/>
              <w:bottom w:val="single" w:sz="4" w:space="0" w:color="000000"/>
              <w:right w:val="single" w:sz="4" w:space="0" w:color="000000"/>
            </w:tcBorders>
            <w:shd w:val="clear" w:color="FFFFCC" w:fill="FFFFFF"/>
            <w:vAlign w:val="center"/>
            <w:hideMark/>
          </w:tcPr>
          <w:p w:rsidR="00223E47" w:rsidRPr="009355BB" w:rsidRDefault="009355BB" w:rsidP="00223E47">
            <w:pPr>
              <w:jc w:val="center"/>
              <w:rPr>
                <w:rFonts w:ascii="Arial" w:hAnsi="Arial" w:cs="Arial"/>
                <w:lang w:val="id-ID"/>
              </w:rPr>
            </w:pPr>
            <w:r>
              <w:rPr>
                <w:rFonts w:ascii="Arial" w:hAnsi="Arial" w:cs="Arial"/>
                <w:lang w:val="id-ID"/>
              </w:rPr>
              <w:t>96,86</w:t>
            </w:r>
          </w:p>
        </w:tc>
        <w:tc>
          <w:tcPr>
            <w:tcW w:w="810" w:type="dxa"/>
            <w:tcBorders>
              <w:top w:val="nil"/>
              <w:left w:val="nil"/>
              <w:bottom w:val="single" w:sz="4" w:space="0" w:color="000000"/>
              <w:right w:val="single" w:sz="4" w:space="0" w:color="000000"/>
            </w:tcBorders>
            <w:shd w:val="clear" w:color="FFFFCC" w:fill="FFFFFF"/>
            <w:vAlign w:val="center"/>
            <w:hideMark/>
          </w:tcPr>
          <w:p w:rsidR="00223E47" w:rsidRPr="009355BB" w:rsidRDefault="009355BB" w:rsidP="00223E47">
            <w:pPr>
              <w:jc w:val="center"/>
              <w:rPr>
                <w:rFonts w:ascii="Arial" w:hAnsi="Arial" w:cs="Arial"/>
                <w:lang w:val="id-ID"/>
              </w:rPr>
            </w:pPr>
            <w:r>
              <w:rPr>
                <w:rFonts w:ascii="Arial" w:hAnsi="Arial" w:cs="Arial"/>
                <w:lang w:val="id-ID"/>
              </w:rPr>
              <w:t>98,77</w:t>
            </w:r>
          </w:p>
        </w:tc>
        <w:tc>
          <w:tcPr>
            <w:tcW w:w="810" w:type="dxa"/>
            <w:tcBorders>
              <w:top w:val="nil"/>
              <w:left w:val="nil"/>
              <w:bottom w:val="single" w:sz="4" w:space="0" w:color="000000"/>
              <w:right w:val="single" w:sz="4" w:space="0" w:color="000000"/>
            </w:tcBorders>
            <w:shd w:val="clear" w:color="FFFFCC" w:fill="FFFFFF"/>
            <w:vAlign w:val="center"/>
            <w:hideMark/>
          </w:tcPr>
          <w:p w:rsidR="00223E47" w:rsidRPr="009355BB" w:rsidRDefault="009355BB" w:rsidP="00223E47">
            <w:pPr>
              <w:jc w:val="center"/>
              <w:rPr>
                <w:rFonts w:ascii="Arial" w:hAnsi="Arial" w:cs="Arial"/>
                <w:lang w:val="id-ID"/>
              </w:rPr>
            </w:pPr>
            <w:r>
              <w:rPr>
                <w:rFonts w:ascii="Arial" w:hAnsi="Arial" w:cs="Arial"/>
                <w:lang w:val="id-ID"/>
              </w:rPr>
              <w:t>100</w:t>
            </w:r>
          </w:p>
        </w:tc>
      </w:tr>
    </w:tbl>
    <w:p w:rsidR="00C65A93" w:rsidRDefault="00C65A93" w:rsidP="00496400">
      <w:pPr>
        <w:spacing w:line="360" w:lineRule="auto"/>
        <w:jc w:val="both"/>
        <w:rPr>
          <w:sz w:val="24"/>
        </w:rPr>
      </w:pPr>
    </w:p>
    <w:p w:rsidR="008C1F84" w:rsidRPr="00815C4A" w:rsidRDefault="008C1F84" w:rsidP="00371C58">
      <w:pPr>
        <w:pStyle w:val="ListParagraph"/>
        <w:numPr>
          <w:ilvl w:val="2"/>
          <w:numId w:val="38"/>
        </w:numPr>
        <w:spacing w:line="360" w:lineRule="auto"/>
        <w:ind w:left="709" w:hanging="709"/>
        <w:jc w:val="both"/>
        <w:rPr>
          <w:b/>
          <w:sz w:val="24"/>
        </w:rPr>
      </w:pPr>
      <w:r w:rsidRPr="00E8665E">
        <w:rPr>
          <w:b/>
          <w:sz w:val="24"/>
          <w:lang w:val="fi-FI"/>
        </w:rPr>
        <w:t>Kebijakan</w:t>
      </w:r>
      <w:r w:rsidRPr="00815C4A">
        <w:rPr>
          <w:b/>
          <w:sz w:val="24"/>
        </w:rPr>
        <w:t xml:space="preserve"> </w:t>
      </w:r>
    </w:p>
    <w:p w:rsidR="00D413F8" w:rsidRDefault="00D413F8" w:rsidP="009A61F2">
      <w:pPr>
        <w:spacing w:line="360" w:lineRule="auto"/>
        <w:ind w:left="709"/>
        <w:jc w:val="both"/>
        <w:rPr>
          <w:sz w:val="24"/>
          <w:lang w:val="sv-SE"/>
        </w:rPr>
      </w:pPr>
      <w:r>
        <w:rPr>
          <w:sz w:val="24"/>
          <w:lang w:val="sv-SE"/>
        </w:rPr>
        <w:t xml:space="preserve">Arah kebijakan </w:t>
      </w:r>
      <w:r w:rsidR="005E29D2">
        <w:rPr>
          <w:sz w:val="24"/>
          <w:lang w:val="sv-SE"/>
        </w:rPr>
        <w:t>Dinas Pertanahan dan Tata Ruang</w:t>
      </w:r>
      <w:r>
        <w:rPr>
          <w:sz w:val="24"/>
          <w:lang w:val="sv-SE"/>
        </w:rPr>
        <w:t xml:space="preserve"> untuk mencapai </w:t>
      </w:r>
      <w:r w:rsidRPr="00D413F8">
        <w:rPr>
          <w:sz w:val="24"/>
        </w:rPr>
        <w:t>visi, misi</w:t>
      </w:r>
      <w:r>
        <w:rPr>
          <w:sz w:val="24"/>
        </w:rPr>
        <w:t>,</w:t>
      </w:r>
      <w:r w:rsidRPr="00D413F8">
        <w:rPr>
          <w:sz w:val="24"/>
        </w:rPr>
        <w:t xml:space="preserve"> tujuan</w:t>
      </w:r>
      <w:r>
        <w:rPr>
          <w:sz w:val="24"/>
        </w:rPr>
        <w:t xml:space="preserve"> adalah :</w:t>
      </w:r>
      <w:r>
        <w:rPr>
          <w:sz w:val="24"/>
          <w:lang w:val="sv-SE"/>
        </w:rPr>
        <w:t xml:space="preserve"> </w:t>
      </w:r>
    </w:p>
    <w:p w:rsidR="008C1F84" w:rsidRPr="00AD78D9" w:rsidRDefault="000F09ED" w:rsidP="009A61F2">
      <w:pPr>
        <w:pStyle w:val="ListParagraph"/>
        <w:numPr>
          <w:ilvl w:val="3"/>
          <w:numId w:val="24"/>
        </w:numPr>
        <w:tabs>
          <w:tab w:val="clear" w:pos="2880"/>
        </w:tabs>
        <w:spacing w:line="360" w:lineRule="auto"/>
        <w:ind w:left="1134" w:hanging="425"/>
        <w:jc w:val="both"/>
        <w:rPr>
          <w:sz w:val="24"/>
          <w:szCs w:val="24"/>
          <w:lang w:val="sv-SE"/>
        </w:rPr>
      </w:pPr>
      <w:r w:rsidRPr="00AD78D9">
        <w:rPr>
          <w:sz w:val="24"/>
          <w:szCs w:val="24"/>
          <w:lang w:val="sv-SE"/>
        </w:rPr>
        <w:t>Meningkatkan penilaian pengaturan dan pembinaan tata ruang.</w:t>
      </w:r>
    </w:p>
    <w:p w:rsidR="008C1F84" w:rsidRPr="00AD78D9" w:rsidRDefault="000F09ED" w:rsidP="009A61F2">
      <w:pPr>
        <w:pStyle w:val="ListParagraph"/>
        <w:numPr>
          <w:ilvl w:val="3"/>
          <w:numId w:val="24"/>
        </w:numPr>
        <w:tabs>
          <w:tab w:val="clear" w:pos="2880"/>
        </w:tabs>
        <w:spacing w:line="360" w:lineRule="auto"/>
        <w:ind w:left="1134" w:hanging="425"/>
        <w:jc w:val="both"/>
        <w:rPr>
          <w:sz w:val="24"/>
          <w:szCs w:val="24"/>
          <w:lang w:val="sv-SE"/>
        </w:rPr>
      </w:pPr>
      <w:r w:rsidRPr="00AD78D9">
        <w:rPr>
          <w:sz w:val="24"/>
          <w:szCs w:val="24"/>
          <w:lang w:val="sv-SE"/>
        </w:rPr>
        <w:t>Meningkatkan penilaian pelaksanaan, pengendalian dan pengawasan tata ruang</w:t>
      </w:r>
      <w:r w:rsidR="008C1F84" w:rsidRPr="00AD78D9">
        <w:rPr>
          <w:sz w:val="24"/>
          <w:szCs w:val="24"/>
          <w:lang w:val="sv-SE"/>
        </w:rPr>
        <w:t>;</w:t>
      </w:r>
    </w:p>
    <w:p w:rsidR="008C1F84" w:rsidRPr="00AD78D9" w:rsidRDefault="000F09ED" w:rsidP="009A61F2">
      <w:pPr>
        <w:pStyle w:val="ListParagraph"/>
        <w:numPr>
          <w:ilvl w:val="3"/>
          <w:numId w:val="24"/>
        </w:numPr>
        <w:tabs>
          <w:tab w:val="clear" w:pos="2880"/>
        </w:tabs>
        <w:spacing w:line="360" w:lineRule="auto"/>
        <w:ind w:left="1134" w:hanging="425"/>
        <w:jc w:val="both"/>
        <w:rPr>
          <w:sz w:val="24"/>
          <w:szCs w:val="24"/>
          <w:lang w:val="sv-SE"/>
        </w:rPr>
      </w:pPr>
      <w:r w:rsidRPr="00AD78D9">
        <w:rPr>
          <w:sz w:val="24"/>
          <w:szCs w:val="24"/>
          <w:lang w:val="sv-SE"/>
        </w:rPr>
        <w:t>Meningkatkan tertib administrasi pertanahan</w:t>
      </w:r>
    </w:p>
    <w:p w:rsidR="00D413F8" w:rsidRPr="008A50EC" w:rsidRDefault="00D413F8" w:rsidP="00D413F8">
      <w:pPr>
        <w:spacing w:line="360" w:lineRule="auto"/>
        <w:ind w:left="1134"/>
        <w:jc w:val="both"/>
        <w:rPr>
          <w:sz w:val="24"/>
          <w:lang w:val="sv-SE"/>
        </w:rPr>
      </w:pPr>
    </w:p>
    <w:p w:rsidR="00D413F8" w:rsidRPr="0077163B" w:rsidRDefault="00D213A1" w:rsidP="00371C58">
      <w:pPr>
        <w:pStyle w:val="ListParagraph"/>
        <w:numPr>
          <w:ilvl w:val="2"/>
          <w:numId w:val="38"/>
        </w:numPr>
        <w:spacing w:line="360" w:lineRule="auto"/>
        <w:ind w:left="630" w:hanging="630"/>
        <w:jc w:val="both"/>
        <w:rPr>
          <w:b/>
          <w:sz w:val="24"/>
        </w:rPr>
      </w:pPr>
      <w:r w:rsidRPr="00D213A1">
        <w:rPr>
          <w:b/>
          <w:sz w:val="24"/>
          <w:lang w:val="fi-FI"/>
        </w:rPr>
        <w:t>Program untuk Pencapaian Sasaran</w:t>
      </w:r>
    </w:p>
    <w:p w:rsidR="00826A7E" w:rsidRDefault="00D413F8" w:rsidP="008159E9">
      <w:pPr>
        <w:spacing w:line="360" w:lineRule="auto"/>
        <w:ind w:left="709"/>
        <w:jc w:val="both"/>
        <w:rPr>
          <w:sz w:val="24"/>
          <w:lang w:val="id-ID"/>
        </w:rPr>
      </w:pPr>
      <w:r w:rsidRPr="00D413F8">
        <w:rPr>
          <w:sz w:val="24"/>
        </w:rPr>
        <w:t>Berdasarkan visi, misi</w:t>
      </w:r>
      <w:r>
        <w:rPr>
          <w:sz w:val="24"/>
        </w:rPr>
        <w:t>,</w:t>
      </w:r>
      <w:r w:rsidRPr="00D413F8">
        <w:rPr>
          <w:sz w:val="24"/>
        </w:rPr>
        <w:t xml:space="preserve"> tujuan, sasaran strategi</w:t>
      </w:r>
      <w:r w:rsidR="000F0844">
        <w:rPr>
          <w:sz w:val="24"/>
          <w:lang w:val="id-ID"/>
        </w:rPr>
        <w:t>s</w:t>
      </w:r>
      <w:r w:rsidRPr="00D413F8">
        <w:rPr>
          <w:sz w:val="24"/>
        </w:rPr>
        <w:t xml:space="preserve"> dan ar</w:t>
      </w:r>
      <w:r w:rsidR="000F0844">
        <w:rPr>
          <w:sz w:val="24"/>
        </w:rPr>
        <w:t>ah kebijakan yang yang telah ditetap</w:t>
      </w:r>
      <w:r w:rsidRPr="00D413F8">
        <w:rPr>
          <w:sz w:val="24"/>
        </w:rPr>
        <w:t>kan dalam RPJMD,</w:t>
      </w:r>
      <w:r>
        <w:rPr>
          <w:sz w:val="24"/>
        </w:rPr>
        <w:t xml:space="preserve"> </w:t>
      </w:r>
      <w:r w:rsidRPr="00D413F8">
        <w:rPr>
          <w:sz w:val="24"/>
        </w:rPr>
        <w:t xml:space="preserve">maka </w:t>
      </w:r>
      <w:r w:rsidR="000F0844">
        <w:rPr>
          <w:sz w:val="24"/>
        </w:rPr>
        <w:t>upaya pencapai</w:t>
      </w:r>
      <w:r w:rsidR="000F0844">
        <w:rPr>
          <w:sz w:val="24"/>
          <w:lang w:val="id-ID"/>
        </w:rPr>
        <w:t>an</w:t>
      </w:r>
      <w:r w:rsidR="000F0844">
        <w:rPr>
          <w:sz w:val="24"/>
        </w:rPr>
        <w:t>nya kemudian di</w:t>
      </w:r>
      <w:r w:rsidRPr="00D413F8">
        <w:rPr>
          <w:sz w:val="24"/>
        </w:rPr>
        <w:t>jabarkan secara lebih sistematis melalui perumusan program prioritas daerah. Adapun program</w:t>
      </w:r>
      <w:r>
        <w:rPr>
          <w:sz w:val="24"/>
        </w:rPr>
        <w:t>-</w:t>
      </w:r>
      <w:r w:rsidRPr="00D413F8">
        <w:rPr>
          <w:sz w:val="24"/>
        </w:rPr>
        <w:t>program prioritas untuk mendukung masing-masing sasaran tahun 201</w:t>
      </w:r>
      <w:r w:rsidR="00BC3B2F">
        <w:rPr>
          <w:sz w:val="24"/>
          <w:lang w:val="id-ID"/>
        </w:rPr>
        <w:t>8</w:t>
      </w:r>
      <w:r w:rsidRPr="00D413F8">
        <w:rPr>
          <w:sz w:val="24"/>
        </w:rPr>
        <w:t xml:space="preserve"> sebagai berikut</w:t>
      </w:r>
      <w:r>
        <w:rPr>
          <w:sz w:val="24"/>
        </w:rPr>
        <w:t xml:space="preserve"> : </w:t>
      </w:r>
    </w:p>
    <w:p w:rsidR="00D413F8" w:rsidRPr="00AD78D9" w:rsidRDefault="00D413F8" w:rsidP="000F0844">
      <w:pPr>
        <w:pStyle w:val="ListParagraph"/>
        <w:numPr>
          <w:ilvl w:val="6"/>
          <w:numId w:val="24"/>
        </w:numPr>
        <w:tabs>
          <w:tab w:val="clear" w:pos="5040"/>
        </w:tabs>
        <w:spacing w:line="360" w:lineRule="auto"/>
        <w:ind w:left="1134" w:hanging="425"/>
        <w:jc w:val="both"/>
        <w:rPr>
          <w:sz w:val="24"/>
          <w:lang w:val="sv-SE"/>
        </w:rPr>
      </w:pPr>
      <w:r w:rsidRPr="00AD78D9">
        <w:rPr>
          <w:sz w:val="24"/>
          <w:lang w:val="sv-SE"/>
        </w:rPr>
        <w:t xml:space="preserve">Sasaran </w:t>
      </w:r>
      <w:r w:rsidR="000F09ED" w:rsidRPr="008B261E">
        <w:rPr>
          <w:sz w:val="24"/>
          <w:lang w:val="id-ID"/>
        </w:rPr>
        <w:t>K</w:t>
      </w:r>
      <w:r w:rsidR="000F09ED" w:rsidRPr="008B261E">
        <w:rPr>
          <w:sz w:val="24"/>
          <w:lang w:val="sv-SE"/>
        </w:rPr>
        <w:t xml:space="preserve">inerja </w:t>
      </w:r>
      <w:r w:rsidR="008B261E" w:rsidRPr="008B261E">
        <w:rPr>
          <w:sz w:val="24"/>
          <w:lang w:val="sv-SE"/>
        </w:rPr>
        <w:t>Penyelenggaraan Penataan Ruang Meningkat</w:t>
      </w:r>
      <w:r w:rsidR="008B261E" w:rsidRPr="00AD78D9">
        <w:rPr>
          <w:i/>
          <w:sz w:val="24"/>
          <w:lang w:val="sv-SE"/>
        </w:rPr>
        <w:t xml:space="preserve"> </w:t>
      </w:r>
      <w:r w:rsidRPr="00AD78D9">
        <w:rPr>
          <w:sz w:val="24"/>
        </w:rPr>
        <w:t>didukung oleh program</w:t>
      </w:r>
      <w:r w:rsidR="00D213A1" w:rsidRPr="00AD78D9">
        <w:rPr>
          <w:sz w:val="24"/>
        </w:rPr>
        <w:t xml:space="preserve"> </w:t>
      </w:r>
      <w:r w:rsidRPr="00AD78D9">
        <w:rPr>
          <w:sz w:val="24"/>
        </w:rPr>
        <w:t>:</w:t>
      </w:r>
    </w:p>
    <w:p w:rsidR="00D413F8" w:rsidRPr="00AD78D9" w:rsidRDefault="000F09ED" w:rsidP="000F0844">
      <w:pPr>
        <w:pStyle w:val="ListParagraph"/>
        <w:numPr>
          <w:ilvl w:val="0"/>
          <w:numId w:val="21"/>
        </w:numPr>
        <w:spacing w:line="360" w:lineRule="auto"/>
        <w:ind w:left="1134" w:firstLine="0"/>
        <w:jc w:val="both"/>
        <w:rPr>
          <w:sz w:val="24"/>
          <w:lang w:val="sv-SE"/>
        </w:rPr>
      </w:pPr>
      <w:r w:rsidRPr="00AD78D9">
        <w:rPr>
          <w:sz w:val="24"/>
          <w:lang w:val="id-ID"/>
        </w:rPr>
        <w:t>Pengaturan dan Pembinaan Tata Ruang</w:t>
      </w:r>
    </w:p>
    <w:p w:rsidR="00D413F8" w:rsidRPr="00EC5471" w:rsidRDefault="000F09ED" w:rsidP="000F0844">
      <w:pPr>
        <w:pStyle w:val="ListParagraph"/>
        <w:numPr>
          <w:ilvl w:val="0"/>
          <w:numId w:val="21"/>
        </w:numPr>
        <w:spacing w:line="360" w:lineRule="auto"/>
        <w:ind w:left="1134" w:firstLine="0"/>
        <w:jc w:val="both"/>
        <w:rPr>
          <w:sz w:val="24"/>
          <w:lang w:val="sv-SE"/>
        </w:rPr>
      </w:pPr>
      <w:r w:rsidRPr="00AD78D9">
        <w:rPr>
          <w:sz w:val="24"/>
          <w:lang w:val="id-ID"/>
        </w:rPr>
        <w:t>Pengendalian Tata Ruang</w:t>
      </w:r>
    </w:p>
    <w:p w:rsidR="00EC5471" w:rsidRPr="00BC3B2F" w:rsidRDefault="00EC5471" w:rsidP="00EC5471">
      <w:pPr>
        <w:pStyle w:val="ListParagraph"/>
        <w:spacing w:line="360" w:lineRule="auto"/>
        <w:ind w:left="1134"/>
        <w:jc w:val="both"/>
        <w:rPr>
          <w:sz w:val="24"/>
          <w:lang w:val="sv-SE"/>
        </w:rPr>
      </w:pPr>
    </w:p>
    <w:p w:rsidR="00112842" w:rsidRPr="00112842" w:rsidRDefault="00112842" w:rsidP="00112842">
      <w:pPr>
        <w:rPr>
          <w:rFonts w:ascii="Arial Narrow" w:hAnsi="Arial Narrow"/>
          <w:b/>
          <w:bCs/>
          <w:color w:val="000000"/>
          <w:sz w:val="18"/>
          <w:szCs w:val="18"/>
        </w:rPr>
      </w:pPr>
      <w:r w:rsidRPr="00112842">
        <w:rPr>
          <w:b/>
        </w:rPr>
        <w:lastRenderedPageBreak/>
        <w:t>Tabel 4b</w:t>
      </w:r>
      <w:r>
        <w:t xml:space="preserve">. </w:t>
      </w:r>
      <w:r w:rsidRPr="00112842">
        <w:rPr>
          <w:sz w:val="24"/>
          <w:szCs w:val="24"/>
        </w:rPr>
        <w:t xml:space="preserve">Program Pengaturan dan </w:t>
      </w:r>
      <w:r w:rsidRPr="00112842">
        <w:rPr>
          <w:rFonts w:ascii="Arial Narrow" w:hAnsi="Arial Narrow"/>
          <w:bCs/>
          <w:color w:val="000000"/>
          <w:sz w:val="24"/>
          <w:szCs w:val="24"/>
        </w:rPr>
        <w:t>Program Pengendalian Tata Ruang</w:t>
      </w:r>
    </w:p>
    <w:p w:rsidR="00112842" w:rsidRPr="008B261E" w:rsidRDefault="00112842" w:rsidP="00112842">
      <w:pPr>
        <w:pStyle w:val="ListParagraph"/>
        <w:spacing w:line="360" w:lineRule="auto"/>
        <w:ind w:left="1134"/>
        <w:jc w:val="both"/>
        <w:rPr>
          <w:sz w:val="24"/>
          <w:lang w:val="sv-SE"/>
        </w:rPr>
      </w:pPr>
    </w:p>
    <w:tbl>
      <w:tblPr>
        <w:tblW w:w="9915" w:type="dxa"/>
        <w:tblInd w:w="93" w:type="dxa"/>
        <w:tblLook w:val="04A0"/>
      </w:tblPr>
      <w:tblGrid>
        <w:gridCol w:w="516"/>
        <w:gridCol w:w="2469"/>
        <w:gridCol w:w="3460"/>
        <w:gridCol w:w="1600"/>
        <w:gridCol w:w="1870"/>
      </w:tblGrid>
      <w:tr w:rsidR="00112842" w:rsidRPr="002E7DB0" w:rsidTr="002E7DB0">
        <w:trPr>
          <w:trHeight w:val="315"/>
          <w:tblHeader/>
        </w:trPr>
        <w:tc>
          <w:tcPr>
            <w:tcW w:w="51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112842" w:rsidRPr="002E7DB0" w:rsidRDefault="00112842" w:rsidP="000C1312">
            <w:pPr>
              <w:jc w:val="center"/>
              <w:rPr>
                <w:b/>
                <w:bCs/>
                <w:color w:val="000000"/>
                <w:sz w:val="24"/>
                <w:szCs w:val="24"/>
              </w:rPr>
            </w:pPr>
            <w:r w:rsidRPr="002E7DB0">
              <w:rPr>
                <w:b/>
                <w:bCs/>
                <w:color w:val="000000"/>
                <w:sz w:val="24"/>
                <w:szCs w:val="24"/>
              </w:rPr>
              <w:t>No</w:t>
            </w:r>
          </w:p>
        </w:tc>
        <w:tc>
          <w:tcPr>
            <w:tcW w:w="2469" w:type="dxa"/>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112842" w:rsidRPr="002E7DB0" w:rsidRDefault="00112842" w:rsidP="000C1312">
            <w:pPr>
              <w:jc w:val="center"/>
              <w:rPr>
                <w:b/>
                <w:bCs/>
                <w:color w:val="000000"/>
                <w:sz w:val="24"/>
                <w:szCs w:val="24"/>
              </w:rPr>
            </w:pPr>
            <w:r w:rsidRPr="002E7DB0">
              <w:rPr>
                <w:b/>
                <w:bCs/>
                <w:color w:val="000000"/>
                <w:sz w:val="24"/>
                <w:szCs w:val="24"/>
              </w:rPr>
              <w:t>Program/Kegiatan</w:t>
            </w:r>
          </w:p>
        </w:tc>
        <w:tc>
          <w:tcPr>
            <w:tcW w:w="3460" w:type="dxa"/>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112842" w:rsidRPr="002E7DB0" w:rsidRDefault="00112842" w:rsidP="000C1312">
            <w:pPr>
              <w:jc w:val="center"/>
              <w:rPr>
                <w:b/>
                <w:bCs/>
                <w:color w:val="000000"/>
                <w:sz w:val="24"/>
                <w:szCs w:val="24"/>
              </w:rPr>
            </w:pPr>
            <w:r w:rsidRPr="002E7DB0">
              <w:rPr>
                <w:b/>
                <w:bCs/>
                <w:color w:val="000000"/>
                <w:sz w:val="24"/>
                <w:szCs w:val="24"/>
              </w:rPr>
              <w:t>Tolok Ukur Program/Kegiatan</w:t>
            </w:r>
          </w:p>
        </w:tc>
        <w:tc>
          <w:tcPr>
            <w:tcW w:w="3470" w:type="dxa"/>
            <w:gridSpan w:val="2"/>
            <w:tcBorders>
              <w:top w:val="single" w:sz="8" w:space="0" w:color="auto"/>
              <w:left w:val="nil"/>
              <w:bottom w:val="single" w:sz="8" w:space="0" w:color="auto"/>
              <w:right w:val="single" w:sz="8" w:space="0" w:color="000000"/>
            </w:tcBorders>
            <w:shd w:val="clear" w:color="000000" w:fill="D9D9D9"/>
            <w:vAlign w:val="center"/>
            <w:hideMark/>
          </w:tcPr>
          <w:p w:rsidR="00112842" w:rsidRPr="002E7DB0" w:rsidRDefault="00112842" w:rsidP="000C1312">
            <w:pPr>
              <w:jc w:val="center"/>
              <w:rPr>
                <w:b/>
                <w:bCs/>
                <w:color w:val="000000"/>
                <w:sz w:val="24"/>
                <w:szCs w:val="24"/>
              </w:rPr>
            </w:pPr>
            <w:r w:rsidRPr="002E7DB0">
              <w:rPr>
                <w:b/>
                <w:bCs/>
                <w:color w:val="000000"/>
                <w:sz w:val="24"/>
                <w:szCs w:val="24"/>
              </w:rPr>
              <w:t>Target</w:t>
            </w:r>
          </w:p>
        </w:tc>
      </w:tr>
      <w:tr w:rsidR="00112842" w:rsidRPr="002E7DB0" w:rsidTr="002E7DB0">
        <w:trPr>
          <w:trHeight w:val="315"/>
          <w:tblHeader/>
        </w:trPr>
        <w:tc>
          <w:tcPr>
            <w:tcW w:w="516" w:type="dxa"/>
            <w:vMerge/>
            <w:tcBorders>
              <w:top w:val="single" w:sz="8" w:space="0" w:color="auto"/>
              <w:left w:val="single" w:sz="8" w:space="0" w:color="auto"/>
              <w:bottom w:val="single" w:sz="8" w:space="0" w:color="000000"/>
              <w:right w:val="single" w:sz="8" w:space="0" w:color="auto"/>
            </w:tcBorders>
            <w:vAlign w:val="center"/>
            <w:hideMark/>
          </w:tcPr>
          <w:p w:rsidR="00112842" w:rsidRPr="002E7DB0" w:rsidRDefault="00112842" w:rsidP="000C1312">
            <w:pPr>
              <w:jc w:val="center"/>
              <w:rPr>
                <w:b/>
                <w:bCs/>
                <w:color w:val="000000"/>
                <w:sz w:val="24"/>
                <w:szCs w:val="24"/>
              </w:rPr>
            </w:pPr>
          </w:p>
        </w:tc>
        <w:tc>
          <w:tcPr>
            <w:tcW w:w="2469" w:type="dxa"/>
            <w:vMerge/>
            <w:tcBorders>
              <w:top w:val="single" w:sz="8" w:space="0" w:color="auto"/>
              <w:left w:val="single" w:sz="8" w:space="0" w:color="auto"/>
              <w:bottom w:val="single" w:sz="8" w:space="0" w:color="000000"/>
              <w:right w:val="single" w:sz="8" w:space="0" w:color="000000"/>
            </w:tcBorders>
            <w:vAlign w:val="center"/>
            <w:hideMark/>
          </w:tcPr>
          <w:p w:rsidR="00112842" w:rsidRPr="002E7DB0" w:rsidRDefault="00112842" w:rsidP="000C1312">
            <w:pPr>
              <w:jc w:val="center"/>
              <w:rPr>
                <w:b/>
                <w:bCs/>
                <w:color w:val="000000"/>
                <w:sz w:val="24"/>
                <w:szCs w:val="24"/>
              </w:rPr>
            </w:pPr>
          </w:p>
        </w:tc>
        <w:tc>
          <w:tcPr>
            <w:tcW w:w="3460" w:type="dxa"/>
            <w:vMerge/>
            <w:tcBorders>
              <w:top w:val="single" w:sz="8" w:space="0" w:color="auto"/>
              <w:left w:val="single" w:sz="8" w:space="0" w:color="auto"/>
              <w:bottom w:val="single" w:sz="8" w:space="0" w:color="000000"/>
              <w:right w:val="single" w:sz="8" w:space="0" w:color="000000"/>
            </w:tcBorders>
            <w:vAlign w:val="center"/>
            <w:hideMark/>
          </w:tcPr>
          <w:p w:rsidR="00112842" w:rsidRPr="002E7DB0" w:rsidRDefault="00112842" w:rsidP="000C1312">
            <w:pPr>
              <w:jc w:val="center"/>
              <w:rPr>
                <w:b/>
                <w:bCs/>
                <w:color w:val="000000"/>
                <w:sz w:val="24"/>
                <w:szCs w:val="24"/>
              </w:rPr>
            </w:pPr>
          </w:p>
        </w:tc>
        <w:tc>
          <w:tcPr>
            <w:tcW w:w="1600" w:type="dxa"/>
            <w:tcBorders>
              <w:top w:val="single" w:sz="8" w:space="0" w:color="auto"/>
              <w:left w:val="nil"/>
              <w:bottom w:val="single" w:sz="8" w:space="0" w:color="auto"/>
              <w:right w:val="single" w:sz="8" w:space="0" w:color="000000"/>
            </w:tcBorders>
            <w:shd w:val="clear" w:color="000000" w:fill="D9D9D9"/>
            <w:vAlign w:val="center"/>
            <w:hideMark/>
          </w:tcPr>
          <w:p w:rsidR="00112842" w:rsidRPr="002E7DB0" w:rsidRDefault="00112842" w:rsidP="000C1312">
            <w:pPr>
              <w:jc w:val="center"/>
              <w:rPr>
                <w:b/>
                <w:bCs/>
                <w:color w:val="000000"/>
                <w:sz w:val="24"/>
                <w:szCs w:val="24"/>
              </w:rPr>
            </w:pPr>
            <w:r w:rsidRPr="002E7DB0">
              <w:rPr>
                <w:b/>
                <w:bCs/>
                <w:color w:val="000000"/>
                <w:sz w:val="24"/>
                <w:szCs w:val="24"/>
              </w:rPr>
              <w:t>Murni</w:t>
            </w:r>
          </w:p>
        </w:tc>
        <w:tc>
          <w:tcPr>
            <w:tcW w:w="1870" w:type="dxa"/>
            <w:tcBorders>
              <w:top w:val="single" w:sz="8" w:space="0" w:color="auto"/>
              <w:left w:val="nil"/>
              <w:bottom w:val="single" w:sz="8" w:space="0" w:color="auto"/>
              <w:right w:val="single" w:sz="8" w:space="0" w:color="000000"/>
            </w:tcBorders>
            <w:shd w:val="clear" w:color="000000" w:fill="D9D9D9"/>
            <w:vAlign w:val="center"/>
            <w:hideMark/>
          </w:tcPr>
          <w:p w:rsidR="00112842" w:rsidRPr="002E7DB0" w:rsidRDefault="00112842" w:rsidP="000C1312">
            <w:pPr>
              <w:jc w:val="center"/>
              <w:rPr>
                <w:b/>
                <w:bCs/>
                <w:color w:val="000000"/>
                <w:sz w:val="24"/>
                <w:szCs w:val="24"/>
              </w:rPr>
            </w:pPr>
            <w:r w:rsidRPr="002E7DB0">
              <w:rPr>
                <w:b/>
                <w:bCs/>
                <w:color w:val="000000"/>
                <w:sz w:val="24"/>
                <w:szCs w:val="24"/>
              </w:rPr>
              <w:t>Perubahan</w:t>
            </w:r>
          </w:p>
        </w:tc>
      </w:tr>
      <w:tr w:rsidR="000105C4" w:rsidRPr="002E7DB0" w:rsidTr="000105C4">
        <w:trPr>
          <w:trHeight w:val="475"/>
        </w:trPr>
        <w:tc>
          <w:tcPr>
            <w:tcW w:w="516" w:type="dxa"/>
            <w:tcBorders>
              <w:top w:val="nil"/>
              <w:left w:val="single" w:sz="8" w:space="0" w:color="auto"/>
              <w:bottom w:val="single" w:sz="8" w:space="0" w:color="auto"/>
              <w:right w:val="single" w:sz="8" w:space="0" w:color="auto"/>
            </w:tcBorders>
            <w:shd w:val="clear" w:color="000000" w:fill="D9D9D9"/>
            <w:noWrap/>
            <w:hideMark/>
          </w:tcPr>
          <w:p w:rsidR="000105C4" w:rsidRPr="002E7DB0" w:rsidRDefault="000105C4" w:rsidP="008B261E">
            <w:pPr>
              <w:jc w:val="center"/>
              <w:rPr>
                <w:b/>
                <w:bCs/>
                <w:color w:val="000000"/>
                <w:sz w:val="24"/>
                <w:szCs w:val="24"/>
              </w:rPr>
            </w:pPr>
            <w:r>
              <w:rPr>
                <w:b/>
                <w:bCs/>
                <w:color w:val="000000"/>
                <w:sz w:val="24"/>
                <w:szCs w:val="24"/>
              </w:rPr>
              <w:t>1</w:t>
            </w:r>
          </w:p>
        </w:tc>
        <w:tc>
          <w:tcPr>
            <w:tcW w:w="9399" w:type="dxa"/>
            <w:gridSpan w:val="4"/>
            <w:tcBorders>
              <w:top w:val="single" w:sz="8" w:space="0" w:color="auto"/>
              <w:left w:val="nil"/>
              <w:bottom w:val="single" w:sz="8" w:space="0" w:color="auto"/>
              <w:right w:val="single" w:sz="8" w:space="0" w:color="000000"/>
            </w:tcBorders>
            <w:shd w:val="clear" w:color="000000" w:fill="D9D9D9"/>
            <w:hideMark/>
          </w:tcPr>
          <w:p w:rsidR="000105C4" w:rsidRPr="002E7DB0" w:rsidRDefault="000105C4" w:rsidP="000105C4">
            <w:pPr>
              <w:rPr>
                <w:b/>
                <w:bCs/>
                <w:color w:val="000000"/>
                <w:sz w:val="24"/>
                <w:szCs w:val="24"/>
              </w:rPr>
            </w:pPr>
            <w:r w:rsidRPr="002E7DB0">
              <w:rPr>
                <w:b/>
                <w:bCs/>
                <w:color w:val="000000"/>
                <w:sz w:val="24"/>
                <w:szCs w:val="24"/>
              </w:rPr>
              <w:t>Program Pembinaan Tata Ruang </w:t>
            </w:r>
          </w:p>
        </w:tc>
      </w:tr>
      <w:tr w:rsidR="008B261E" w:rsidRPr="002E7DB0" w:rsidTr="002E7DB0">
        <w:trPr>
          <w:trHeight w:val="360"/>
        </w:trPr>
        <w:tc>
          <w:tcPr>
            <w:tcW w:w="516" w:type="dxa"/>
            <w:tcBorders>
              <w:top w:val="nil"/>
              <w:left w:val="single" w:sz="8" w:space="0" w:color="auto"/>
              <w:bottom w:val="nil"/>
              <w:right w:val="single" w:sz="8" w:space="0" w:color="auto"/>
            </w:tcBorders>
            <w:shd w:val="clear" w:color="000000" w:fill="FFFFFF"/>
            <w:noWrap/>
            <w:hideMark/>
          </w:tcPr>
          <w:p w:rsidR="008B261E" w:rsidRPr="002E7DB0" w:rsidRDefault="000105C4" w:rsidP="008B261E">
            <w:pPr>
              <w:jc w:val="center"/>
              <w:rPr>
                <w:color w:val="000000"/>
                <w:sz w:val="24"/>
                <w:szCs w:val="24"/>
              </w:rPr>
            </w:pPr>
            <w:r>
              <w:rPr>
                <w:color w:val="000000"/>
                <w:sz w:val="24"/>
                <w:szCs w:val="24"/>
              </w:rPr>
              <w:t>1</w:t>
            </w:r>
            <w:r w:rsidR="008B261E" w:rsidRPr="002E7DB0">
              <w:rPr>
                <w:color w:val="000000"/>
                <w:sz w:val="24"/>
                <w:szCs w:val="24"/>
              </w:rPr>
              <w:t>.1</w:t>
            </w:r>
          </w:p>
        </w:tc>
        <w:tc>
          <w:tcPr>
            <w:tcW w:w="2469" w:type="dxa"/>
            <w:vMerge w:val="restart"/>
            <w:tcBorders>
              <w:top w:val="single" w:sz="8" w:space="0" w:color="auto"/>
              <w:left w:val="single" w:sz="8" w:space="0" w:color="auto"/>
              <w:bottom w:val="single" w:sz="8" w:space="0" w:color="000000"/>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Kegiatan Pengaturan Tata Ruang Wilayah dan Tata Ruang Rinci</w:t>
            </w: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B072A0" w:rsidRDefault="00B072A0" w:rsidP="008B261E">
            <w:pPr>
              <w:rPr>
                <w:color w:val="000000"/>
                <w:sz w:val="24"/>
                <w:szCs w:val="24"/>
                <w:lang w:val="id-ID"/>
              </w:rPr>
            </w:pPr>
            <w:r>
              <w:rPr>
                <w:color w:val="000000"/>
                <w:sz w:val="24"/>
                <w:szCs w:val="24"/>
                <w:lang w:val="id-ID"/>
              </w:rPr>
              <w:t xml:space="preserve">Naskah Akademik </w:t>
            </w:r>
            <w:r w:rsidR="0013033F">
              <w:rPr>
                <w:color w:val="000000"/>
                <w:sz w:val="24"/>
                <w:szCs w:val="24"/>
                <w:lang w:val="id-ID"/>
              </w:rPr>
              <w:t>Revisi Perda RTRW</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1 Dokumen</w:t>
            </w:r>
          </w:p>
        </w:tc>
        <w:tc>
          <w:tcPr>
            <w:tcW w:w="187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1 Dokumen</w:t>
            </w:r>
          </w:p>
        </w:tc>
      </w:tr>
      <w:tr w:rsidR="0013033F" w:rsidRPr="002E7DB0" w:rsidTr="002E7DB0">
        <w:trPr>
          <w:trHeight w:val="360"/>
        </w:trPr>
        <w:tc>
          <w:tcPr>
            <w:tcW w:w="516" w:type="dxa"/>
            <w:tcBorders>
              <w:top w:val="nil"/>
              <w:left w:val="single" w:sz="8" w:space="0" w:color="auto"/>
              <w:bottom w:val="nil"/>
              <w:right w:val="single" w:sz="8" w:space="0" w:color="auto"/>
            </w:tcBorders>
            <w:shd w:val="clear" w:color="000000" w:fill="FFFFFF"/>
            <w:noWrap/>
            <w:hideMark/>
          </w:tcPr>
          <w:p w:rsidR="0013033F" w:rsidRDefault="0013033F" w:rsidP="008B261E">
            <w:pPr>
              <w:jc w:val="center"/>
              <w:rPr>
                <w:color w:val="000000"/>
                <w:sz w:val="24"/>
                <w:szCs w:val="24"/>
              </w:rPr>
            </w:pPr>
          </w:p>
        </w:tc>
        <w:tc>
          <w:tcPr>
            <w:tcW w:w="2469" w:type="dxa"/>
            <w:vMerge/>
            <w:tcBorders>
              <w:top w:val="single" w:sz="8" w:space="0" w:color="auto"/>
              <w:left w:val="single" w:sz="8" w:space="0" w:color="auto"/>
              <w:bottom w:val="single" w:sz="8" w:space="0" w:color="000000"/>
              <w:right w:val="single" w:sz="8" w:space="0" w:color="000000"/>
            </w:tcBorders>
            <w:shd w:val="clear" w:color="000000" w:fill="FFFFFF"/>
            <w:hideMark/>
          </w:tcPr>
          <w:p w:rsidR="0013033F" w:rsidRPr="002E7DB0" w:rsidRDefault="0013033F"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13033F" w:rsidRPr="002E7DB0" w:rsidRDefault="0013033F" w:rsidP="0037791B">
            <w:pPr>
              <w:rPr>
                <w:color w:val="000000"/>
                <w:sz w:val="24"/>
                <w:szCs w:val="24"/>
              </w:rPr>
            </w:pPr>
            <w:r w:rsidRPr="002E7DB0">
              <w:rPr>
                <w:color w:val="000000"/>
                <w:sz w:val="24"/>
                <w:szCs w:val="24"/>
              </w:rPr>
              <w:t xml:space="preserve">Draft </w:t>
            </w:r>
            <w:r>
              <w:rPr>
                <w:color w:val="000000"/>
                <w:sz w:val="24"/>
                <w:szCs w:val="24"/>
                <w:lang w:val="id-ID"/>
              </w:rPr>
              <w:t>Album Peta Revisi Perda RTRW</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13033F" w:rsidRPr="002E7DB0" w:rsidRDefault="0013033F" w:rsidP="0037791B">
            <w:pPr>
              <w:jc w:val="center"/>
              <w:rPr>
                <w:color w:val="000000"/>
                <w:sz w:val="24"/>
                <w:szCs w:val="24"/>
              </w:rPr>
            </w:pPr>
            <w:r w:rsidRPr="002E7DB0">
              <w:rPr>
                <w:color w:val="000000"/>
                <w:sz w:val="24"/>
                <w:szCs w:val="24"/>
              </w:rPr>
              <w:t>1 Dokumen</w:t>
            </w:r>
          </w:p>
        </w:tc>
        <w:tc>
          <w:tcPr>
            <w:tcW w:w="1870" w:type="dxa"/>
            <w:tcBorders>
              <w:top w:val="single" w:sz="8" w:space="0" w:color="auto"/>
              <w:left w:val="nil"/>
              <w:bottom w:val="single" w:sz="8" w:space="0" w:color="auto"/>
              <w:right w:val="single" w:sz="8" w:space="0" w:color="000000"/>
            </w:tcBorders>
            <w:shd w:val="clear" w:color="000000" w:fill="FFFFFF"/>
            <w:noWrap/>
            <w:hideMark/>
          </w:tcPr>
          <w:p w:rsidR="0013033F" w:rsidRPr="002E7DB0" w:rsidRDefault="0013033F" w:rsidP="0037791B">
            <w:pPr>
              <w:jc w:val="center"/>
              <w:rPr>
                <w:color w:val="000000"/>
                <w:sz w:val="24"/>
                <w:szCs w:val="24"/>
              </w:rPr>
            </w:pPr>
            <w:r w:rsidRPr="002E7DB0">
              <w:rPr>
                <w:color w:val="000000"/>
                <w:sz w:val="24"/>
                <w:szCs w:val="24"/>
              </w:rPr>
              <w:t>1 Dokumen</w:t>
            </w:r>
          </w:p>
        </w:tc>
      </w:tr>
      <w:tr w:rsidR="0013033F" w:rsidRPr="002E7DB0" w:rsidTr="002E7DB0">
        <w:trPr>
          <w:trHeight w:val="360"/>
        </w:trPr>
        <w:tc>
          <w:tcPr>
            <w:tcW w:w="516" w:type="dxa"/>
            <w:tcBorders>
              <w:top w:val="nil"/>
              <w:left w:val="single" w:sz="8" w:space="0" w:color="auto"/>
              <w:bottom w:val="nil"/>
              <w:right w:val="single" w:sz="8" w:space="0" w:color="auto"/>
            </w:tcBorders>
            <w:shd w:val="clear" w:color="000000" w:fill="FFFFFF"/>
            <w:noWrap/>
            <w:hideMark/>
          </w:tcPr>
          <w:p w:rsidR="0013033F" w:rsidRDefault="0013033F" w:rsidP="008B261E">
            <w:pPr>
              <w:jc w:val="center"/>
              <w:rPr>
                <w:color w:val="000000"/>
                <w:sz w:val="24"/>
                <w:szCs w:val="24"/>
              </w:rPr>
            </w:pPr>
          </w:p>
        </w:tc>
        <w:tc>
          <w:tcPr>
            <w:tcW w:w="2469" w:type="dxa"/>
            <w:vMerge/>
            <w:tcBorders>
              <w:top w:val="single" w:sz="8" w:space="0" w:color="auto"/>
              <w:left w:val="single" w:sz="8" w:space="0" w:color="auto"/>
              <w:bottom w:val="single" w:sz="8" w:space="0" w:color="000000"/>
              <w:right w:val="single" w:sz="8" w:space="0" w:color="000000"/>
            </w:tcBorders>
            <w:shd w:val="clear" w:color="000000" w:fill="FFFFFF"/>
            <w:hideMark/>
          </w:tcPr>
          <w:p w:rsidR="0013033F" w:rsidRPr="002E7DB0" w:rsidRDefault="0013033F"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13033F" w:rsidRPr="0013033F" w:rsidRDefault="0013033F" w:rsidP="0037791B">
            <w:pPr>
              <w:rPr>
                <w:color w:val="000000"/>
                <w:sz w:val="24"/>
                <w:szCs w:val="24"/>
                <w:lang w:val="id-ID"/>
              </w:rPr>
            </w:pPr>
            <w:r>
              <w:rPr>
                <w:color w:val="000000"/>
                <w:sz w:val="24"/>
                <w:szCs w:val="24"/>
                <w:lang w:val="id-ID"/>
              </w:rPr>
              <w:t>Dokumen Kajian Lingkungan Hidup Strategis (KLHS)</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13033F" w:rsidRPr="002E7DB0" w:rsidRDefault="0013033F" w:rsidP="0037791B">
            <w:pPr>
              <w:jc w:val="center"/>
              <w:rPr>
                <w:color w:val="000000"/>
                <w:sz w:val="24"/>
                <w:szCs w:val="24"/>
              </w:rPr>
            </w:pPr>
            <w:r w:rsidRPr="002E7DB0">
              <w:rPr>
                <w:color w:val="000000"/>
                <w:sz w:val="24"/>
                <w:szCs w:val="24"/>
              </w:rPr>
              <w:t>1 Dokumen</w:t>
            </w:r>
          </w:p>
        </w:tc>
        <w:tc>
          <w:tcPr>
            <w:tcW w:w="1870" w:type="dxa"/>
            <w:tcBorders>
              <w:top w:val="single" w:sz="8" w:space="0" w:color="auto"/>
              <w:left w:val="nil"/>
              <w:bottom w:val="single" w:sz="8" w:space="0" w:color="auto"/>
              <w:right w:val="single" w:sz="8" w:space="0" w:color="000000"/>
            </w:tcBorders>
            <w:shd w:val="clear" w:color="000000" w:fill="FFFFFF"/>
            <w:noWrap/>
            <w:hideMark/>
          </w:tcPr>
          <w:p w:rsidR="0013033F" w:rsidRPr="002E7DB0" w:rsidRDefault="0013033F" w:rsidP="0037791B">
            <w:pPr>
              <w:jc w:val="center"/>
              <w:rPr>
                <w:color w:val="000000"/>
                <w:sz w:val="24"/>
                <w:szCs w:val="24"/>
              </w:rPr>
            </w:pPr>
            <w:r w:rsidRPr="002E7DB0">
              <w:rPr>
                <w:color w:val="000000"/>
                <w:sz w:val="24"/>
                <w:szCs w:val="24"/>
              </w:rPr>
              <w:t>1 Dokumen</w:t>
            </w:r>
          </w:p>
        </w:tc>
      </w:tr>
      <w:tr w:rsidR="008B261E" w:rsidRPr="002E7DB0" w:rsidTr="002E7DB0">
        <w:trPr>
          <w:trHeight w:val="67"/>
        </w:trPr>
        <w:tc>
          <w:tcPr>
            <w:tcW w:w="516" w:type="dxa"/>
            <w:tcBorders>
              <w:top w:val="nil"/>
              <w:left w:val="single" w:sz="8" w:space="0" w:color="auto"/>
              <w:bottom w:val="single" w:sz="8" w:space="0" w:color="auto"/>
              <w:right w:val="single" w:sz="8" w:space="0" w:color="auto"/>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 </w:t>
            </w:r>
          </w:p>
        </w:tc>
        <w:tc>
          <w:tcPr>
            <w:tcW w:w="2469" w:type="dxa"/>
            <w:vMerge/>
            <w:tcBorders>
              <w:top w:val="nil"/>
              <w:left w:val="single" w:sz="8" w:space="0" w:color="auto"/>
              <w:bottom w:val="single" w:sz="8" w:space="0" w:color="auto"/>
              <w:right w:val="single" w:sz="8" w:space="0" w:color="auto"/>
            </w:tcBorders>
            <w:vAlign w:val="center"/>
            <w:hideMark/>
          </w:tcPr>
          <w:p w:rsidR="008B261E" w:rsidRPr="002E7DB0" w:rsidRDefault="008B261E"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2E7DB0" w:rsidRDefault="008B261E" w:rsidP="0013033F">
            <w:pPr>
              <w:rPr>
                <w:color w:val="000000"/>
                <w:sz w:val="24"/>
                <w:szCs w:val="24"/>
              </w:rPr>
            </w:pPr>
            <w:r w:rsidRPr="002E7DB0">
              <w:rPr>
                <w:color w:val="000000"/>
                <w:sz w:val="24"/>
                <w:szCs w:val="24"/>
              </w:rPr>
              <w:t xml:space="preserve">Draft </w:t>
            </w:r>
            <w:r w:rsidR="0013033F">
              <w:rPr>
                <w:color w:val="000000"/>
                <w:sz w:val="24"/>
                <w:szCs w:val="24"/>
                <w:lang w:val="id-ID"/>
              </w:rPr>
              <w:t>Revisi Perda RTRW</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1 Dokumen</w:t>
            </w:r>
          </w:p>
        </w:tc>
        <w:tc>
          <w:tcPr>
            <w:tcW w:w="187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1 Dokumen</w:t>
            </w:r>
          </w:p>
        </w:tc>
      </w:tr>
      <w:tr w:rsidR="008B261E" w:rsidRPr="002E7DB0" w:rsidTr="002E7DB0">
        <w:trPr>
          <w:trHeight w:val="367"/>
        </w:trPr>
        <w:tc>
          <w:tcPr>
            <w:tcW w:w="516" w:type="dxa"/>
            <w:vMerge w:val="restart"/>
            <w:tcBorders>
              <w:top w:val="nil"/>
              <w:left w:val="single" w:sz="8" w:space="0" w:color="auto"/>
              <w:bottom w:val="single" w:sz="8" w:space="0" w:color="000000"/>
              <w:right w:val="single" w:sz="8" w:space="0" w:color="auto"/>
            </w:tcBorders>
            <w:shd w:val="clear" w:color="000000" w:fill="FFFFFF"/>
            <w:noWrap/>
            <w:hideMark/>
          </w:tcPr>
          <w:p w:rsidR="008B261E" w:rsidRPr="002E7DB0" w:rsidRDefault="000105C4" w:rsidP="008B261E">
            <w:pPr>
              <w:jc w:val="center"/>
              <w:rPr>
                <w:color w:val="000000"/>
                <w:sz w:val="24"/>
                <w:szCs w:val="24"/>
              </w:rPr>
            </w:pPr>
            <w:r>
              <w:rPr>
                <w:color w:val="000000"/>
                <w:sz w:val="24"/>
                <w:szCs w:val="24"/>
              </w:rPr>
              <w:t>1</w:t>
            </w:r>
            <w:r w:rsidR="008B261E" w:rsidRPr="002E7DB0">
              <w:rPr>
                <w:color w:val="000000"/>
                <w:sz w:val="24"/>
                <w:szCs w:val="24"/>
              </w:rPr>
              <w:t>.2</w:t>
            </w:r>
          </w:p>
        </w:tc>
        <w:tc>
          <w:tcPr>
            <w:tcW w:w="2469" w:type="dxa"/>
            <w:vMerge w:val="restart"/>
            <w:tcBorders>
              <w:top w:val="single" w:sz="8" w:space="0" w:color="auto"/>
              <w:left w:val="single" w:sz="8" w:space="0" w:color="auto"/>
              <w:bottom w:val="single" w:sz="8" w:space="0" w:color="000000"/>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Kegiatan Pengaturan Tata Bangunan dan Tata Lingkungan</w:t>
            </w: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13033F" w:rsidRDefault="008B261E" w:rsidP="0013033F">
            <w:pPr>
              <w:rPr>
                <w:color w:val="000000"/>
                <w:sz w:val="24"/>
                <w:szCs w:val="24"/>
                <w:lang w:val="id-ID"/>
              </w:rPr>
            </w:pPr>
            <w:r w:rsidRPr="002E7DB0">
              <w:rPr>
                <w:color w:val="000000"/>
                <w:sz w:val="24"/>
                <w:szCs w:val="24"/>
              </w:rPr>
              <w:t xml:space="preserve">Rencana Tata Bangunan dan Tata Lingkungan (RTBL) </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13033F" w:rsidP="008B261E">
            <w:pPr>
              <w:jc w:val="center"/>
              <w:rPr>
                <w:color w:val="000000"/>
                <w:sz w:val="24"/>
                <w:szCs w:val="24"/>
              </w:rPr>
            </w:pPr>
            <w:r>
              <w:rPr>
                <w:color w:val="000000"/>
                <w:sz w:val="24"/>
                <w:szCs w:val="24"/>
                <w:lang w:val="id-ID"/>
              </w:rPr>
              <w:t>2</w:t>
            </w:r>
            <w:r w:rsidR="008B261E" w:rsidRPr="002E7DB0">
              <w:rPr>
                <w:color w:val="000000"/>
                <w:sz w:val="24"/>
                <w:szCs w:val="24"/>
              </w:rPr>
              <w:t xml:space="preserve"> Dokumen</w:t>
            </w:r>
          </w:p>
        </w:tc>
        <w:tc>
          <w:tcPr>
            <w:tcW w:w="187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13033F" w:rsidP="0013033F">
            <w:pPr>
              <w:jc w:val="center"/>
              <w:rPr>
                <w:color w:val="000000"/>
                <w:sz w:val="24"/>
                <w:szCs w:val="24"/>
              </w:rPr>
            </w:pPr>
            <w:r>
              <w:rPr>
                <w:color w:val="000000"/>
                <w:sz w:val="24"/>
                <w:szCs w:val="24"/>
                <w:lang w:val="id-ID"/>
              </w:rPr>
              <w:t>2</w:t>
            </w:r>
            <w:r w:rsidR="008B261E" w:rsidRPr="002E7DB0">
              <w:rPr>
                <w:color w:val="000000"/>
                <w:sz w:val="24"/>
                <w:szCs w:val="24"/>
              </w:rPr>
              <w:t xml:space="preserve"> Dokumen</w:t>
            </w:r>
          </w:p>
        </w:tc>
      </w:tr>
      <w:tr w:rsidR="008B261E" w:rsidRPr="002E7DB0" w:rsidTr="002E7DB0">
        <w:trPr>
          <w:trHeight w:val="196"/>
        </w:trPr>
        <w:tc>
          <w:tcPr>
            <w:tcW w:w="516" w:type="dxa"/>
            <w:vMerge/>
            <w:tcBorders>
              <w:top w:val="nil"/>
              <w:left w:val="single" w:sz="8" w:space="0" w:color="auto"/>
              <w:bottom w:val="single" w:sz="8" w:space="0" w:color="000000"/>
              <w:right w:val="single" w:sz="8" w:space="0" w:color="auto"/>
            </w:tcBorders>
            <w:vAlign w:val="center"/>
            <w:hideMark/>
          </w:tcPr>
          <w:p w:rsidR="008B261E" w:rsidRPr="002E7DB0" w:rsidRDefault="008B261E" w:rsidP="008B261E">
            <w:pPr>
              <w:rPr>
                <w:color w:val="000000"/>
                <w:sz w:val="24"/>
                <w:szCs w:val="24"/>
              </w:rPr>
            </w:pPr>
          </w:p>
        </w:tc>
        <w:tc>
          <w:tcPr>
            <w:tcW w:w="2469" w:type="dxa"/>
            <w:vMerge/>
            <w:tcBorders>
              <w:top w:val="single" w:sz="8" w:space="0" w:color="auto"/>
              <w:left w:val="single" w:sz="8" w:space="0" w:color="auto"/>
              <w:bottom w:val="single" w:sz="8" w:space="0" w:color="000000"/>
              <w:right w:val="single" w:sz="8" w:space="0" w:color="000000"/>
            </w:tcBorders>
            <w:vAlign w:val="center"/>
            <w:hideMark/>
          </w:tcPr>
          <w:p w:rsidR="008B261E" w:rsidRPr="002E7DB0" w:rsidRDefault="008B261E"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13033F" w:rsidRDefault="0013033F" w:rsidP="008B261E">
            <w:pPr>
              <w:rPr>
                <w:color w:val="000000"/>
                <w:sz w:val="24"/>
                <w:szCs w:val="24"/>
                <w:lang w:val="id-ID"/>
              </w:rPr>
            </w:pPr>
            <w:r>
              <w:rPr>
                <w:color w:val="000000"/>
                <w:sz w:val="24"/>
                <w:szCs w:val="24"/>
                <w:lang w:val="id-ID"/>
              </w:rPr>
              <w:t>Draft Perwal RTBL</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13033F" w:rsidP="0013033F">
            <w:pPr>
              <w:jc w:val="center"/>
              <w:rPr>
                <w:color w:val="000000"/>
                <w:sz w:val="24"/>
                <w:szCs w:val="24"/>
              </w:rPr>
            </w:pPr>
            <w:r>
              <w:rPr>
                <w:color w:val="000000"/>
                <w:sz w:val="24"/>
                <w:szCs w:val="24"/>
                <w:lang w:val="id-ID"/>
              </w:rPr>
              <w:t>2</w:t>
            </w:r>
            <w:r w:rsidR="008B261E" w:rsidRPr="002E7DB0">
              <w:rPr>
                <w:color w:val="000000"/>
                <w:sz w:val="24"/>
                <w:szCs w:val="24"/>
              </w:rPr>
              <w:t xml:space="preserve"> Dokumen</w:t>
            </w:r>
          </w:p>
        </w:tc>
        <w:tc>
          <w:tcPr>
            <w:tcW w:w="187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13033F" w:rsidP="008B261E">
            <w:pPr>
              <w:jc w:val="center"/>
              <w:rPr>
                <w:color w:val="000000"/>
                <w:sz w:val="24"/>
                <w:szCs w:val="24"/>
              </w:rPr>
            </w:pPr>
            <w:r>
              <w:rPr>
                <w:color w:val="000000"/>
                <w:sz w:val="24"/>
                <w:szCs w:val="24"/>
                <w:lang w:val="id-ID"/>
              </w:rPr>
              <w:t>2</w:t>
            </w:r>
            <w:r w:rsidR="008B261E" w:rsidRPr="002E7DB0">
              <w:rPr>
                <w:color w:val="000000"/>
                <w:sz w:val="24"/>
                <w:szCs w:val="24"/>
              </w:rPr>
              <w:t xml:space="preserve"> Dokumen</w:t>
            </w:r>
          </w:p>
        </w:tc>
      </w:tr>
      <w:tr w:rsidR="008B261E" w:rsidRPr="002E7DB0" w:rsidTr="002E7DB0">
        <w:trPr>
          <w:trHeight w:val="403"/>
        </w:trPr>
        <w:tc>
          <w:tcPr>
            <w:tcW w:w="516" w:type="dxa"/>
            <w:vMerge/>
            <w:tcBorders>
              <w:top w:val="nil"/>
              <w:left w:val="single" w:sz="8" w:space="0" w:color="auto"/>
              <w:bottom w:val="single" w:sz="8" w:space="0" w:color="000000"/>
              <w:right w:val="single" w:sz="8" w:space="0" w:color="auto"/>
            </w:tcBorders>
            <w:vAlign w:val="center"/>
            <w:hideMark/>
          </w:tcPr>
          <w:p w:rsidR="008B261E" w:rsidRPr="002E7DB0" w:rsidRDefault="008B261E" w:rsidP="008B261E">
            <w:pPr>
              <w:rPr>
                <w:color w:val="000000"/>
                <w:sz w:val="24"/>
                <w:szCs w:val="24"/>
              </w:rPr>
            </w:pPr>
          </w:p>
        </w:tc>
        <w:tc>
          <w:tcPr>
            <w:tcW w:w="2469" w:type="dxa"/>
            <w:vMerge/>
            <w:tcBorders>
              <w:top w:val="single" w:sz="8" w:space="0" w:color="auto"/>
              <w:left w:val="single" w:sz="8" w:space="0" w:color="auto"/>
              <w:bottom w:val="single" w:sz="8" w:space="0" w:color="000000"/>
              <w:right w:val="single" w:sz="8" w:space="0" w:color="000000"/>
            </w:tcBorders>
            <w:vAlign w:val="center"/>
            <w:hideMark/>
          </w:tcPr>
          <w:p w:rsidR="008B261E" w:rsidRPr="002E7DB0" w:rsidRDefault="008B261E"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13033F" w:rsidRDefault="0013033F" w:rsidP="008B261E">
            <w:pPr>
              <w:rPr>
                <w:color w:val="000000"/>
                <w:sz w:val="24"/>
                <w:szCs w:val="24"/>
                <w:lang w:val="id-ID"/>
              </w:rPr>
            </w:pPr>
            <w:r>
              <w:rPr>
                <w:color w:val="000000"/>
                <w:sz w:val="24"/>
                <w:szCs w:val="24"/>
                <w:lang w:val="id-ID"/>
              </w:rPr>
              <w:t>Rancangan 3 Dimensi (Skyline) Pengaturan Intensitas Pemanfaatan Ruang.</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 </w:t>
            </w:r>
          </w:p>
        </w:tc>
        <w:tc>
          <w:tcPr>
            <w:tcW w:w="187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1 Dokumen</w:t>
            </w:r>
          </w:p>
        </w:tc>
      </w:tr>
      <w:tr w:rsidR="008B261E" w:rsidRPr="002E7DB0" w:rsidTr="002E7DB0">
        <w:trPr>
          <w:trHeight w:val="232"/>
        </w:trPr>
        <w:tc>
          <w:tcPr>
            <w:tcW w:w="516" w:type="dxa"/>
            <w:vMerge w:val="restart"/>
            <w:tcBorders>
              <w:top w:val="nil"/>
              <w:left w:val="single" w:sz="8" w:space="0" w:color="auto"/>
              <w:bottom w:val="single" w:sz="8" w:space="0" w:color="000000"/>
              <w:right w:val="single" w:sz="8" w:space="0" w:color="auto"/>
            </w:tcBorders>
            <w:shd w:val="clear" w:color="000000" w:fill="FFFFFF"/>
            <w:noWrap/>
            <w:hideMark/>
          </w:tcPr>
          <w:p w:rsidR="008B261E" w:rsidRPr="002E7DB0" w:rsidRDefault="000105C4" w:rsidP="008B261E">
            <w:pPr>
              <w:jc w:val="center"/>
              <w:rPr>
                <w:color w:val="000000"/>
                <w:sz w:val="24"/>
                <w:szCs w:val="24"/>
              </w:rPr>
            </w:pPr>
            <w:r>
              <w:rPr>
                <w:color w:val="000000"/>
                <w:sz w:val="24"/>
                <w:szCs w:val="24"/>
              </w:rPr>
              <w:t>1</w:t>
            </w:r>
            <w:r w:rsidR="008B261E" w:rsidRPr="002E7DB0">
              <w:rPr>
                <w:color w:val="000000"/>
                <w:sz w:val="24"/>
                <w:szCs w:val="24"/>
              </w:rPr>
              <w:t>.3</w:t>
            </w:r>
          </w:p>
        </w:tc>
        <w:tc>
          <w:tcPr>
            <w:tcW w:w="2469" w:type="dxa"/>
            <w:vMerge w:val="restart"/>
            <w:tcBorders>
              <w:top w:val="single" w:sz="8" w:space="0" w:color="auto"/>
              <w:left w:val="single" w:sz="8" w:space="0" w:color="auto"/>
              <w:bottom w:val="single" w:sz="8" w:space="0" w:color="000000"/>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Kegiatan Pembinaan Tata Ruang</w:t>
            </w: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Laporan Telaah Penataan Ruang Daerah</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1 Dokumen</w:t>
            </w:r>
          </w:p>
        </w:tc>
        <w:tc>
          <w:tcPr>
            <w:tcW w:w="187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1 Dokumen</w:t>
            </w:r>
          </w:p>
        </w:tc>
      </w:tr>
      <w:tr w:rsidR="0013033F" w:rsidRPr="002E7DB0" w:rsidTr="002E7DB0">
        <w:trPr>
          <w:trHeight w:val="232"/>
        </w:trPr>
        <w:tc>
          <w:tcPr>
            <w:tcW w:w="516" w:type="dxa"/>
            <w:vMerge/>
            <w:tcBorders>
              <w:top w:val="nil"/>
              <w:left w:val="single" w:sz="8" w:space="0" w:color="auto"/>
              <w:bottom w:val="single" w:sz="8" w:space="0" w:color="000000"/>
              <w:right w:val="single" w:sz="8" w:space="0" w:color="auto"/>
            </w:tcBorders>
            <w:shd w:val="clear" w:color="000000" w:fill="FFFFFF"/>
            <w:noWrap/>
            <w:hideMark/>
          </w:tcPr>
          <w:p w:rsidR="0013033F" w:rsidRDefault="0013033F" w:rsidP="008B261E">
            <w:pPr>
              <w:jc w:val="center"/>
              <w:rPr>
                <w:color w:val="000000"/>
                <w:sz w:val="24"/>
                <w:szCs w:val="24"/>
              </w:rPr>
            </w:pPr>
          </w:p>
        </w:tc>
        <w:tc>
          <w:tcPr>
            <w:tcW w:w="2469" w:type="dxa"/>
            <w:vMerge/>
            <w:tcBorders>
              <w:top w:val="single" w:sz="8" w:space="0" w:color="auto"/>
              <w:left w:val="single" w:sz="8" w:space="0" w:color="auto"/>
              <w:bottom w:val="single" w:sz="8" w:space="0" w:color="000000"/>
              <w:right w:val="single" w:sz="8" w:space="0" w:color="000000"/>
            </w:tcBorders>
            <w:shd w:val="clear" w:color="000000" w:fill="FFFFFF"/>
            <w:hideMark/>
          </w:tcPr>
          <w:p w:rsidR="0013033F" w:rsidRPr="002E7DB0" w:rsidRDefault="0013033F"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13033F" w:rsidRPr="0013033F" w:rsidRDefault="0013033F" w:rsidP="0037791B">
            <w:pPr>
              <w:rPr>
                <w:color w:val="000000"/>
                <w:sz w:val="24"/>
                <w:szCs w:val="24"/>
                <w:lang w:val="id-ID"/>
              </w:rPr>
            </w:pPr>
            <w:r w:rsidRPr="002E7DB0">
              <w:rPr>
                <w:color w:val="000000"/>
                <w:sz w:val="24"/>
                <w:szCs w:val="24"/>
              </w:rPr>
              <w:t>Sosialisasi Pembinaan Tata Ruang Kota Yogyakarta</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13033F" w:rsidRPr="0013033F" w:rsidRDefault="0013033F" w:rsidP="0037791B">
            <w:pPr>
              <w:jc w:val="center"/>
              <w:rPr>
                <w:color w:val="000000"/>
                <w:sz w:val="24"/>
                <w:szCs w:val="24"/>
                <w:lang w:val="id-ID"/>
              </w:rPr>
            </w:pPr>
            <w:r>
              <w:rPr>
                <w:color w:val="000000"/>
                <w:sz w:val="24"/>
                <w:szCs w:val="24"/>
                <w:lang w:val="id-ID"/>
              </w:rPr>
              <w:t>1 Dokumen</w:t>
            </w:r>
          </w:p>
        </w:tc>
        <w:tc>
          <w:tcPr>
            <w:tcW w:w="1870" w:type="dxa"/>
            <w:tcBorders>
              <w:top w:val="single" w:sz="8" w:space="0" w:color="auto"/>
              <w:left w:val="nil"/>
              <w:bottom w:val="single" w:sz="8" w:space="0" w:color="auto"/>
              <w:right w:val="single" w:sz="8" w:space="0" w:color="000000"/>
            </w:tcBorders>
            <w:shd w:val="clear" w:color="000000" w:fill="FFFFFF"/>
            <w:noWrap/>
            <w:hideMark/>
          </w:tcPr>
          <w:p w:rsidR="0013033F" w:rsidRPr="0013033F" w:rsidRDefault="0013033F" w:rsidP="0037791B">
            <w:pPr>
              <w:jc w:val="center"/>
              <w:rPr>
                <w:color w:val="000000"/>
                <w:sz w:val="24"/>
                <w:szCs w:val="24"/>
                <w:lang w:val="id-ID"/>
              </w:rPr>
            </w:pPr>
            <w:r>
              <w:rPr>
                <w:color w:val="000000"/>
                <w:sz w:val="24"/>
                <w:szCs w:val="24"/>
                <w:lang w:val="id-ID"/>
              </w:rPr>
              <w:t>1 Dokumen</w:t>
            </w:r>
          </w:p>
        </w:tc>
      </w:tr>
      <w:tr w:rsidR="0013033F" w:rsidRPr="002E7DB0" w:rsidTr="002E7DB0">
        <w:trPr>
          <w:trHeight w:val="232"/>
        </w:trPr>
        <w:tc>
          <w:tcPr>
            <w:tcW w:w="516" w:type="dxa"/>
            <w:vMerge/>
            <w:tcBorders>
              <w:top w:val="nil"/>
              <w:left w:val="single" w:sz="8" w:space="0" w:color="auto"/>
              <w:bottom w:val="single" w:sz="8" w:space="0" w:color="000000"/>
              <w:right w:val="single" w:sz="8" w:space="0" w:color="auto"/>
            </w:tcBorders>
            <w:shd w:val="clear" w:color="000000" w:fill="FFFFFF"/>
            <w:noWrap/>
            <w:hideMark/>
          </w:tcPr>
          <w:p w:rsidR="0013033F" w:rsidRDefault="0013033F" w:rsidP="008B261E">
            <w:pPr>
              <w:jc w:val="center"/>
              <w:rPr>
                <w:color w:val="000000"/>
                <w:sz w:val="24"/>
                <w:szCs w:val="24"/>
              </w:rPr>
            </w:pPr>
          </w:p>
        </w:tc>
        <w:tc>
          <w:tcPr>
            <w:tcW w:w="2469" w:type="dxa"/>
            <w:vMerge/>
            <w:tcBorders>
              <w:top w:val="single" w:sz="8" w:space="0" w:color="auto"/>
              <w:left w:val="single" w:sz="8" w:space="0" w:color="auto"/>
              <w:bottom w:val="single" w:sz="8" w:space="0" w:color="000000"/>
              <w:right w:val="single" w:sz="8" w:space="0" w:color="000000"/>
            </w:tcBorders>
            <w:shd w:val="clear" w:color="000000" w:fill="FFFFFF"/>
            <w:hideMark/>
          </w:tcPr>
          <w:p w:rsidR="0013033F" w:rsidRPr="002E7DB0" w:rsidRDefault="0013033F"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13033F" w:rsidRPr="00753734" w:rsidRDefault="00753734" w:rsidP="0037791B">
            <w:pPr>
              <w:rPr>
                <w:color w:val="000000"/>
                <w:sz w:val="24"/>
                <w:szCs w:val="24"/>
                <w:lang w:val="id-ID"/>
              </w:rPr>
            </w:pPr>
            <w:r>
              <w:rPr>
                <w:color w:val="000000"/>
                <w:sz w:val="24"/>
                <w:szCs w:val="24"/>
                <w:lang w:val="id-ID"/>
              </w:rPr>
              <w:t>Kajian Study Model dan Bentuk Kompensasi terhadap Pemanfaatan Ruang di Kota Yk.</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13033F" w:rsidRPr="0013033F" w:rsidRDefault="0013033F" w:rsidP="0037791B">
            <w:pPr>
              <w:jc w:val="center"/>
              <w:rPr>
                <w:color w:val="000000"/>
                <w:sz w:val="24"/>
                <w:szCs w:val="24"/>
                <w:lang w:val="id-ID"/>
              </w:rPr>
            </w:pPr>
            <w:r>
              <w:rPr>
                <w:color w:val="000000"/>
                <w:sz w:val="24"/>
                <w:szCs w:val="24"/>
                <w:lang w:val="id-ID"/>
              </w:rPr>
              <w:t>1 Dokumen</w:t>
            </w:r>
          </w:p>
        </w:tc>
        <w:tc>
          <w:tcPr>
            <w:tcW w:w="1870" w:type="dxa"/>
            <w:tcBorders>
              <w:top w:val="single" w:sz="8" w:space="0" w:color="auto"/>
              <w:left w:val="nil"/>
              <w:bottom w:val="single" w:sz="8" w:space="0" w:color="auto"/>
              <w:right w:val="single" w:sz="8" w:space="0" w:color="000000"/>
            </w:tcBorders>
            <w:shd w:val="clear" w:color="000000" w:fill="FFFFFF"/>
            <w:noWrap/>
            <w:hideMark/>
          </w:tcPr>
          <w:p w:rsidR="0013033F" w:rsidRPr="0013033F" w:rsidRDefault="0013033F" w:rsidP="0037791B">
            <w:pPr>
              <w:jc w:val="center"/>
              <w:rPr>
                <w:color w:val="000000"/>
                <w:sz w:val="24"/>
                <w:szCs w:val="24"/>
                <w:lang w:val="id-ID"/>
              </w:rPr>
            </w:pPr>
            <w:r>
              <w:rPr>
                <w:color w:val="000000"/>
                <w:sz w:val="24"/>
                <w:szCs w:val="24"/>
                <w:lang w:val="id-ID"/>
              </w:rPr>
              <w:t>1 Dokumen</w:t>
            </w:r>
          </w:p>
        </w:tc>
      </w:tr>
      <w:tr w:rsidR="0013033F" w:rsidRPr="002E7DB0" w:rsidTr="002E7DB0">
        <w:trPr>
          <w:trHeight w:val="232"/>
        </w:trPr>
        <w:tc>
          <w:tcPr>
            <w:tcW w:w="516" w:type="dxa"/>
            <w:vMerge/>
            <w:tcBorders>
              <w:top w:val="nil"/>
              <w:left w:val="single" w:sz="8" w:space="0" w:color="auto"/>
              <w:bottom w:val="single" w:sz="8" w:space="0" w:color="000000"/>
              <w:right w:val="single" w:sz="8" w:space="0" w:color="auto"/>
            </w:tcBorders>
            <w:shd w:val="clear" w:color="000000" w:fill="FFFFFF"/>
            <w:noWrap/>
            <w:hideMark/>
          </w:tcPr>
          <w:p w:rsidR="0013033F" w:rsidRDefault="0013033F" w:rsidP="008B261E">
            <w:pPr>
              <w:jc w:val="center"/>
              <w:rPr>
                <w:color w:val="000000"/>
                <w:sz w:val="24"/>
                <w:szCs w:val="24"/>
              </w:rPr>
            </w:pPr>
          </w:p>
        </w:tc>
        <w:tc>
          <w:tcPr>
            <w:tcW w:w="2469" w:type="dxa"/>
            <w:vMerge/>
            <w:tcBorders>
              <w:top w:val="single" w:sz="8" w:space="0" w:color="auto"/>
              <w:left w:val="single" w:sz="8" w:space="0" w:color="auto"/>
              <w:bottom w:val="single" w:sz="8" w:space="0" w:color="000000"/>
              <w:right w:val="single" w:sz="8" w:space="0" w:color="000000"/>
            </w:tcBorders>
            <w:shd w:val="clear" w:color="000000" w:fill="FFFFFF"/>
            <w:hideMark/>
          </w:tcPr>
          <w:p w:rsidR="0013033F" w:rsidRPr="002E7DB0" w:rsidRDefault="0013033F"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13033F" w:rsidRPr="00753734" w:rsidRDefault="00753734" w:rsidP="0037791B">
            <w:pPr>
              <w:rPr>
                <w:color w:val="000000"/>
                <w:sz w:val="24"/>
                <w:szCs w:val="24"/>
                <w:lang w:val="id-ID"/>
              </w:rPr>
            </w:pPr>
            <w:r>
              <w:rPr>
                <w:color w:val="000000"/>
                <w:sz w:val="24"/>
                <w:szCs w:val="24"/>
                <w:lang w:val="id-ID"/>
              </w:rPr>
              <w:t>Kajian Evaluasi dan Identifikasi Potensi Rumah Susun di Kota Yk</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13033F" w:rsidRPr="0013033F" w:rsidRDefault="0013033F" w:rsidP="0037791B">
            <w:pPr>
              <w:jc w:val="center"/>
              <w:rPr>
                <w:color w:val="000000"/>
                <w:sz w:val="24"/>
                <w:szCs w:val="24"/>
                <w:lang w:val="id-ID"/>
              </w:rPr>
            </w:pPr>
            <w:r>
              <w:rPr>
                <w:color w:val="000000"/>
                <w:sz w:val="24"/>
                <w:szCs w:val="24"/>
                <w:lang w:val="id-ID"/>
              </w:rPr>
              <w:t>1 Dokumen</w:t>
            </w:r>
          </w:p>
        </w:tc>
        <w:tc>
          <w:tcPr>
            <w:tcW w:w="1870" w:type="dxa"/>
            <w:tcBorders>
              <w:top w:val="single" w:sz="8" w:space="0" w:color="auto"/>
              <w:left w:val="nil"/>
              <w:bottom w:val="single" w:sz="8" w:space="0" w:color="auto"/>
              <w:right w:val="single" w:sz="8" w:space="0" w:color="000000"/>
            </w:tcBorders>
            <w:shd w:val="clear" w:color="000000" w:fill="FFFFFF"/>
            <w:noWrap/>
            <w:hideMark/>
          </w:tcPr>
          <w:p w:rsidR="0013033F" w:rsidRPr="0013033F" w:rsidRDefault="0013033F" w:rsidP="0037791B">
            <w:pPr>
              <w:jc w:val="center"/>
              <w:rPr>
                <w:color w:val="000000"/>
                <w:sz w:val="24"/>
                <w:szCs w:val="24"/>
                <w:lang w:val="id-ID"/>
              </w:rPr>
            </w:pPr>
            <w:r>
              <w:rPr>
                <w:color w:val="000000"/>
                <w:sz w:val="24"/>
                <w:szCs w:val="24"/>
                <w:lang w:val="id-ID"/>
              </w:rPr>
              <w:t>1 Dokumen</w:t>
            </w:r>
          </w:p>
        </w:tc>
      </w:tr>
      <w:tr w:rsidR="0013033F" w:rsidRPr="002E7DB0" w:rsidTr="002E7DB0">
        <w:trPr>
          <w:trHeight w:val="232"/>
        </w:trPr>
        <w:tc>
          <w:tcPr>
            <w:tcW w:w="516" w:type="dxa"/>
            <w:vMerge/>
            <w:tcBorders>
              <w:top w:val="nil"/>
              <w:left w:val="single" w:sz="8" w:space="0" w:color="auto"/>
              <w:bottom w:val="single" w:sz="8" w:space="0" w:color="000000"/>
              <w:right w:val="single" w:sz="8" w:space="0" w:color="auto"/>
            </w:tcBorders>
            <w:shd w:val="clear" w:color="000000" w:fill="FFFFFF"/>
            <w:noWrap/>
            <w:hideMark/>
          </w:tcPr>
          <w:p w:rsidR="0013033F" w:rsidRDefault="0013033F" w:rsidP="008B261E">
            <w:pPr>
              <w:jc w:val="center"/>
              <w:rPr>
                <w:color w:val="000000"/>
                <w:sz w:val="24"/>
                <w:szCs w:val="24"/>
              </w:rPr>
            </w:pPr>
          </w:p>
        </w:tc>
        <w:tc>
          <w:tcPr>
            <w:tcW w:w="2469" w:type="dxa"/>
            <w:vMerge/>
            <w:tcBorders>
              <w:top w:val="single" w:sz="8" w:space="0" w:color="auto"/>
              <w:left w:val="single" w:sz="8" w:space="0" w:color="auto"/>
              <w:bottom w:val="single" w:sz="8" w:space="0" w:color="000000"/>
              <w:right w:val="single" w:sz="8" w:space="0" w:color="000000"/>
            </w:tcBorders>
            <w:shd w:val="clear" w:color="000000" w:fill="FFFFFF"/>
            <w:hideMark/>
          </w:tcPr>
          <w:p w:rsidR="0013033F" w:rsidRPr="002E7DB0" w:rsidRDefault="0013033F"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13033F" w:rsidRPr="00753734" w:rsidRDefault="00753734" w:rsidP="0037791B">
            <w:pPr>
              <w:rPr>
                <w:color w:val="000000"/>
                <w:sz w:val="24"/>
                <w:szCs w:val="24"/>
                <w:lang w:val="id-ID"/>
              </w:rPr>
            </w:pPr>
            <w:r>
              <w:rPr>
                <w:color w:val="000000"/>
                <w:sz w:val="24"/>
                <w:szCs w:val="24"/>
                <w:lang w:val="id-ID"/>
              </w:rPr>
              <w:t>Kajian Pengembangan Kawasan Tumbuh Cepat Ekonomi Jogja Barat.</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13033F" w:rsidRPr="0013033F" w:rsidRDefault="0013033F" w:rsidP="0037791B">
            <w:pPr>
              <w:jc w:val="center"/>
              <w:rPr>
                <w:color w:val="000000"/>
                <w:sz w:val="24"/>
                <w:szCs w:val="24"/>
                <w:lang w:val="id-ID"/>
              </w:rPr>
            </w:pPr>
            <w:r>
              <w:rPr>
                <w:color w:val="000000"/>
                <w:sz w:val="24"/>
                <w:szCs w:val="24"/>
                <w:lang w:val="id-ID"/>
              </w:rPr>
              <w:t>1 Dokumen</w:t>
            </w:r>
          </w:p>
        </w:tc>
        <w:tc>
          <w:tcPr>
            <w:tcW w:w="1870" w:type="dxa"/>
            <w:tcBorders>
              <w:top w:val="single" w:sz="8" w:space="0" w:color="auto"/>
              <w:left w:val="nil"/>
              <w:bottom w:val="single" w:sz="8" w:space="0" w:color="auto"/>
              <w:right w:val="single" w:sz="8" w:space="0" w:color="000000"/>
            </w:tcBorders>
            <w:shd w:val="clear" w:color="000000" w:fill="FFFFFF"/>
            <w:noWrap/>
            <w:hideMark/>
          </w:tcPr>
          <w:p w:rsidR="0013033F" w:rsidRPr="0013033F" w:rsidRDefault="0013033F" w:rsidP="0037791B">
            <w:pPr>
              <w:jc w:val="center"/>
              <w:rPr>
                <w:color w:val="000000"/>
                <w:sz w:val="24"/>
                <w:szCs w:val="24"/>
                <w:lang w:val="id-ID"/>
              </w:rPr>
            </w:pPr>
            <w:r>
              <w:rPr>
                <w:color w:val="000000"/>
                <w:sz w:val="24"/>
                <w:szCs w:val="24"/>
                <w:lang w:val="id-ID"/>
              </w:rPr>
              <w:t>1 Dokumen</w:t>
            </w:r>
          </w:p>
        </w:tc>
      </w:tr>
      <w:tr w:rsidR="008B261E" w:rsidRPr="002E7DB0" w:rsidTr="002E7DB0">
        <w:trPr>
          <w:trHeight w:val="67"/>
        </w:trPr>
        <w:tc>
          <w:tcPr>
            <w:tcW w:w="516" w:type="dxa"/>
            <w:vMerge/>
            <w:tcBorders>
              <w:top w:val="nil"/>
              <w:left w:val="single" w:sz="8" w:space="0" w:color="auto"/>
              <w:bottom w:val="single" w:sz="8" w:space="0" w:color="000000"/>
              <w:right w:val="single" w:sz="8" w:space="0" w:color="auto"/>
            </w:tcBorders>
            <w:vAlign w:val="center"/>
            <w:hideMark/>
          </w:tcPr>
          <w:p w:rsidR="008B261E" w:rsidRPr="002E7DB0" w:rsidRDefault="008B261E" w:rsidP="008B261E">
            <w:pPr>
              <w:rPr>
                <w:color w:val="000000"/>
                <w:sz w:val="24"/>
                <w:szCs w:val="24"/>
              </w:rPr>
            </w:pPr>
          </w:p>
        </w:tc>
        <w:tc>
          <w:tcPr>
            <w:tcW w:w="2469" w:type="dxa"/>
            <w:vMerge/>
            <w:tcBorders>
              <w:top w:val="single" w:sz="8" w:space="0" w:color="auto"/>
              <w:left w:val="single" w:sz="8" w:space="0" w:color="auto"/>
              <w:bottom w:val="single" w:sz="8" w:space="0" w:color="000000"/>
              <w:right w:val="single" w:sz="8" w:space="0" w:color="000000"/>
            </w:tcBorders>
            <w:vAlign w:val="center"/>
            <w:hideMark/>
          </w:tcPr>
          <w:p w:rsidR="008B261E" w:rsidRPr="002E7DB0" w:rsidRDefault="008B261E"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753734" w:rsidRDefault="00753734" w:rsidP="008B261E">
            <w:pPr>
              <w:rPr>
                <w:color w:val="000000"/>
                <w:sz w:val="24"/>
                <w:szCs w:val="24"/>
                <w:lang w:val="id-ID"/>
              </w:rPr>
            </w:pPr>
            <w:r>
              <w:rPr>
                <w:color w:val="000000"/>
                <w:sz w:val="24"/>
                <w:szCs w:val="24"/>
                <w:lang w:val="id-ID"/>
              </w:rPr>
              <w:t>Kajian Pengembangan Kawasan Koridor Ipda Tut Harsono.</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13033F" w:rsidRDefault="008B261E" w:rsidP="008B261E">
            <w:pPr>
              <w:jc w:val="center"/>
              <w:rPr>
                <w:color w:val="000000"/>
                <w:sz w:val="24"/>
                <w:szCs w:val="24"/>
                <w:lang w:val="id-ID"/>
              </w:rPr>
            </w:pPr>
          </w:p>
        </w:tc>
        <w:tc>
          <w:tcPr>
            <w:tcW w:w="1870" w:type="dxa"/>
            <w:tcBorders>
              <w:top w:val="single" w:sz="8" w:space="0" w:color="auto"/>
              <w:left w:val="nil"/>
              <w:bottom w:val="single" w:sz="8" w:space="0" w:color="auto"/>
              <w:right w:val="single" w:sz="8" w:space="0" w:color="000000"/>
            </w:tcBorders>
            <w:shd w:val="clear" w:color="000000" w:fill="FFFFFF"/>
            <w:noWrap/>
            <w:hideMark/>
          </w:tcPr>
          <w:p w:rsidR="008B261E" w:rsidRPr="0013033F" w:rsidRDefault="0013033F" w:rsidP="008B261E">
            <w:pPr>
              <w:jc w:val="center"/>
              <w:rPr>
                <w:color w:val="000000"/>
                <w:sz w:val="24"/>
                <w:szCs w:val="24"/>
                <w:lang w:val="id-ID"/>
              </w:rPr>
            </w:pPr>
            <w:r>
              <w:rPr>
                <w:color w:val="000000"/>
                <w:sz w:val="24"/>
                <w:szCs w:val="24"/>
                <w:lang w:val="id-ID"/>
              </w:rPr>
              <w:t>1 Dokumen</w:t>
            </w:r>
          </w:p>
        </w:tc>
      </w:tr>
      <w:tr w:rsidR="000105C4" w:rsidRPr="002E7DB0" w:rsidTr="008E731B">
        <w:trPr>
          <w:trHeight w:val="315"/>
        </w:trPr>
        <w:tc>
          <w:tcPr>
            <w:tcW w:w="516" w:type="dxa"/>
            <w:tcBorders>
              <w:top w:val="nil"/>
              <w:left w:val="single" w:sz="8" w:space="0" w:color="auto"/>
              <w:bottom w:val="single" w:sz="8" w:space="0" w:color="auto"/>
              <w:right w:val="single" w:sz="8" w:space="0" w:color="auto"/>
            </w:tcBorders>
            <w:shd w:val="clear" w:color="000000" w:fill="D9D9D9"/>
            <w:noWrap/>
            <w:hideMark/>
          </w:tcPr>
          <w:p w:rsidR="000105C4" w:rsidRPr="002E7DB0" w:rsidRDefault="000105C4" w:rsidP="008B261E">
            <w:pPr>
              <w:jc w:val="center"/>
              <w:rPr>
                <w:b/>
                <w:bCs/>
                <w:color w:val="000000"/>
                <w:sz w:val="24"/>
                <w:szCs w:val="24"/>
              </w:rPr>
            </w:pPr>
            <w:r>
              <w:rPr>
                <w:b/>
                <w:bCs/>
                <w:color w:val="000000"/>
                <w:sz w:val="24"/>
                <w:szCs w:val="24"/>
              </w:rPr>
              <w:t>2</w:t>
            </w:r>
          </w:p>
        </w:tc>
        <w:tc>
          <w:tcPr>
            <w:tcW w:w="9399" w:type="dxa"/>
            <w:gridSpan w:val="4"/>
            <w:tcBorders>
              <w:top w:val="single" w:sz="8" w:space="0" w:color="auto"/>
              <w:left w:val="nil"/>
              <w:bottom w:val="single" w:sz="8" w:space="0" w:color="auto"/>
              <w:right w:val="single" w:sz="8" w:space="0" w:color="000000"/>
            </w:tcBorders>
            <w:shd w:val="clear" w:color="000000" w:fill="D9D9D9"/>
            <w:hideMark/>
          </w:tcPr>
          <w:p w:rsidR="000105C4" w:rsidRPr="002E7DB0" w:rsidRDefault="000105C4" w:rsidP="000105C4">
            <w:pPr>
              <w:rPr>
                <w:b/>
                <w:bCs/>
                <w:color w:val="000000"/>
                <w:sz w:val="24"/>
                <w:szCs w:val="24"/>
              </w:rPr>
            </w:pPr>
            <w:r w:rsidRPr="002E7DB0">
              <w:rPr>
                <w:b/>
                <w:bCs/>
                <w:color w:val="000000"/>
                <w:sz w:val="24"/>
                <w:szCs w:val="24"/>
              </w:rPr>
              <w:t>Program Pengendalian Tata Ruang </w:t>
            </w:r>
          </w:p>
        </w:tc>
      </w:tr>
      <w:tr w:rsidR="008B261E" w:rsidRPr="002E7DB0" w:rsidTr="008159E9">
        <w:trPr>
          <w:trHeight w:val="430"/>
        </w:trPr>
        <w:tc>
          <w:tcPr>
            <w:tcW w:w="516" w:type="dxa"/>
            <w:tcBorders>
              <w:top w:val="nil"/>
              <w:left w:val="single" w:sz="8" w:space="0" w:color="auto"/>
              <w:bottom w:val="nil"/>
              <w:right w:val="single" w:sz="8" w:space="0" w:color="auto"/>
            </w:tcBorders>
            <w:shd w:val="clear" w:color="auto" w:fill="auto"/>
            <w:noWrap/>
            <w:hideMark/>
          </w:tcPr>
          <w:p w:rsidR="008B261E" w:rsidRPr="002E7DB0" w:rsidRDefault="000105C4" w:rsidP="008B261E">
            <w:pPr>
              <w:jc w:val="center"/>
              <w:rPr>
                <w:color w:val="000000"/>
                <w:sz w:val="24"/>
                <w:szCs w:val="24"/>
              </w:rPr>
            </w:pPr>
            <w:r>
              <w:rPr>
                <w:color w:val="000000"/>
                <w:sz w:val="24"/>
                <w:szCs w:val="24"/>
              </w:rPr>
              <w:t>2</w:t>
            </w:r>
            <w:r w:rsidR="008B261E" w:rsidRPr="002E7DB0">
              <w:rPr>
                <w:color w:val="000000"/>
                <w:sz w:val="24"/>
                <w:szCs w:val="24"/>
              </w:rPr>
              <w:t>.1</w:t>
            </w:r>
          </w:p>
        </w:tc>
        <w:tc>
          <w:tcPr>
            <w:tcW w:w="2469"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8B261E" w:rsidRPr="002E7DB0" w:rsidRDefault="008B261E" w:rsidP="008B261E">
            <w:pPr>
              <w:rPr>
                <w:color w:val="000000"/>
                <w:sz w:val="24"/>
                <w:szCs w:val="24"/>
              </w:rPr>
            </w:pPr>
            <w:r w:rsidRPr="002E7DB0">
              <w:rPr>
                <w:color w:val="000000"/>
                <w:sz w:val="24"/>
                <w:szCs w:val="24"/>
              </w:rPr>
              <w:t>Kegiatan Pengendalian Tata Ruang</w:t>
            </w:r>
          </w:p>
        </w:tc>
        <w:tc>
          <w:tcPr>
            <w:tcW w:w="3460" w:type="dxa"/>
            <w:tcBorders>
              <w:top w:val="single" w:sz="8" w:space="0" w:color="auto"/>
              <w:left w:val="nil"/>
              <w:bottom w:val="single" w:sz="8" w:space="0" w:color="auto"/>
              <w:right w:val="single" w:sz="8" w:space="0" w:color="000000"/>
            </w:tcBorders>
            <w:shd w:val="clear" w:color="auto" w:fill="auto"/>
            <w:hideMark/>
          </w:tcPr>
          <w:p w:rsidR="008B261E" w:rsidRPr="002E7DB0" w:rsidRDefault="008B261E" w:rsidP="008B261E">
            <w:pPr>
              <w:rPr>
                <w:color w:val="000000"/>
                <w:sz w:val="24"/>
                <w:szCs w:val="24"/>
              </w:rPr>
            </w:pPr>
            <w:r w:rsidRPr="002E7DB0">
              <w:rPr>
                <w:color w:val="000000"/>
                <w:sz w:val="24"/>
                <w:szCs w:val="24"/>
              </w:rPr>
              <w:t>Kajian Evaluasi Pemanfaatan Ruang dan Pertanahan</w:t>
            </w:r>
          </w:p>
        </w:tc>
        <w:tc>
          <w:tcPr>
            <w:tcW w:w="1600" w:type="dxa"/>
            <w:tcBorders>
              <w:top w:val="single" w:sz="8" w:space="0" w:color="auto"/>
              <w:left w:val="nil"/>
              <w:bottom w:val="single" w:sz="8" w:space="0" w:color="auto"/>
              <w:right w:val="single" w:sz="8" w:space="0" w:color="000000"/>
            </w:tcBorders>
            <w:shd w:val="clear" w:color="auto" w:fill="auto"/>
            <w:noWrap/>
            <w:hideMark/>
          </w:tcPr>
          <w:p w:rsidR="008B261E" w:rsidRPr="002E7DB0" w:rsidRDefault="008B261E" w:rsidP="008B261E">
            <w:pPr>
              <w:jc w:val="center"/>
              <w:rPr>
                <w:color w:val="000000"/>
                <w:sz w:val="24"/>
                <w:szCs w:val="24"/>
              </w:rPr>
            </w:pPr>
            <w:r w:rsidRPr="002E7DB0">
              <w:rPr>
                <w:color w:val="000000"/>
                <w:sz w:val="24"/>
                <w:szCs w:val="24"/>
              </w:rPr>
              <w:t>1 Dokumen</w:t>
            </w:r>
          </w:p>
        </w:tc>
        <w:tc>
          <w:tcPr>
            <w:tcW w:w="1870" w:type="dxa"/>
            <w:tcBorders>
              <w:top w:val="single" w:sz="8" w:space="0" w:color="auto"/>
              <w:left w:val="nil"/>
              <w:bottom w:val="single" w:sz="8" w:space="0" w:color="auto"/>
              <w:right w:val="single" w:sz="8" w:space="0" w:color="000000"/>
            </w:tcBorders>
            <w:shd w:val="clear" w:color="auto" w:fill="auto"/>
            <w:noWrap/>
            <w:hideMark/>
          </w:tcPr>
          <w:p w:rsidR="008B261E" w:rsidRPr="002E7DB0" w:rsidRDefault="008B261E" w:rsidP="008B261E">
            <w:pPr>
              <w:jc w:val="center"/>
              <w:rPr>
                <w:color w:val="000000"/>
                <w:sz w:val="24"/>
                <w:szCs w:val="24"/>
              </w:rPr>
            </w:pPr>
            <w:r w:rsidRPr="002E7DB0">
              <w:rPr>
                <w:color w:val="000000"/>
                <w:sz w:val="24"/>
                <w:szCs w:val="24"/>
              </w:rPr>
              <w:t>1 Dokumen</w:t>
            </w:r>
          </w:p>
        </w:tc>
      </w:tr>
      <w:tr w:rsidR="008B261E" w:rsidRPr="002E7DB0" w:rsidTr="008159E9">
        <w:trPr>
          <w:trHeight w:val="250"/>
        </w:trPr>
        <w:tc>
          <w:tcPr>
            <w:tcW w:w="516" w:type="dxa"/>
            <w:tcBorders>
              <w:top w:val="nil"/>
              <w:left w:val="single" w:sz="8" w:space="0" w:color="auto"/>
              <w:bottom w:val="nil"/>
              <w:right w:val="single" w:sz="8" w:space="0" w:color="auto"/>
            </w:tcBorders>
            <w:shd w:val="clear" w:color="auto" w:fill="auto"/>
            <w:noWrap/>
            <w:hideMark/>
          </w:tcPr>
          <w:p w:rsidR="008B261E" w:rsidRPr="002E7DB0" w:rsidRDefault="008B261E" w:rsidP="008B261E">
            <w:pPr>
              <w:jc w:val="center"/>
              <w:rPr>
                <w:color w:val="000000"/>
                <w:sz w:val="24"/>
                <w:szCs w:val="24"/>
              </w:rPr>
            </w:pPr>
            <w:r w:rsidRPr="002E7DB0">
              <w:rPr>
                <w:color w:val="000000"/>
                <w:sz w:val="24"/>
                <w:szCs w:val="24"/>
              </w:rPr>
              <w:t> </w:t>
            </w:r>
          </w:p>
        </w:tc>
        <w:tc>
          <w:tcPr>
            <w:tcW w:w="2469" w:type="dxa"/>
            <w:vMerge/>
            <w:tcBorders>
              <w:top w:val="nil"/>
              <w:left w:val="single" w:sz="8" w:space="0" w:color="auto"/>
              <w:bottom w:val="nil"/>
              <w:right w:val="single" w:sz="8" w:space="0" w:color="auto"/>
            </w:tcBorders>
            <w:vAlign w:val="center"/>
            <w:hideMark/>
          </w:tcPr>
          <w:p w:rsidR="008B261E" w:rsidRPr="002E7DB0" w:rsidRDefault="008B261E"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auto" w:fill="auto"/>
            <w:hideMark/>
          </w:tcPr>
          <w:p w:rsidR="008B261E" w:rsidRPr="00AE457C" w:rsidRDefault="008B261E" w:rsidP="00AE457C">
            <w:pPr>
              <w:rPr>
                <w:color w:val="000000"/>
                <w:sz w:val="24"/>
                <w:szCs w:val="24"/>
                <w:lang w:val="id-ID"/>
              </w:rPr>
            </w:pPr>
            <w:r w:rsidRPr="002E7DB0">
              <w:rPr>
                <w:color w:val="000000"/>
                <w:sz w:val="24"/>
                <w:szCs w:val="24"/>
              </w:rPr>
              <w:t xml:space="preserve">Laporan </w:t>
            </w:r>
            <w:r w:rsidR="00AE457C">
              <w:rPr>
                <w:color w:val="000000"/>
                <w:sz w:val="24"/>
                <w:szCs w:val="24"/>
                <w:lang w:val="id-ID"/>
              </w:rPr>
              <w:t>Koordinasi Penyelenggaran Penataan Ruang</w:t>
            </w:r>
          </w:p>
        </w:tc>
        <w:tc>
          <w:tcPr>
            <w:tcW w:w="1600" w:type="dxa"/>
            <w:tcBorders>
              <w:top w:val="single" w:sz="8" w:space="0" w:color="auto"/>
              <w:left w:val="nil"/>
              <w:bottom w:val="single" w:sz="8" w:space="0" w:color="auto"/>
              <w:right w:val="single" w:sz="8" w:space="0" w:color="000000"/>
            </w:tcBorders>
            <w:shd w:val="clear" w:color="auto" w:fill="auto"/>
            <w:noWrap/>
            <w:hideMark/>
          </w:tcPr>
          <w:p w:rsidR="008B261E" w:rsidRPr="002E7DB0" w:rsidRDefault="00AE457C" w:rsidP="008B261E">
            <w:pPr>
              <w:jc w:val="center"/>
              <w:rPr>
                <w:color w:val="000000"/>
                <w:sz w:val="24"/>
                <w:szCs w:val="24"/>
              </w:rPr>
            </w:pPr>
            <w:r w:rsidRPr="002E7DB0">
              <w:rPr>
                <w:color w:val="000000"/>
                <w:sz w:val="24"/>
                <w:szCs w:val="24"/>
              </w:rPr>
              <w:t>1 Dokumen</w:t>
            </w:r>
            <w:r w:rsidR="008B261E" w:rsidRPr="002E7DB0">
              <w:rPr>
                <w:color w:val="000000"/>
                <w:sz w:val="24"/>
                <w:szCs w:val="24"/>
              </w:rPr>
              <w:t> </w:t>
            </w:r>
          </w:p>
        </w:tc>
        <w:tc>
          <w:tcPr>
            <w:tcW w:w="1870" w:type="dxa"/>
            <w:tcBorders>
              <w:top w:val="single" w:sz="8" w:space="0" w:color="auto"/>
              <w:left w:val="nil"/>
              <w:bottom w:val="single" w:sz="8" w:space="0" w:color="auto"/>
              <w:right w:val="single" w:sz="8" w:space="0" w:color="000000"/>
            </w:tcBorders>
            <w:shd w:val="clear" w:color="000000" w:fill="auto"/>
            <w:noWrap/>
            <w:hideMark/>
          </w:tcPr>
          <w:p w:rsidR="008B261E" w:rsidRPr="002E7DB0" w:rsidRDefault="008B261E" w:rsidP="008B261E">
            <w:pPr>
              <w:jc w:val="center"/>
              <w:rPr>
                <w:color w:val="000000"/>
                <w:sz w:val="24"/>
                <w:szCs w:val="24"/>
              </w:rPr>
            </w:pPr>
            <w:r w:rsidRPr="002E7DB0">
              <w:rPr>
                <w:color w:val="000000"/>
                <w:sz w:val="24"/>
                <w:szCs w:val="24"/>
              </w:rPr>
              <w:t>1 Dokumen</w:t>
            </w:r>
          </w:p>
        </w:tc>
      </w:tr>
      <w:tr w:rsidR="00AE457C" w:rsidRPr="002E7DB0" w:rsidTr="0037791B">
        <w:trPr>
          <w:trHeight w:val="430"/>
        </w:trPr>
        <w:tc>
          <w:tcPr>
            <w:tcW w:w="516" w:type="dxa"/>
            <w:vMerge w:val="restart"/>
            <w:tcBorders>
              <w:top w:val="single" w:sz="8" w:space="0" w:color="auto"/>
              <w:left w:val="single" w:sz="8" w:space="0" w:color="auto"/>
              <w:right w:val="single" w:sz="8" w:space="0" w:color="auto"/>
            </w:tcBorders>
            <w:shd w:val="clear" w:color="auto" w:fill="auto"/>
            <w:noWrap/>
            <w:hideMark/>
          </w:tcPr>
          <w:p w:rsidR="00AE457C" w:rsidRPr="002E7DB0" w:rsidRDefault="00AE457C" w:rsidP="008B261E">
            <w:pPr>
              <w:jc w:val="center"/>
              <w:rPr>
                <w:color w:val="000000"/>
                <w:sz w:val="24"/>
                <w:szCs w:val="24"/>
              </w:rPr>
            </w:pPr>
            <w:r>
              <w:rPr>
                <w:color w:val="000000"/>
                <w:sz w:val="24"/>
                <w:szCs w:val="24"/>
              </w:rPr>
              <w:t>2</w:t>
            </w:r>
            <w:r w:rsidRPr="002E7DB0">
              <w:rPr>
                <w:color w:val="000000"/>
                <w:sz w:val="24"/>
                <w:szCs w:val="24"/>
              </w:rPr>
              <w:t>.2</w:t>
            </w:r>
          </w:p>
        </w:tc>
        <w:tc>
          <w:tcPr>
            <w:tcW w:w="2469" w:type="dxa"/>
            <w:vMerge w:val="restart"/>
            <w:tcBorders>
              <w:top w:val="single" w:sz="8" w:space="0" w:color="auto"/>
              <w:left w:val="nil"/>
              <w:right w:val="single" w:sz="8" w:space="0" w:color="000000"/>
            </w:tcBorders>
            <w:shd w:val="clear" w:color="auto" w:fill="auto"/>
            <w:hideMark/>
          </w:tcPr>
          <w:p w:rsidR="00AE457C" w:rsidRPr="002E7DB0" w:rsidRDefault="00AE457C" w:rsidP="008B261E">
            <w:pPr>
              <w:rPr>
                <w:color w:val="000000"/>
                <w:sz w:val="24"/>
                <w:szCs w:val="24"/>
              </w:rPr>
            </w:pPr>
            <w:r w:rsidRPr="002E7DB0">
              <w:rPr>
                <w:color w:val="000000"/>
                <w:sz w:val="24"/>
                <w:szCs w:val="24"/>
              </w:rPr>
              <w:t>Kegiatan Pengawasan Tata Ruang</w:t>
            </w:r>
          </w:p>
        </w:tc>
        <w:tc>
          <w:tcPr>
            <w:tcW w:w="3460" w:type="dxa"/>
            <w:tcBorders>
              <w:top w:val="single" w:sz="8" w:space="0" w:color="auto"/>
              <w:left w:val="nil"/>
              <w:bottom w:val="single" w:sz="8" w:space="0" w:color="auto"/>
              <w:right w:val="single" w:sz="8" w:space="0" w:color="000000"/>
            </w:tcBorders>
            <w:shd w:val="clear" w:color="auto" w:fill="auto"/>
            <w:hideMark/>
          </w:tcPr>
          <w:p w:rsidR="00AE457C" w:rsidRPr="002E7DB0" w:rsidRDefault="00AE457C" w:rsidP="008B261E">
            <w:pPr>
              <w:rPr>
                <w:color w:val="000000"/>
                <w:sz w:val="24"/>
                <w:szCs w:val="24"/>
              </w:rPr>
            </w:pPr>
            <w:r w:rsidRPr="002E7DB0">
              <w:rPr>
                <w:color w:val="000000"/>
                <w:sz w:val="24"/>
                <w:szCs w:val="24"/>
              </w:rPr>
              <w:t>Laporan Pengaturan, Pembinaan, Pelaksanaan Pengawasan Tata Ruang (Turbinlakwas)</w:t>
            </w:r>
          </w:p>
        </w:tc>
        <w:tc>
          <w:tcPr>
            <w:tcW w:w="1600" w:type="dxa"/>
            <w:tcBorders>
              <w:top w:val="single" w:sz="8" w:space="0" w:color="auto"/>
              <w:left w:val="nil"/>
              <w:bottom w:val="single" w:sz="8" w:space="0" w:color="auto"/>
              <w:right w:val="single" w:sz="8" w:space="0" w:color="000000"/>
            </w:tcBorders>
            <w:shd w:val="clear" w:color="auto" w:fill="auto"/>
            <w:noWrap/>
            <w:hideMark/>
          </w:tcPr>
          <w:p w:rsidR="00AE457C" w:rsidRPr="002E7DB0" w:rsidRDefault="00AE457C" w:rsidP="008B261E">
            <w:pPr>
              <w:jc w:val="center"/>
              <w:rPr>
                <w:color w:val="000000"/>
                <w:sz w:val="24"/>
                <w:szCs w:val="24"/>
              </w:rPr>
            </w:pPr>
            <w:r w:rsidRPr="002E7DB0">
              <w:rPr>
                <w:color w:val="000000"/>
                <w:sz w:val="24"/>
                <w:szCs w:val="24"/>
              </w:rPr>
              <w:t>1 Dokumen</w:t>
            </w:r>
          </w:p>
        </w:tc>
        <w:tc>
          <w:tcPr>
            <w:tcW w:w="1870" w:type="dxa"/>
            <w:tcBorders>
              <w:top w:val="single" w:sz="8" w:space="0" w:color="auto"/>
              <w:left w:val="nil"/>
              <w:bottom w:val="single" w:sz="8" w:space="0" w:color="auto"/>
              <w:right w:val="single" w:sz="8" w:space="0" w:color="000000"/>
            </w:tcBorders>
            <w:shd w:val="clear" w:color="auto" w:fill="auto"/>
            <w:noWrap/>
            <w:hideMark/>
          </w:tcPr>
          <w:p w:rsidR="00AE457C" w:rsidRPr="002E7DB0" w:rsidRDefault="00AE457C" w:rsidP="008B261E">
            <w:pPr>
              <w:jc w:val="center"/>
              <w:rPr>
                <w:color w:val="000000"/>
                <w:sz w:val="24"/>
                <w:szCs w:val="24"/>
              </w:rPr>
            </w:pPr>
            <w:r w:rsidRPr="002E7DB0">
              <w:rPr>
                <w:color w:val="000000"/>
                <w:sz w:val="24"/>
                <w:szCs w:val="24"/>
              </w:rPr>
              <w:t>1 Dokumen</w:t>
            </w:r>
          </w:p>
        </w:tc>
      </w:tr>
      <w:tr w:rsidR="0037791B" w:rsidRPr="002E7DB0" w:rsidTr="0037791B">
        <w:trPr>
          <w:trHeight w:val="430"/>
        </w:trPr>
        <w:tc>
          <w:tcPr>
            <w:tcW w:w="516" w:type="dxa"/>
            <w:vMerge/>
            <w:tcBorders>
              <w:left w:val="single" w:sz="8" w:space="0" w:color="auto"/>
              <w:right w:val="single" w:sz="8" w:space="0" w:color="auto"/>
            </w:tcBorders>
            <w:shd w:val="clear" w:color="auto" w:fill="auto"/>
            <w:noWrap/>
            <w:hideMark/>
          </w:tcPr>
          <w:p w:rsidR="0037791B" w:rsidRPr="00AE457C" w:rsidRDefault="0037791B" w:rsidP="008B261E">
            <w:pPr>
              <w:jc w:val="center"/>
              <w:rPr>
                <w:color w:val="000000"/>
                <w:sz w:val="24"/>
                <w:szCs w:val="24"/>
                <w:lang w:val="id-ID"/>
              </w:rPr>
            </w:pPr>
          </w:p>
        </w:tc>
        <w:tc>
          <w:tcPr>
            <w:tcW w:w="2469" w:type="dxa"/>
            <w:vMerge/>
            <w:tcBorders>
              <w:left w:val="nil"/>
              <w:right w:val="single" w:sz="8" w:space="0" w:color="000000"/>
            </w:tcBorders>
            <w:shd w:val="clear" w:color="auto" w:fill="auto"/>
            <w:hideMark/>
          </w:tcPr>
          <w:p w:rsidR="0037791B" w:rsidRPr="002E7DB0" w:rsidRDefault="0037791B"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auto" w:fill="auto"/>
            <w:hideMark/>
          </w:tcPr>
          <w:p w:rsidR="0037791B" w:rsidRPr="0037791B" w:rsidRDefault="0037791B" w:rsidP="008B261E">
            <w:pPr>
              <w:rPr>
                <w:color w:val="000000"/>
                <w:sz w:val="24"/>
                <w:szCs w:val="24"/>
                <w:lang w:val="id-ID"/>
              </w:rPr>
            </w:pPr>
            <w:r>
              <w:rPr>
                <w:color w:val="000000"/>
                <w:sz w:val="24"/>
                <w:szCs w:val="24"/>
                <w:lang w:val="id-ID"/>
              </w:rPr>
              <w:t>Laporan Standar Pelayanan Minimal (SPM) Penataan Ruang</w:t>
            </w:r>
          </w:p>
        </w:tc>
        <w:tc>
          <w:tcPr>
            <w:tcW w:w="1600" w:type="dxa"/>
            <w:tcBorders>
              <w:top w:val="single" w:sz="8" w:space="0" w:color="auto"/>
              <w:left w:val="nil"/>
              <w:bottom w:val="single" w:sz="8" w:space="0" w:color="auto"/>
              <w:right w:val="single" w:sz="8" w:space="0" w:color="000000"/>
            </w:tcBorders>
            <w:shd w:val="clear" w:color="auto" w:fill="auto"/>
            <w:noWrap/>
            <w:hideMark/>
          </w:tcPr>
          <w:p w:rsidR="0037791B" w:rsidRPr="002E7DB0" w:rsidRDefault="0037791B" w:rsidP="0037791B">
            <w:pPr>
              <w:jc w:val="center"/>
              <w:rPr>
                <w:color w:val="000000"/>
                <w:sz w:val="24"/>
                <w:szCs w:val="24"/>
              </w:rPr>
            </w:pPr>
            <w:r w:rsidRPr="002E7DB0">
              <w:rPr>
                <w:color w:val="000000"/>
                <w:sz w:val="24"/>
                <w:szCs w:val="24"/>
              </w:rPr>
              <w:t>1 Dokumen</w:t>
            </w:r>
          </w:p>
        </w:tc>
        <w:tc>
          <w:tcPr>
            <w:tcW w:w="1870" w:type="dxa"/>
            <w:tcBorders>
              <w:top w:val="single" w:sz="8" w:space="0" w:color="auto"/>
              <w:left w:val="nil"/>
              <w:bottom w:val="single" w:sz="8" w:space="0" w:color="auto"/>
              <w:right w:val="single" w:sz="8" w:space="0" w:color="000000"/>
            </w:tcBorders>
            <w:shd w:val="clear" w:color="auto" w:fill="auto"/>
            <w:noWrap/>
            <w:hideMark/>
          </w:tcPr>
          <w:p w:rsidR="0037791B" w:rsidRPr="002E7DB0" w:rsidRDefault="0037791B" w:rsidP="0037791B">
            <w:pPr>
              <w:jc w:val="center"/>
              <w:rPr>
                <w:color w:val="000000"/>
                <w:sz w:val="24"/>
                <w:szCs w:val="24"/>
              </w:rPr>
            </w:pPr>
            <w:r w:rsidRPr="002E7DB0">
              <w:rPr>
                <w:color w:val="000000"/>
                <w:sz w:val="24"/>
                <w:szCs w:val="24"/>
              </w:rPr>
              <w:t>1 Dokumen</w:t>
            </w:r>
          </w:p>
        </w:tc>
      </w:tr>
      <w:tr w:rsidR="0037791B" w:rsidRPr="002E7DB0" w:rsidTr="0037791B">
        <w:trPr>
          <w:trHeight w:val="430"/>
        </w:trPr>
        <w:tc>
          <w:tcPr>
            <w:tcW w:w="516" w:type="dxa"/>
            <w:vMerge/>
            <w:tcBorders>
              <w:left w:val="single" w:sz="8" w:space="0" w:color="auto"/>
              <w:bottom w:val="nil"/>
              <w:right w:val="single" w:sz="8" w:space="0" w:color="auto"/>
            </w:tcBorders>
            <w:shd w:val="clear" w:color="auto" w:fill="auto"/>
            <w:noWrap/>
            <w:hideMark/>
          </w:tcPr>
          <w:p w:rsidR="0037791B" w:rsidRPr="00AE457C" w:rsidRDefault="0037791B" w:rsidP="008B261E">
            <w:pPr>
              <w:jc w:val="center"/>
              <w:rPr>
                <w:color w:val="000000"/>
                <w:sz w:val="24"/>
                <w:szCs w:val="24"/>
                <w:lang w:val="id-ID"/>
              </w:rPr>
            </w:pPr>
          </w:p>
        </w:tc>
        <w:tc>
          <w:tcPr>
            <w:tcW w:w="2469" w:type="dxa"/>
            <w:vMerge/>
            <w:tcBorders>
              <w:left w:val="nil"/>
              <w:bottom w:val="nil"/>
              <w:right w:val="single" w:sz="8" w:space="0" w:color="000000"/>
            </w:tcBorders>
            <w:shd w:val="clear" w:color="auto" w:fill="auto"/>
            <w:hideMark/>
          </w:tcPr>
          <w:p w:rsidR="0037791B" w:rsidRPr="002E7DB0" w:rsidRDefault="0037791B"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auto" w:fill="auto"/>
            <w:hideMark/>
          </w:tcPr>
          <w:p w:rsidR="0037791B" w:rsidRPr="0037791B" w:rsidRDefault="0037791B" w:rsidP="008B261E">
            <w:pPr>
              <w:rPr>
                <w:color w:val="000000"/>
                <w:sz w:val="24"/>
                <w:szCs w:val="24"/>
                <w:lang w:val="id-ID"/>
              </w:rPr>
            </w:pPr>
            <w:r>
              <w:rPr>
                <w:color w:val="000000"/>
                <w:sz w:val="24"/>
                <w:szCs w:val="24"/>
                <w:lang w:val="id-ID"/>
              </w:rPr>
              <w:t>Laporan Penerapan Norma Standar Prosedur dan Kriteria (NSPK) Penataan Ruang.</w:t>
            </w:r>
          </w:p>
        </w:tc>
        <w:tc>
          <w:tcPr>
            <w:tcW w:w="1600" w:type="dxa"/>
            <w:tcBorders>
              <w:top w:val="single" w:sz="8" w:space="0" w:color="auto"/>
              <w:left w:val="nil"/>
              <w:bottom w:val="single" w:sz="8" w:space="0" w:color="auto"/>
              <w:right w:val="single" w:sz="8" w:space="0" w:color="000000"/>
            </w:tcBorders>
            <w:shd w:val="clear" w:color="auto" w:fill="auto"/>
            <w:noWrap/>
            <w:hideMark/>
          </w:tcPr>
          <w:p w:rsidR="0037791B" w:rsidRPr="002E7DB0" w:rsidRDefault="0037791B" w:rsidP="0037791B">
            <w:pPr>
              <w:jc w:val="center"/>
              <w:rPr>
                <w:color w:val="000000"/>
                <w:sz w:val="24"/>
                <w:szCs w:val="24"/>
              </w:rPr>
            </w:pPr>
            <w:r w:rsidRPr="002E7DB0">
              <w:rPr>
                <w:color w:val="000000"/>
                <w:sz w:val="24"/>
                <w:szCs w:val="24"/>
              </w:rPr>
              <w:t>1 Dokumen</w:t>
            </w:r>
          </w:p>
        </w:tc>
        <w:tc>
          <w:tcPr>
            <w:tcW w:w="1870" w:type="dxa"/>
            <w:tcBorders>
              <w:top w:val="single" w:sz="8" w:space="0" w:color="auto"/>
              <w:left w:val="nil"/>
              <w:bottom w:val="single" w:sz="8" w:space="0" w:color="auto"/>
              <w:right w:val="single" w:sz="8" w:space="0" w:color="000000"/>
            </w:tcBorders>
            <w:shd w:val="clear" w:color="auto" w:fill="auto"/>
            <w:noWrap/>
            <w:hideMark/>
          </w:tcPr>
          <w:p w:rsidR="0037791B" w:rsidRPr="002E7DB0" w:rsidRDefault="0037791B" w:rsidP="0037791B">
            <w:pPr>
              <w:jc w:val="center"/>
              <w:rPr>
                <w:color w:val="000000"/>
                <w:sz w:val="24"/>
                <w:szCs w:val="24"/>
              </w:rPr>
            </w:pPr>
            <w:r w:rsidRPr="002E7DB0">
              <w:rPr>
                <w:color w:val="000000"/>
                <w:sz w:val="24"/>
                <w:szCs w:val="24"/>
              </w:rPr>
              <w:t>1 Dokumen</w:t>
            </w:r>
          </w:p>
        </w:tc>
      </w:tr>
      <w:tr w:rsidR="0037791B" w:rsidRPr="002E7DB0" w:rsidTr="0037791B">
        <w:trPr>
          <w:trHeight w:val="430"/>
        </w:trPr>
        <w:tc>
          <w:tcPr>
            <w:tcW w:w="516" w:type="dxa"/>
            <w:tcBorders>
              <w:left w:val="single" w:sz="8" w:space="0" w:color="auto"/>
              <w:bottom w:val="nil"/>
              <w:right w:val="single" w:sz="8" w:space="0" w:color="auto"/>
            </w:tcBorders>
            <w:shd w:val="clear" w:color="auto" w:fill="auto"/>
            <w:noWrap/>
            <w:hideMark/>
          </w:tcPr>
          <w:p w:rsidR="0037791B" w:rsidRPr="00AE457C" w:rsidRDefault="0037791B" w:rsidP="008B261E">
            <w:pPr>
              <w:jc w:val="center"/>
              <w:rPr>
                <w:color w:val="000000"/>
                <w:sz w:val="24"/>
                <w:szCs w:val="24"/>
                <w:lang w:val="id-ID"/>
              </w:rPr>
            </w:pPr>
          </w:p>
        </w:tc>
        <w:tc>
          <w:tcPr>
            <w:tcW w:w="2469" w:type="dxa"/>
            <w:tcBorders>
              <w:left w:val="nil"/>
              <w:bottom w:val="nil"/>
              <w:right w:val="single" w:sz="8" w:space="0" w:color="000000"/>
            </w:tcBorders>
            <w:shd w:val="clear" w:color="auto" w:fill="auto"/>
            <w:hideMark/>
          </w:tcPr>
          <w:p w:rsidR="0037791B" w:rsidRPr="002E7DB0" w:rsidRDefault="0037791B"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auto" w:fill="auto"/>
            <w:hideMark/>
          </w:tcPr>
          <w:p w:rsidR="0037791B" w:rsidRPr="0037791B" w:rsidRDefault="0037791B" w:rsidP="008B261E">
            <w:pPr>
              <w:rPr>
                <w:color w:val="000000"/>
                <w:sz w:val="24"/>
                <w:szCs w:val="24"/>
                <w:lang w:val="id-ID"/>
              </w:rPr>
            </w:pPr>
            <w:r>
              <w:rPr>
                <w:color w:val="000000"/>
                <w:sz w:val="24"/>
                <w:szCs w:val="24"/>
                <w:lang w:val="id-ID"/>
              </w:rPr>
              <w:t>Neraca Penatagunaan Tanah</w:t>
            </w:r>
          </w:p>
        </w:tc>
        <w:tc>
          <w:tcPr>
            <w:tcW w:w="1600" w:type="dxa"/>
            <w:tcBorders>
              <w:top w:val="single" w:sz="8" w:space="0" w:color="auto"/>
              <w:left w:val="nil"/>
              <w:bottom w:val="single" w:sz="8" w:space="0" w:color="auto"/>
              <w:right w:val="single" w:sz="8" w:space="0" w:color="000000"/>
            </w:tcBorders>
            <w:shd w:val="clear" w:color="auto" w:fill="auto"/>
            <w:noWrap/>
            <w:hideMark/>
          </w:tcPr>
          <w:p w:rsidR="0037791B" w:rsidRPr="002E7DB0" w:rsidRDefault="0037791B" w:rsidP="0037791B">
            <w:pPr>
              <w:jc w:val="center"/>
              <w:rPr>
                <w:color w:val="000000"/>
                <w:sz w:val="24"/>
                <w:szCs w:val="24"/>
              </w:rPr>
            </w:pPr>
            <w:r w:rsidRPr="002E7DB0">
              <w:rPr>
                <w:color w:val="000000"/>
                <w:sz w:val="24"/>
                <w:szCs w:val="24"/>
              </w:rPr>
              <w:t>1 Dokumen</w:t>
            </w:r>
          </w:p>
        </w:tc>
        <w:tc>
          <w:tcPr>
            <w:tcW w:w="1870" w:type="dxa"/>
            <w:tcBorders>
              <w:top w:val="single" w:sz="8" w:space="0" w:color="auto"/>
              <w:left w:val="nil"/>
              <w:bottom w:val="single" w:sz="8" w:space="0" w:color="auto"/>
              <w:right w:val="single" w:sz="8" w:space="0" w:color="000000"/>
            </w:tcBorders>
            <w:shd w:val="clear" w:color="auto" w:fill="auto"/>
            <w:noWrap/>
            <w:hideMark/>
          </w:tcPr>
          <w:p w:rsidR="0037791B" w:rsidRPr="002E7DB0" w:rsidRDefault="0037791B" w:rsidP="0037791B">
            <w:pPr>
              <w:jc w:val="center"/>
              <w:rPr>
                <w:color w:val="000000"/>
                <w:sz w:val="24"/>
                <w:szCs w:val="24"/>
              </w:rPr>
            </w:pPr>
            <w:r w:rsidRPr="002E7DB0">
              <w:rPr>
                <w:color w:val="000000"/>
                <w:sz w:val="24"/>
                <w:szCs w:val="24"/>
              </w:rPr>
              <w:t>1 Dokumen</w:t>
            </w:r>
          </w:p>
        </w:tc>
      </w:tr>
      <w:tr w:rsidR="008B261E" w:rsidRPr="002E7DB0" w:rsidTr="002E7DB0">
        <w:trPr>
          <w:trHeight w:val="340"/>
        </w:trPr>
        <w:tc>
          <w:tcPr>
            <w:tcW w:w="516" w:type="dxa"/>
            <w:tcBorders>
              <w:top w:val="nil"/>
              <w:left w:val="single" w:sz="8" w:space="0" w:color="auto"/>
              <w:bottom w:val="single" w:sz="8" w:space="0" w:color="auto"/>
              <w:right w:val="single" w:sz="8" w:space="0" w:color="auto"/>
            </w:tcBorders>
            <w:shd w:val="clear" w:color="000000" w:fill="FFFFFF"/>
            <w:noWrap/>
            <w:hideMark/>
          </w:tcPr>
          <w:p w:rsidR="008B261E" w:rsidRPr="002E7DB0" w:rsidRDefault="008B261E" w:rsidP="008B261E">
            <w:pPr>
              <w:rPr>
                <w:color w:val="000000"/>
                <w:sz w:val="24"/>
                <w:szCs w:val="24"/>
              </w:rPr>
            </w:pPr>
            <w:r w:rsidRPr="002E7DB0">
              <w:rPr>
                <w:color w:val="000000"/>
                <w:sz w:val="24"/>
                <w:szCs w:val="24"/>
              </w:rPr>
              <w:t> </w:t>
            </w:r>
          </w:p>
        </w:tc>
        <w:tc>
          <w:tcPr>
            <w:tcW w:w="2469" w:type="dxa"/>
            <w:tcBorders>
              <w:top w:val="nil"/>
              <w:left w:val="nil"/>
              <w:bottom w:val="single" w:sz="8" w:space="0" w:color="auto"/>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 </w:t>
            </w: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2E7DB0" w:rsidRDefault="0037791B" w:rsidP="008B261E">
            <w:pPr>
              <w:rPr>
                <w:color w:val="000000"/>
                <w:sz w:val="24"/>
                <w:szCs w:val="24"/>
              </w:rPr>
            </w:pPr>
            <w:r>
              <w:rPr>
                <w:color w:val="000000"/>
                <w:sz w:val="24"/>
                <w:szCs w:val="24"/>
                <w:lang w:val="id-ID"/>
              </w:rPr>
              <w:t>Kajian Perangkat Pengendalian Penataan Ruang</w:t>
            </w:r>
            <w:r w:rsidR="008B261E" w:rsidRPr="002E7DB0">
              <w:rPr>
                <w:color w:val="000000"/>
                <w:sz w:val="24"/>
                <w:szCs w:val="24"/>
              </w:rPr>
              <w:t>.</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1 Dokumen</w:t>
            </w:r>
          </w:p>
        </w:tc>
        <w:tc>
          <w:tcPr>
            <w:tcW w:w="187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1 Dokumen</w:t>
            </w:r>
          </w:p>
        </w:tc>
      </w:tr>
      <w:tr w:rsidR="008B261E" w:rsidRPr="002E7DB0" w:rsidTr="002E7DB0">
        <w:trPr>
          <w:trHeight w:val="358"/>
        </w:trPr>
        <w:tc>
          <w:tcPr>
            <w:tcW w:w="516" w:type="dxa"/>
            <w:tcBorders>
              <w:top w:val="nil"/>
              <w:left w:val="single" w:sz="8" w:space="0" w:color="auto"/>
              <w:bottom w:val="nil"/>
              <w:right w:val="single" w:sz="8" w:space="0" w:color="auto"/>
            </w:tcBorders>
            <w:shd w:val="clear" w:color="auto" w:fill="auto"/>
            <w:noWrap/>
            <w:hideMark/>
          </w:tcPr>
          <w:p w:rsidR="008B261E" w:rsidRPr="002E7DB0" w:rsidRDefault="000105C4" w:rsidP="008B261E">
            <w:pPr>
              <w:jc w:val="center"/>
              <w:rPr>
                <w:color w:val="000000"/>
                <w:sz w:val="24"/>
                <w:szCs w:val="24"/>
              </w:rPr>
            </w:pPr>
            <w:r>
              <w:rPr>
                <w:color w:val="000000"/>
                <w:sz w:val="24"/>
                <w:szCs w:val="24"/>
              </w:rPr>
              <w:t>2</w:t>
            </w:r>
            <w:r w:rsidR="008B261E" w:rsidRPr="002E7DB0">
              <w:rPr>
                <w:color w:val="000000"/>
                <w:sz w:val="24"/>
                <w:szCs w:val="24"/>
              </w:rPr>
              <w:t>.3</w:t>
            </w:r>
          </w:p>
        </w:tc>
        <w:tc>
          <w:tcPr>
            <w:tcW w:w="2469"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8B261E" w:rsidRPr="002E7DB0" w:rsidRDefault="008B261E" w:rsidP="008B261E">
            <w:pPr>
              <w:rPr>
                <w:color w:val="000000"/>
                <w:sz w:val="24"/>
                <w:szCs w:val="24"/>
              </w:rPr>
            </w:pPr>
            <w:r w:rsidRPr="002E7DB0">
              <w:rPr>
                <w:color w:val="000000"/>
                <w:sz w:val="24"/>
                <w:szCs w:val="24"/>
              </w:rPr>
              <w:t>Kegiatan Pengelolaan Data dan Informasi Tata Ruang</w:t>
            </w:r>
          </w:p>
        </w:tc>
        <w:tc>
          <w:tcPr>
            <w:tcW w:w="3460" w:type="dxa"/>
            <w:tcBorders>
              <w:top w:val="single" w:sz="8" w:space="0" w:color="auto"/>
              <w:left w:val="nil"/>
              <w:bottom w:val="single" w:sz="8" w:space="0" w:color="auto"/>
              <w:right w:val="single" w:sz="8" w:space="0" w:color="000000"/>
            </w:tcBorders>
            <w:shd w:val="clear" w:color="auto" w:fill="auto"/>
            <w:hideMark/>
          </w:tcPr>
          <w:p w:rsidR="008B261E" w:rsidRPr="0037791B" w:rsidRDefault="0037791B" w:rsidP="008B261E">
            <w:pPr>
              <w:rPr>
                <w:color w:val="000000"/>
                <w:sz w:val="24"/>
                <w:szCs w:val="24"/>
                <w:lang w:val="id-ID"/>
              </w:rPr>
            </w:pPr>
            <w:r>
              <w:rPr>
                <w:color w:val="000000"/>
                <w:sz w:val="24"/>
                <w:szCs w:val="24"/>
                <w:lang w:val="id-ID"/>
              </w:rPr>
              <w:t>Kajian Databse Spasial Penataan Ruang</w:t>
            </w:r>
          </w:p>
        </w:tc>
        <w:tc>
          <w:tcPr>
            <w:tcW w:w="1600" w:type="dxa"/>
            <w:tcBorders>
              <w:top w:val="single" w:sz="8" w:space="0" w:color="auto"/>
              <w:left w:val="nil"/>
              <w:bottom w:val="single" w:sz="8" w:space="0" w:color="auto"/>
              <w:right w:val="single" w:sz="8" w:space="0" w:color="000000"/>
            </w:tcBorders>
            <w:shd w:val="clear" w:color="auto" w:fill="auto"/>
            <w:noWrap/>
            <w:hideMark/>
          </w:tcPr>
          <w:p w:rsidR="008B261E" w:rsidRPr="002E7DB0" w:rsidRDefault="008B261E" w:rsidP="008B261E">
            <w:pPr>
              <w:jc w:val="center"/>
              <w:rPr>
                <w:color w:val="000000"/>
                <w:sz w:val="24"/>
                <w:szCs w:val="24"/>
              </w:rPr>
            </w:pPr>
            <w:r w:rsidRPr="002E7DB0">
              <w:rPr>
                <w:color w:val="000000"/>
                <w:sz w:val="24"/>
                <w:szCs w:val="24"/>
              </w:rPr>
              <w:t>1 Dokumen</w:t>
            </w:r>
          </w:p>
        </w:tc>
        <w:tc>
          <w:tcPr>
            <w:tcW w:w="1870" w:type="dxa"/>
            <w:tcBorders>
              <w:top w:val="single" w:sz="8" w:space="0" w:color="auto"/>
              <w:left w:val="nil"/>
              <w:bottom w:val="single" w:sz="8" w:space="0" w:color="auto"/>
              <w:right w:val="single" w:sz="8" w:space="0" w:color="000000"/>
            </w:tcBorders>
            <w:shd w:val="clear" w:color="auto" w:fill="auto"/>
            <w:noWrap/>
            <w:hideMark/>
          </w:tcPr>
          <w:p w:rsidR="008B261E" w:rsidRPr="002E7DB0" w:rsidRDefault="008B261E" w:rsidP="008B261E">
            <w:pPr>
              <w:jc w:val="center"/>
              <w:rPr>
                <w:color w:val="000000"/>
                <w:sz w:val="24"/>
                <w:szCs w:val="24"/>
              </w:rPr>
            </w:pPr>
            <w:r w:rsidRPr="002E7DB0">
              <w:rPr>
                <w:color w:val="000000"/>
                <w:sz w:val="24"/>
                <w:szCs w:val="24"/>
              </w:rPr>
              <w:t>1 Dokumen</w:t>
            </w:r>
          </w:p>
        </w:tc>
      </w:tr>
      <w:tr w:rsidR="008B261E" w:rsidRPr="002E7DB0" w:rsidTr="002E7DB0">
        <w:trPr>
          <w:trHeight w:val="300"/>
        </w:trPr>
        <w:tc>
          <w:tcPr>
            <w:tcW w:w="516" w:type="dxa"/>
            <w:tcBorders>
              <w:top w:val="nil"/>
              <w:left w:val="single" w:sz="8" w:space="0" w:color="auto"/>
              <w:bottom w:val="single" w:sz="8" w:space="0" w:color="auto"/>
              <w:right w:val="single" w:sz="8" w:space="0" w:color="auto"/>
            </w:tcBorders>
            <w:shd w:val="clear" w:color="000000" w:fill="FFFFFF"/>
            <w:noWrap/>
            <w:hideMark/>
          </w:tcPr>
          <w:p w:rsidR="008B261E" w:rsidRPr="002E7DB0" w:rsidRDefault="008B261E" w:rsidP="008B261E">
            <w:pPr>
              <w:rPr>
                <w:color w:val="000000"/>
                <w:sz w:val="24"/>
                <w:szCs w:val="24"/>
              </w:rPr>
            </w:pPr>
            <w:r w:rsidRPr="002E7DB0">
              <w:rPr>
                <w:color w:val="000000"/>
                <w:sz w:val="24"/>
                <w:szCs w:val="24"/>
              </w:rPr>
              <w:t> </w:t>
            </w:r>
          </w:p>
        </w:tc>
        <w:tc>
          <w:tcPr>
            <w:tcW w:w="2469" w:type="dxa"/>
            <w:vMerge/>
            <w:tcBorders>
              <w:top w:val="nil"/>
              <w:left w:val="single" w:sz="8" w:space="0" w:color="auto"/>
              <w:bottom w:val="single" w:sz="8" w:space="0" w:color="auto"/>
              <w:right w:val="single" w:sz="8" w:space="0" w:color="auto"/>
            </w:tcBorders>
            <w:vAlign w:val="center"/>
            <w:hideMark/>
          </w:tcPr>
          <w:p w:rsidR="008B261E" w:rsidRPr="002E7DB0" w:rsidRDefault="008B261E"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37791B" w:rsidRDefault="0037791B" w:rsidP="008B261E">
            <w:pPr>
              <w:rPr>
                <w:color w:val="000000"/>
                <w:sz w:val="24"/>
                <w:szCs w:val="24"/>
                <w:lang w:val="id-ID"/>
              </w:rPr>
            </w:pPr>
            <w:r>
              <w:rPr>
                <w:color w:val="000000"/>
                <w:sz w:val="24"/>
                <w:szCs w:val="24"/>
                <w:lang w:val="id-ID"/>
              </w:rPr>
              <w:t>Updating Peta Ruang Terbuka Hijau (RTH).</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37791B" w:rsidRDefault="0037791B" w:rsidP="008B261E">
            <w:pPr>
              <w:jc w:val="center"/>
              <w:rPr>
                <w:color w:val="000000"/>
                <w:sz w:val="24"/>
                <w:szCs w:val="24"/>
                <w:lang w:val="id-ID"/>
              </w:rPr>
            </w:pPr>
            <w:r>
              <w:rPr>
                <w:color w:val="000000"/>
                <w:sz w:val="24"/>
                <w:szCs w:val="24"/>
                <w:lang w:val="id-ID"/>
              </w:rPr>
              <w:t>1 Dokumen</w:t>
            </w:r>
          </w:p>
        </w:tc>
        <w:tc>
          <w:tcPr>
            <w:tcW w:w="187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37791B" w:rsidP="008B261E">
            <w:pPr>
              <w:jc w:val="center"/>
              <w:rPr>
                <w:color w:val="000000"/>
                <w:sz w:val="24"/>
                <w:szCs w:val="24"/>
              </w:rPr>
            </w:pPr>
            <w:r>
              <w:rPr>
                <w:color w:val="000000"/>
                <w:sz w:val="24"/>
                <w:szCs w:val="24"/>
                <w:lang w:val="id-ID"/>
              </w:rPr>
              <w:t>1</w:t>
            </w:r>
            <w:r w:rsidR="008B261E" w:rsidRPr="002E7DB0">
              <w:rPr>
                <w:color w:val="000000"/>
                <w:sz w:val="24"/>
                <w:szCs w:val="24"/>
              </w:rPr>
              <w:t xml:space="preserve"> dokumen</w:t>
            </w:r>
          </w:p>
        </w:tc>
      </w:tr>
    </w:tbl>
    <w:p w:rsidR="008B261E" w:rsidRDefault="008B261E" w:rsidP="008B261E">
      <w:pPr>
        <w:pStyle w:val="ListParagraph"/>
        <w:spacing w:line="360" w:lineRule="auto"/>
        <w:ind w:left="1134"/>
        <w:jc w:val="both"/>
        <w:rPr>
          <w:sz w:val="24"/>
          <w:szCs w:val="24"/>
          <w:lang w:val="id-ID"/>
        </w:rPr>
      </w:pPr>
    </w:p>
    <w:p w:rsidR="00EC5471" w:rsidRPr="00EC5471" w:rsidRDefault="00EC5471" w:rsidP="008B261E">
      <w:pPr>
        <w:pStyle w:val="ListParagraph"/>
        <w:spacing w:line="360" w:lineRule="auto"/>
        <w:ind w:left="1134"/>
        <w:jc w:val="both"/>
        <w:rPr>
          <w:sz w:val="24"/>
          <w:szCs w:val="24"/>
          <w:lang w:val="id-ID"/>
        </w:rPr>
      </w:pPr>
    </w:p>
    <w:p w:rsidR="00D413F8" w:rsidRPr="00AD78D9" w:rsidRDefault="00D413F8" w:rsidP="000F0844">
      <w:pPr>
        <w:pStyle w:val="ListParagraph"/>
        <w:numPr>
          <w:ilvl w:val="6"/>
          <w:numId w:val="24"/>
        </w:numPr>
        <w:tabs>
          <w:tab w:val="clear" w:pos="5040"/>
        </w:tabs>
        <w:spacing w:line="360" w:lineRule="auto"/>
        <w:ind w:left="1134" w:hanging="425"/>
        <w:jc w:val="both"/>
        <w:rPr>
          <w:sz w:val="24"/>
          <w:lang w:val="sv-SE"/>
        </w:rPr>
      </w:pPr>
      <w:r w:rsidRPr="00AD78D9">
        <w:rPr>
          <w:sz w:val="24"/>
          <w:lang w:val="sv-SE"/>
        </w:rPr>
        <w:lastRenderedPageBreak/>
        <w:t xml:space="preserve">Sasaran </w:t>
      </w:r>
      <w:r w:rsidR="000F09ED" w:rsidRPr="000105C4">
        <w:rPr>
          <w:b/>
          <w:sz w:val="24"/>
          <w:lang w:val="sv-SE"/>
        </w:rPr>
        <w:t xml:space="preserve">Tertib </w:t>
      </w:r>
      <w:r w:rsidR="000105C4" w:rsidRPr="000105C4">
        <w:rPr>
          <w:b/>
          <w:sz w:val="24"/>
          <w:lang w:val="sv-SE"/>
        </w:rPr>
        <w:t>Administrasi Pertanahan Meningkat</w:t>
      </w:r>
      <w:r w:rsidR="000105C4" w:rsidRPr="00AD78D9">
        <w:rPr>
          <w:sz w:val="24"/>
          <w:lang w:val="sv-SE"/>
        </w:rPr>
        <w:t xml:space="preserve"> </w:t>
      </w:r>
      <w:r w:rsidRPr="00AD78D9">
        <w:rPr>
          <w:sz w:val="24"/>
        </w:rPr>
        <w:t>didukung oleh program</w:t>
      </w:r>
      <w:r w:rsidR="00D213A1" w:rsidRPr="00AD78D9">
        <w:rPr>
          <w:sz w:val="24"/>
        </w:rPr>
        <w:t xml:space="preserve"> </w:t>
      </w:r>
      <w:r w:rsidRPr="00AD78D9">
        <w:rPr>
          <w:sz w:val="24"/>
        </w:rPr>
        <w:t>:</w:t>
      </w:r>
    </w:p>
    <w:p w:rsidR="00801846" w:rsidRDefault="000F09ED" w:rsidP="008B261E">
      <w:pPr>
        <w:pStyle w:val="ListParagraph"/>
        <w:spacing w:after="120" w:line="360" w:lineRule="auto"/>
        <w:ind w:left="1134"/>
        <w:jc w:val="both"/>
        <w:rPr>
          <w:sz w:val="24"/>
        </w:rPr>
      </w:pPr>
      <w:r w:rsidRPr="00AD78D9">
        <w:rPr>
          <w:sz w:val="24"/>
          <w:lang w:val="id-ID"/>
        </w:rPr>
        <w:t xml:space="preserve">Pengelolaan </w:t>
      </w:r>
      <w:r w:rsidRPr="008B261E">
        <w:rPr>
          <w:sz w:val="24"/>
          <w:lang w:val="id-ID"/>
        </w:rPr>
        <w:t>Pertanahan</w:t>
      </w:r>
      <w:r w:rsidR="008B261E" w:rsidRPr="008B261E">
        <w:rPr>
          <w:sz w:val="24"/>
        </w:rPr>
        <w:t xml:space="preserve"> sebagaimana tabel </w:t>
      </w:r>
      <w:r w:rsidR="008B261E">
        <w:rPr>
          <w:sz w:val="24"/>
        </w:rPr>
        <w:t>4.c sebagai berikut :</w:t>
      </w:r>
    </w:p>
    <w:p w:rsidR="002E7DB0" w:rsidRDefault="008B261E" w:rsidP="008B261E">
      <w:pPr>
        <w:pStyle w:val="ListParagraph"/>
        <w:spacing w:after="120" w:line="360" w:lineRule="auto"/>
        <w:ind w:left="0"/>
        <w:jc w:val="both"/>
        <w:rPr>
          <w:sz w:val="24"/>
        </w:rPr>
      </w:pPr>
      <w:r>
        <w:rPr>
          <w:b/>
          <w:sz w:val="24"/>
        </w:rPr>
        <w:t>T</w:t>
      </w:r>
      <w:r w:rsidRPr="008B261E">
        <w:rPr>
          <w:b/>
          <w:sz w:val="24"/>
        </w:rPr>
        <w:t>abel 4c</w:t>
      </w:r>
      <w:r>
        <w:rPr>
          <w:b/>
          <w:sz w:val="24"/>
        </w:rPr>
        <w:t xml:space="preserve">. </w:t>
      </w:r>
      <w:r w:rsidRPr="008B261E">
        <w:rPr>
          <w:sz w:val="24"/>
        </w:rPr>
        <w:t>Program Pengelolaan Pertanahan</w:t>
      </w:r>
    </w:p>
    <w:tbl>
      <w:tblPr>
        <w:tblW w:w="10095" w:type="dxa"/>
        <w:tblInd w:w="93" w:type="dxa"/>
        <w:tblLook w:val="04A0"/>
      </w:tblPr>
      <w:tblGrid>
        <w:gridCol w:w="516"/>
        <w:gridCol w:w="950"/>
        <w:gridCol w:w="924"/>
        <w:gridCol w:w="595"/>
        <w:gridCol w:w="3460"/>
        <w:gridCol w:w="1760"/>
        <w:gridCol w:w="1890"/>
      </w:tblGrid>
      <w:tr w:rsidR="00112842" w:rsidRPr="003C7DDF" w:rsidTr="002E7DB0">
        <w:trPr>
          <w:trHeight w:val="315"/>
          <w:tblHeader/>
        </w:trPr>
        <w:tc>
          <w:tcPr>
            <w:tcW w:w="51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112842" w:rsidRPr="002E7DB0" w:rsidRDefault="00112842" w:rsidP="000C1312">
            <w:pPr>
              <w:jc w:val="center"/>
              <w:rPr>
                <w:b/>
                <w:bCs/>
                <w:color w:val="000000"/>
                <w:sz w:val="24"/>
                <w:szCs w:val="24"/>
              </w:rPr>
            </w:pPr>
            <w:r w:rsidRPr="002E7DB0">
              <w:rPr>
                <w:b/>
                <w:bCs/>
                <w:color w:val="000000"/>
                <w:sz w:val="24"/>
                <w:szCs w:val="24"/>
              </w:rPr>
              <w:t>No</w:t>
            </w:r>
          </w:p>
        </w:tc>
        <w:tc>
          <w:tcPr>
            <w:tcW w:w="2469" w:type="dxa"/>
            <w:gridSpan w:val="3"/>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112842" w:rsidRPr="002E7DB0" w:rsidRDefault="00112842" w:rsidP="000C1312">
            <w:pPr>
              <w:jc w:val="center"/>
              <w:rPr>
                <w:b/>
                <w:bCs/>
                <w:color w:val="000000"/>
                <w:sz w:val="24"/>
                <w:szCs w:val="24"/>
              </w:rPr>
            </w:pPr>
            <w:r w:rsidRPr="002E7DB0">
              <w:rPr>
                <w:b/>
                <w:bCs/>
                <w:color w:val="000000"/>
                <w:sz w:val="24"/>
                <w:szCs w:val="24"/>
              </w:rPr>
              <w:t>Program/Kegiatan</w:t>
            </w:r>
          </w:p>
        </w:tc>
        <w:tc>
          <w:tcPr>
            <w:tcW w:w="3460" w:type="dxa"/>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112842" w:rsidRPr="002E7DB0" w:rsidRDefault="00112842" w:rsidP="000C1312">
            <w:pPr>
              <w:jc w:val="center"/>
              <w:rPr>
                <w:b/>
                <w:bCs/>
                <w:color w:val="000000"/>
                <w:sz w:val="24"/>
                <w:szCs w:val="24"/>
              </w:rPr>
            </w:pPr>
            <w:r w:rsidRPr="002E7DB0">
              <w:rPr>
                <w:b/>
                <w:bCs/>
                <w:color w:val="000000"/>
                <w:sz w:val="24"/>
                <w:szCs w:val="24"/>
              </w:rPr>
              <w:t>Tolok Ukur Program/Kegiatan</w:t>
            </w:r>
          </w:p>
        </w:tc>
        <w:tc>
          <w:tcPr>
            <w:tcW w:w="3650" w:type="dxa"/>
            <w:gridSpan w:val="2"/>
            <w:tcBorders>
              <w:top w:val="single" w:sz="8" w:space="0" w:color="auto"/>
              <w:left w:val="nil"/>
              <w:bottom w:val="single" w:sz="8" w:space="0" w:color="auto"/>
              <w:right w:val="single" w:sz="8" w:space="0" w:color="000000"/>
            </w:tcBorders>
            <w:shd w:val="clear" w:color="000000" w:fill="D9D9D9"/>
            <w:vAlign w:val="center"/>
            <w:hideMark/>
          </w:tcPr>
          <w:p w:rsidR="00112842" w:rsidRPr="002E7DB0" w:rsidRDefault="00112842" w:rsidP="000C1312">
            <w:pPr>
              <w:jc w:val="center"/>
              <w:rPr>
                <w:b/>
                <w:bCs/>
                <w:color w:val="000000"/>
                <w:sz w:val="24"/>
                <w:szCs w:val="24"/>
              </w:rPr>
            </w:pPr>
            <w:r w:rsidRPr="002E7DB0">
              <w:rPr>
                <w:b/>
                <w:bCs/>
                <w:color w:val="000000"/>
                <w:sz w:val="24"/>
                <w:szCs w:val="24"/>
              </w:rPr>
              <w:t>Target</w:t>
            </w:r>
          </w:p>
        </w:tc>
      </w:tr>
      <w:tr w:rsidR="00112842" w:rsidRPr="003C7DDF" w:rsidTr="002E7DB0">
        <w:trPr>
          <w:trHeight w:val="315"/>
          <w:tblHeader/>
        </w:trPr>
        <w:tc>
          <w:tcPr>
            <w:tcW w:w="516" w:type="dxa"/>
            <w:vMerge/>
            <w:tcBorders>
              <w:top w:val="single" w:sz="8" w:space="0" w:color="auto"/>
              <w:left w:val="single" w:sz="8" w:space="0" w:color="auto"/>
              <w:bottom w:val="single" w:sz="8" w:space="0" w:color="000000"/>
              <w:right w:val="single" w:sz="8" w:space="0" w:color="auto"/>
            </w:tcBorders>
            <w:vAlign w:val="center"/>
            <w:hideMark/>
          </w:tcPr>
          <w:p w:rsidR="00112842" w:rsidRPr="002E7DB0" w:rsidRDefault="00112842" w:rsidP="000C1312">
            <w:pPr>
              <w:jc w:val="center"/>
              <w:rPr>
                <w:b/>
                <w:bCs/>
                <w:color w:val="000000"/>
                <w:sz w:val="24"/>
                <w:szCs w:val="24"/>
              </w:rPr>
            </w:pPr>
          </w:p>
        </w:tc>
        <w:tc>
          <w:tcPr>
            <w:tcW w:w="2469" w:type="dxa"/>
            <w:gridSpan w:val="3"/>
            <w:vMerge/>
            <w:tcBorders>
              <w:top w:val="single" w:sz="8" w:space="0" w:color="auto"/>
              <w:left w:val="single" w:sz="8" w:space="0" w:color="auto"/>
              <w:bottom w:val="single" w:sz="8" w:space="0" w:color="000000"/>
              <w:right w:val="single" w:sz="8" w:space="0" w:color="000000"/>
            </w:tcBorders>
            <w:vAlign w:val="center"/>
            <w:hideMark/>
          </w:tcPr>
          <w:p w:rsidR="00112842" w:rsidRPr="002E7DB0" w:rsidRDefault="00112842" w:rsidP="000C1312">
            <w:pPr>
              <w:jc w:val="center"/>
              <w:rPr>
                <w:b/>
                <w:bCs/>
                <w:color w:val="000000"/>
                <w:sz w:val="24"/>
                <w:szCs w:val="24"/>
              </w:rPr>
            </w:pPr>
          </w:p>
        </w:tc>
        <w:tc>
          <w:tcPr>
            <w:tcW w:w="3460" w:type="dxa"/>
            <w:vMerge/>
            <w:tcBorders>
              <w:top w:val="single" w:sz="8" w:space="0" w:color="auto"/>
              <w:left w:val="single" w:sz="8" w:space="0" w:color="auto"/>
              <w:bottom w:val="single" w:sz="8" w:space="0" w:color="000000"/>
              <w:right w:val="single" w:sz="8" w:space="0" w:color="000000"/>
            </w:tcBorders>
            <w:vAlign w:val="center"/>
            <w:hideMark/>
          </w:tcPr>
          <w:p w:rsidR="00112842" w:rsidRPr="002E7DB0" w:rsidRDefault="00112842" w:rsidP="000C1312">
            <w:pPr>
              <w:jc w:val="center"/>
              <w:rPr>
                <w:b/>
                <w:bCs/>
                <w:color w:val="000000"/>
                <w:sz w:val="24"/>
                <w:szCs w:val="24"/>
              </w:rPr>
            </w:pPr>
          </w:p>
        </w:tc>
        <w:tc>
          <w:tcPr>
            <w:tcW w:w="1760" w:type="dxa"/>
            <w:tcBorders>
              <w:top w:val="single" w:sz="8" w:space="0" w:color="auto"/>
              <w:left w:val="nil"/>
              <w:bottom w:val="single" w:sz="8" w:space="0" w:color="auto"/>
              <w:right w:val="single" w:sz="8" w:space="0" w:color="000000"/>
            </w:tcBorders>
            <w:shd w:val="clear" w:color="000000" w:fill="D9D9D9"/>
            <w:vAlign w:val="center"/>
            <w:hideMark/>
          </w:tcPr>
          <w:p w:rsidR="00112842" w:rsidRPr="002E7DB0" w:rsidRDefault="00112842" w:rsidP="000C1312">
            <w:pPr>
              <w:jc w:val="center"/>
              <w:rPr>
                <w:b/>
                <w:bCs/>
                <w:color w:val="000000"/>
                <w:sz w:val="24"/>
                <w:szCs w:val="24"/>
              </w:rPr>
            </w:pPr>
            <w:r w:rsidRPr="002E7DB0">
              <w:rPr>
                <w:b/>
                <w:bCs/>
                <w:color w:val="000000"/>
                <w:sz w:val="24"/>
                <w:szCs w:val="24"/>
              </w:rPr>
              <w:t>Murni</w:t>
            </w:r>
          </w:p>
        </w:tc>
        <w:tc>
          <w:tcPr>
            <w:tcW w:w="1890" w:type="dxa"/>
            <w:tcBorders>
              <w:top w:val="single" w:sz="8" w:space="0" w:color="auto"/>
              <w:left w:val="nil"/>
              <w:bottom w:val="single" w:sz="8" w:space="0" w:color="auto"/>
              <w:right w:val="single" w:sz="8" w:space="0" w:color="000000"/>
            </w:tcBorders>
            <w:shd w:val="clear" w:color="000000" w:fill="D9D9D9"/>
            <w:vAlign w:val="center"/>
            <w:hideMark/>
          </w:tcPr>
          <w:p w:rsidR="00112842" w:rsidRPr="002E7DB0" w:rsidRDefault="00112842" w:rsidP="000C1312">
            <w:pPr>
              <w:jc w:val="center"/>
              <w:rPr>
                <w:b/>
                <w:bCs/>
                <w:color w:val="000000"/>
                <w:sz w:val="24"/>
                <w:szCs w:val="24"/>
              </w:rPr>
            </w:pPr>
            <w:r w:rsidRPr="002E7DB0">
              <w:rPr>
                <w:b/>
                <w:bCs/>
                <w:color w:val="000000"/>
                <w:sz w:val="24"/>
                <w:szCs w:val="24"/>
              </w:rPr>
              <w:t>Perubahan</w:t>
            </w:r>
          </w:p>
        </w:tc>
      </w:tr>
      <w:tr w:rsidR="000105C4" w:rsidRPr="003C7DDF" w:rsidTr="008E731B">
        <w:trPr>
          <w:trHeight w:val="315"/>
        </w:trPr>
        <w:tc>
          <w:tcPr>
            <w:tcW w:w="516" w:type="dxa"/>
            <w:tcBorders>
              <w:top w:val="nil"/>
              <w:left w:val="single" w:sz="8" w:space="0" w:color="auto"/>
              <w:bottom w:val="single" w:sz="8" w:space="0" w:color="auto"/>
              <w:right w:val="single" w:sz="8" w:space="0" w:color="auto"/>
            </w:tcBorders>
            <w:shd w:val="clear" w:color="000000" w:fill="D9D9D9"/>
            <w:noWrap/>
            <w:hideMark/>
          </w:tcPr>
          <w:p w:rsidR="000105C4" w:rsidRPr="002E7DB0" w:rsidRDefault="000105C4" w:rsidP="008B261E">
            <w:pPr>
              <w:jc w:val="center"/>
              <w:rPr>
                <w:b/>
                <w:bCs/>
                <w:color w:val="000000"/>
                <w:sz w:val="24"/>
                <w:szCs w:val="24"/>
              </w:rPr>
            </w:pPr>
            <w:r>
              <w:rPr>
                <w:b/>
                <w:bCs/>
                <w:color w:val="000000"/>
                <w:sz w:val="24"/>
                <w:szCs w:val="24"/>
              </w:rPr>
              <w:t>1</w:t>
            </w:r>
          </w:p>
        </w:tc>
        <w:tc>
          <w:tcPr>
            <w:tcW w:w="9579" w:type="dxa"/>
            <w:gridSpan w:val="6"/>
            <w:tcBorders>
              <w:top w:val="single" w:sz="8" w:space="0" w:color="auto"/>
              <w:left w:val="nil"/>
              <w:bottom w:val="single" w:sz="8" w:space="0" w:color="auto"/>
              <w:right w:val="single" w:sz="8" w:space="0" w:color="000000"/>
            </w:tcBorders>
            <w:shd w:val="clear" w:color="000000" w:fill="D9D9D9"/>
            <w:hideMark/>
          </w:tcPr>
          <w:p w:rsidR="000105C4" w:rsidRPr="002E7DB0" w:rsidRDefault="000105C4" w:rsidP="000105C4">
            <w:pPr>
              <w:rPr>
                <w:b/>
                <w:bCs/>
                <w:color w:val="000000"/>
                <w:sz w:val="24"/>
                <w:szCs w:val="24"/>
              </w:rPr>
            </w:pPr>
            <w:r w:rsidRPr="002E7DB0">
              <w:rPr>
                <w:b/>
                <w:bCs/>
                <w:color w:val="000000"/>
                <w:sz w:val="24"/>
                <w:szCs w:val="24"/>
              </w:rPr>
              <w:t>Program Pengelolaan Pertanahan  </w:t>
            </w:r>
          </w:p>
        </w:tc>
      </w:tr>
      <w:tr w:rsidR="008B261E" w:rsidRPr="003C7DDF" w:rsidTr="008159E9">
        <w:trPr>
          <w:trHeight w:val="421"/>
        </w:trPr>
        <w:tc>
          <w:tcPr>
            <w:tcW w:w="516" w:type="dxa"/>
            <w:tcBorders>
              <w:top w:val="nil"/>
              <w:left w:val="single" w:sz="8" w:space="0" w:color="auto"/>
              <w:bottom w:val="nil"/>
              <w:right w:val="single" w:sz="8" w:space="0" w:color="auto"/>
            </w:tcBorders>
            <w:shd w:val="clear" w:color="000000" w:fill="FFFFFF"/>
            <w:noWrap/>
            <w:hideMark/>
          </w:tcPr>
          <w:p w:rsidR="008B261E" w:rsidRPr="002E7DB0" w:rsidRDefault="000105C4" w:rsidP="008B261E">
            <w:pPr>
              <w:jc w:val="center"/>
              <w:rPr>
                <w:color w:val="000000"/>
                <w:sz w:val="24"/>
                <w:szCs w:val="24"/>
              </w:rPr>
            </w:pPr>
            <w:r>
              <w:rPr>
                <w:color w:val="000000"/>
                <w:sz w:val="24"/>
                <w:szCs w:val="24"/>
              </w:rPr>
              <w:t>1</w:t>
            </w:r>
            <w:r w:rsidR="008B261E" w:rsidRPr="002E7DB0">
              <w:rPr>
                <w:color w:val="000000"/>
                <w:sz w:val="24"/>
                <w:szCs w:val="24"/>
              </w:rPr>
              <w:t>.1</w:t>
            </w:r>
          </w:p>
        </w:tc>
        <w:tc>
          <w:tcPr>
            <w:tcW w:w="2469" w:type="dxa"/>
            <w:gridSpan w:val="3"/>
            <w:tcBorders>
              <w:top w:val="single" w:sz="8" w:space="0" w:color="auto"/>
              <w:left w:val="nil"/>
              <w:bottom w:val="nil"/>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Kegiatan Inventarisasi dan Identifikasi Pertanahan.</w:t>
            </w: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Pensertifikatan aset tanah Pemerintah Kota Yogyakarta.</w:t>
            </w:r>
          </w:p>
        </w:tc>
        <w:tc>
          <w:tcPr>
            <w:tcW w:w="176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37791B" w:rsidP="008B261E">
            <w:pPr>
              <w:jc w:val="center"/>
              <w:rPr>
                <w:color w:val="000000"/>
                <w:sz w:val="24"/>
                <w:szCs w:val="24"/>
              </w:rPr>
            </w:pPr>
            <w:r>
              <w:rPr>
                <w:color w:val="000000"/>
                <w:sz w:val="24"/>
                <w:szCs w:val="24"/>
                <w:lang w:val="id-ID"/>
              </w:rPr>
              <w:t>25</w:t>
            </w:r>
            <w:r w:rsidR="008B261E" w:rsidRPr="002E7DB0">
              <w:rPr>
                <w:color w:val="000000"/>
                <w:sz w:val="24"/>
                <w:szCs w:val="24"/>
              </w:rPr>
              <w:t xml:space="preserve"> bidang</w:t>
            </w:r>
          </w:p>
        </w:tc>
        <w:tc>
          <w:tcPr>
            <w:tcW w:w="1890" w:type="dxa"/>
            <w:tcBorders>
              <w:top w:val="single" w:sz="8" w:space="0" w:color="auto"/>
              <w:left w:val="nil"/>
              <w:bottom w:val="single" w:sz="8" w:space="0" w:color="auto"/>
              <w:right w:val="single" w:sz="8" w:space="0" w:color="000000"/>
            </w:tcBorders>
            <w:shd w:val="clear" w:color="auto" w:fill="auto"/>
            <w:noWrap/>
            <w:hideMark/>
          </w:tcPr>
          <w:p w:rsidR="008B261E" w:rsidRPr="002E7DB0" w:rsidRDefault="0037791B" w:rsidP="000227F4">
            <w:pPr>
              <w:jc w:val="center"/>
              <w:rPr>
                <w:color w:val="000000"/>
                <w:sz w:val="24"/>
                <w:szCs w:val="24"/>
              </w:rPr>
            </w:pPr>
            <w:r>
              <w:rPr>
                <w:color w:val="000000"/>
                <w:sz w:val="24"/>
                <w:szCs w:val="24"/>
                <w:lang w:val="id-ID"/>
              </w:rPr>
              <w:t>2</w:t>
            </w:r>
            <w:r w:rsidR="000227F4">
              <w:rPr>
                <w:color w:val="000000"/>
                <w:sz w:val="24"/>
                <w:szCs w:val="24"/>
                <w:lang w:val="id-ID"/>
              </w:rPr>
              <w:t>5</w:t>
            </w:r>
            <w:r w:rsidR="008B261E" w:rsidRPr="002E7DB0">
              <w:rPr>
                <w:color w:val="000000"/>
                <w:sz w:val="24"/>
                <w:szCs w:val="24"/>
              </w:rPr>
              <w:t xml:space="preserve"> bidang</w:t>
            </w:r>
          </w:p>
        </w:tc>
      </w:tr>
      <w:tr w:rsidR="008B261E" w:rsidRPr="003C7DDF" w:rsidTr="008159E9">
        <w:trPr>
          <w:trHeight w:val="412"/>
        </w:trPr>
        <w:tc>
          <w:tcPr>
            <w:tcW w:w="516" w:type="dxa"/>
            <w:tcBorders>
              <w:top w:val="nil"/>
              <w:left w:val="single" w:sz="8" w:space="0" w:color="auto"/>
              <w:bottom w:val="nil"/>
              <w:right w:val="single" w:sz="8" w:space="0" w:color="auto"/>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 </w:t>
            </w:r>
          </w:p>
        </w:tc>
        <w:tc>
          <w:tcPr>
            <w:tcW w:w="950" w:type="dxa"/>
            <w:tcBorders>
              <w:top w:val="nil"/>
              <w:left w:val="nil"/>
              <w:bottom w:val="nil"/>
              <w:right w:val="nil"/>
            </w:tcBorders>
            <w:shd w:val="clear" w:color="000000" w:fill="FFFFFF"/>
            <w:hideMark/>
          </w:tcPr>
          <w:p w:rsidR="008B261E" w:rsidRPr="002E7DB0" w:rsidRDefault="008B261E" w:rsidP="008B261E">
            <w:pPr>
              <w:rPr>
                <w:color w:val="000000"/>
                <w:sz w:val="24"/>
                <w:szCs w:val="24"/>
              </w:rPr>
            </w:pPr>
            <w:r w:rsidRPr="002E7DB0">
              <w:rPr>
                <w:color w:val="000000"/>
                <w:sz w:val="24"/>
                <w:szCs w:val="24"/>
              </w:rPr>
              <w:t> </w:t>
            </w:r>
          </w:p>
        </w:tc>
        <w:tc>
          <w:tcPr>
            <w:tcW w:w="924" w:type="dxa"/>
            <w:tcBorders>
              <w:top w:val="nil"/>
              <w:left w:val="nil"/>
              <w:bottom w:val="nil"/>
              <w:right w:val="nil"/>
            </w:tcBorders>
            <w:shd w:val="clear" w:color="000000" w:fill="FFFFFF"/>
            <w:hideMark/>
          </w:tcPr>
          <w:p w:rsidR="008B261E" w:rsidRPr="002E7DB0" w:rsidRDefault="008B261E" w:rsidP="008B261E">
            <w:pPr>
              <w:rPr>
                <w:color w:val="000000"/>
                <w:sz w:val="24"/>
                <w:szCs w:val="24"/>
              </w:rPr>
            </w:pPr>
            <w:r w:rsidRPr="002E7DB0">
              <w:rPr>
                <w:color w:val="000000"/>
                <w:sz w:val="24"/>
                <w:szCs w:val="24"/>
              </w:rPr>
              <w:t> </w:t>
            </w:r>
          </w:p>
        </w:tc>
        <w:tc>
          <w:tcPr>
            <w:tcW w:w="595" w:type="dxa"/>
            <w:tcBorders>
              <w:top w:val="nil"/>
              <w:left w:val="nil"/>
              <w:bottom w:val="nil"/>
              <w:right w:val="single" w:sz="8" w:space="0" w:color="auto"/>
            </w:tcBorders>
            <w:shd w:val="clear" w:color="000000" w:fill="FFFFFF"/>
            <w:hideMark/>
          </w:tcPr>
          <w:p w:rsidR="008B261E" w:rsidRPr="002E7DB0" w:rsidRDefault="008B261E" w:rsidP="008B261E">
            <w:pPr>
              <w:rPr>
                <w:color w:val="000000"/>
                <w:sz w:val="24"/>
                <w:szCs w:val="24"/>
              </w:rPr>
            </w:pPr>
            <w:r w:rsidRPr="002E7DB0">
              <w:rPr>
                <w:color w:val="000000"/>
                <w:sz w:val="24"/>
                <w:szCs w:val="24"/>
              </w:rPr>
              <w:t> </w:t>
            </w: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37791B" w:rsidRDefault="0037791B" w:rsidP="008B261E">
            <w:pPr>
              <w:rPr>
                <w:color w:val="000000"/>
                <w:sz w:val="24"/>
                <w:szCs w:val="24"/>
                <w:lang w:val="id-ID"/>
              </w:rPr>
            </w:pPr>
            <w:r>
              <w:rPr>
                <w:color w:val="000000"/>
                <w:sz w:val="24"/>
                <w:szCs w:val="24"/>
                <w:lang w:val="id-ID"/>
              </w:rPr>
              <w:t>Pengurusan Peta Bidang Tanah</w:t>
            </w:r>
          </w:p>
        </w:tc>
        <w:tc>
          <w:tcPr>
            <w:tcW w:w="1760" w:type="dxa"/>
            <w:tcBorders>
              <w:top w:val="single" w:sz="8" w:space="0" w:color="auto"/>
              <w:left w:val="nil"/>
              <w:bottom w:val="single" w:sz="8" w:space="0" w:color="auto"/>
              <w:right w:val="single" w:sz="8" w:space="0" w:color="000000"/>
            </w:tcBorders>
            <w:shd w:val="clear" w:color="000000" w:fill="FFFFFF"/>
            <w:noWrap/>
            <w:hideMark/>
          </w:tcPr>
          <w:p w:rsidR="008B261E" w:rsidRPr="0037791B" w:rsidRDefault="0037791B" w:rsidP="008B261E">
            <w:pPr>
              <w:jc w:val="center"/>
              <w:rPr>
                <w:color w:val="000000"/>
                <w:sz w:val="24"/>
                <w:szCs w:val="24"/>
                <w:lang w:val="id-ID"/>
              </w:rPr>
            </w:pPr>
            <w:r>
              <w:rPr>
                <w:color w:val="000000"/>
                <w:sz w:val="24"/>
                <w:szCs w:val="24"/>
                <w:lang w:val="id-ID"/>
              </w:rPr>
              <w:t>15 bidang</w:t>
            </w:r>
          </w:p>
        </w:tc>
        <w:tc>
          <w:tcPr>
            <w:tcW w:w="1890" w:type="dxa"/>
            <w:tcBorders>
              <w:top w:val="single" w:sz="8" w:space="0" w:color="auto"/>
              <w:left w:val="nil"/>
              <w:bottom w:val="single" w:sz="8" w:space="0" w:color="auto"/>
              <w:right w:val="single" w:sz="8" w:space="0" w:color="000000"/>
            </w:tcBorders>
            <w:shd w:val="clear" w:color="auto" w:fill="auto"/>
            <w:noWrap/>
            <w:hideMark/>
          </w:tcPr>
          <w:p w:rsidR="008B261E" w:rsidRPr="0037791B" w:rsidRDefault="0037791B" w:rsidP="008B261E">
            <w:pPr>
              <w:jc w:val="center"/>
              <w:rPr>
                <w:color w:val="000000"/>
                <w:sz w:val="24"/>
                <w:szCs w:val="24"/>
                <w:lang w:val="id-ID"/>
              </w:rPr>
            </w:pPr>
            <w:r>
              <w:rPr>
                <w:color w:val="000000"/>
                <w:sz w:val="24"/>
                <w:szCs w:val="24"/>
                <w:lang w:val="id-ID"/>
              </w:rPr>
              <w:t>5 bidang</w:t>
            </w:r>
          </w:p>
        </w:tc>
      </w:tr>
      <w:tr w:rsidR="008B261E" w:rsidRPr="003C7DDF" w:rsidTr="008159E9">
        <w:trPr>
          <w:trHeight w:val="448"/>
        </w:trPr>
        <w:tc>
          <w:tcPr>
            <w:tcW w:w="516" w:type="dxa"/>
            <w:tcBorders>
              <w:top w:val="nil"/>
              <w:left w:val="single" w:sz="8" w:space="0" w:color="auto"/>
              <w:bottom w:val="nil"/>
              <w:right w:val="single" w:sz="8" w:space="0" w:color="auto"/>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 </w:t>
            </w:r>
          </w:p>
        </w:tc>
        <w:tc>
          <w:tcPr>
            <w:tcW w:w="950" w:type="dxa"/>
            <w:tcBorders>
              <w:top w:val="nil"/>
              <w:left w:val="nil"/>
              <w:bottom w:val="nil"/>
              <w:right w:val="nil"/>
            </w:tcBorders>
            <w:shd w:val="clear" w:color="000000" w:fill="FFFFFF"/>
            <w:hideMark/>
          </w:tcPr>
          <w:p w:rsidR="008B261E" w:rsidRPr="002E7DB0" w:rsidRDefault="008B261E" w:rsidP="008B261E">
            <w:pPr>
              <w:rPr>
                <w:color w:val="000000"/>
                <w:sz w:val="24"/>
                <w:szCs w:val="24"/>
              </w:rPr>
            </w:pPr>
            <w:r w:rsidRPr="002E7DB0">
              <w:rPr>
                <w:color w:val="000000"/>
                <w:sz w:val="24"/>
                <w:szCs w:val="24"/>
              </w:rPr>
              <w:t> </w:t>
            </w:r>
          </w:p>
        </w:tc>
        <w:tc>
          <w:tcPr>
            <w:tcW w:w="924" w:type="dxa"/>
            <w:tcBorders>
              <w:top w:val="nil"/>
              <w:left w:val="nil"/>
              <w:bottom w:val="nil"/>
              <w:right w:val="nil"/>
            </w:tcBorders>
            <w:shd w:val="clear" w:color="000000" w:fill="FFFFFF"/>
            <w:hideMark/>
          </w:tcPr>
          <w:p w:rsidR="008B261E" w:rsidRPr="002E7DB0" w:rsidRDefault="008B261E" w:rsidP="008B261E">
            <w:pPr>
              <w:rPr>
                <w:color w:val="000000"/>
                <w:sz w:val="24"/>
                <w:szCs w:val="24"/>
              </w:rPr>
            </w:pPr>
            <w:r w:rsidRPr="002E7DB0">
              <w:rPr>
                <w:color w:val="000000"/>
                <w:sz w:val="24"/>
                <w:szCs w:val="24"/>
              </w:rPr>
              <w:t> </w:t>
            </w:r>
          </w:p>
        </w:tc>
        <w:tc>
          <w:tcPr>
            <w:tcW w:w="595" w:type="dxa"/>
            <w:tcBorders>
              <w:top w:val="nil"/>
              <w:left w:val="nil"/>
              <w:bottom w:val="nil"/>
              <w:right w:val="single" w:sz="8" w:space="0" w:color="auto"/>
            </w:tcBorders>
            <w:shd w:val="clear" w:color="000000" w:fill="FFFFFF"/>
            <w:hideMark/>
          </w:tcPr>
          <w:p w:rsidR="008B261E" w:rsidRPr="002E7DB0" w:rsidRDefault="008B261E" w:rsidP="008B261E">
            <w:pPr>
              <w:rPr>
                <w:color w:val="000000"/>
                <w:sz w:val="24"/>
                <w:szCs w:val="24"/>
              </w:rPr>
            </w:pPr>
            <w:r w:rsidRPr="002E7DB0">
              <w:rPr>
                <w:color w:val="000000"/>
                <w:sz w:val="24"/>
                <w:szCs w:val="24"/>
              </w:rPr>
              <w:t> </w:t>
            </w: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2E7DB0" w:rsidRDefault="008B261E" w:rsidP="0037791B">
            <w:pPr>
              <w:rPr>
                <w:color w:val="000000"/>
                <w:sz w:val="24"/>
                <w:szCs w:val="24"/>
              </w:rPr>
            </w:pPr>
            <w:r w:rsidRPr="002E7DB0">
              <w:rPr>
                <w:color w:val="000000"/>
                <w:sz w:val="24"/>
                <w:szCs w:val="24"/>
              </w:rPr>
              <w:t xml:space="preserve">Pengurusan </w:t>
            </w:r>
            <w:r w:rsidR="0037791B">
              <w:rPr>
                <w:color w:val="000000"/>
                <w:sz w:val="24"/>
                <w:szCs w:val="24"/>
                <w:lang w:val="id-ID"/>
              </w:rPr>
              <w:t xml:space="preserve">untuk </w:t>
            </w:r>
            <w:r w:rsidRPr="002E7DB0">
              <w:rPr>
                <w:color w:val="000000"/>
                <w:sz w:val="24"/>
                <w:szCs w:val="24"/>
              </w:rPr>
              <w:t xml:space="preserve">Surat kekancingan </w:t>
            </w:r>
          </w:p>
        </w:tc>
        <w:tc>
          <w:tcPr>
            <w:tcW w:w="1760" w:type="dxa"/>
            <w:tcBorders>
              <w:top w:val="single" w:sz="8" w:space="0" w:color="auto"/>
              <w:left w:val="nil"/>
              <w:bottom w:val="single" w:sz="8" w:space="0" w:color="auto"/>
              <w:right w:val="single" w:sz="8" w:space="0" w:color="000000"/>
            </w:tcBorders>
            <w:shd w:val="clear" w:color="000000" w:fill="FFFFFF"/>
            <w:noWrap/>
            <w:hideMark/>
          </w:tcPr>
          <w:p w:rsidR="008B261E" w:rsidRPr="0037791B" w:rsidRDefault="008B261E" w:rsidP="008B261E">
            <w:pPr>
              <w:jc w:val="center"/>
              <w:rPr>
                <w:color w:val="000000"/>
                <w:sz w:val="24"/>
                <w:szCs w:val="24"/>
                <w:lang w:val="id-ID"/>
              </w:rPr>
            </w:pPr>
            <w:r w:rsidRPr="002E7DB0">
              <w:rPr>
                <w:color w:val="000000"/>
                <w:sz w:val="24"/>
                <w:szCs w:val="24"/>
              </w:rPr>
              <w:t> </w:t>
            </w:r>
            <w:r w:rsidR="0037791B">
              <w:rPr>
                <w:color w:val="000000"/>
                <w:sz w:val="24"/>
                <w:szCs w:val="24"/>
                <w:lang w:val="id-ID"/>
              </w:rPr>
              <w:t>15 bidang</w:t>
            </w:r>
          </w:p>
        </w:tc>
        <w:tc>
          <w:tcPr>
            <w:tcW w:w="1890" w:type="dxa"/>
            <w:tcBorders>
              <w:top w:val="single" w:sz="8" w:space="0" w:color="auto"/>
              <w:left w:val="nil"/>
              <w:bottom w:val="single" w:sz="8" w:space="0" w:color="auto"/>
              <w:right w:val="single" w:sz="8" w:space="0" w:color="000000"/>
            </w:tcBorders>
            <w:shd w:val="clear" w:color="auto" w:fill="auto"/>
            <w:noWrap/>
            <w:hideMark/>
          </w:tcPr>
          <w:p w:rsidR="008B261E" w:rsidRPr="0037791B" w:rsidRDefault="008B261E" w:rsidP="0037791B">
            <w:pPr>
              <w:jc w:val="center"/>
              <w:rPr>
                <w:color w:val="000000"/>
                <w:sz w:val="24"/>
                <w:szCs w:val="24"/>
                <w:lang w:val="id-ID"/>
              </w:rPr>
            </w:pPr>
            <w:r w:rsidRPr="002E7DB0">
              <w:rPr>
                <w:color w:val="000000"/>
                <w:sz w:val="24"/>
                <w:szCs w:val="24"/>
              </w:rPr>
              <w:t xml:space="preserve">15 </w:t>
            </w:r>
            <w:r w:rsidR="0037791B">
              <w:rPr>
                <w:color w:val="000000"/>
                <w:sz w:val="24"/>
                <w:szCs w:val="24"/>
                <w:lang w:val="id-ID"/>
              </w:rPr>
              <w:t>bidang</w:t>
            </w:r>
          </w:p>
        </w:tc>
      </w:tr>
      <w:tr w:rsidR="0037791B" w:rsidRPr="003C7DDF" w:rsidTr="008159E9">
        <w:trPr>
          <w:trHeight w:val="448"/>
        </w:trPr>
        <w:tc>
          <w:tcPr>
            <w:tcW w:w="516" w:type="dxa"/>
            <w:tcBorders>
              <w:top w:val="nil"/>
              <w:left w:val="single" w:sz="8" w:space="0" w:color="auto"/>
              <w:bottom w:val="nil"/>
              <w:right w:val="single" w:sz="8" w:space="0" w:color="auto"/>
            </w:tcBorders>
            <w:shd w:val="clear" w:color="000000" w:fill="FFFFFF"/>
            <w:noWrap/>
            <w:hideMark/>
          </w:tcPr>
          <w:p w:rsidR="0037791B" w:rsidRPr="002E7DB0" w:rsidRDefault="0037791B" w:rsidP="008B261E">
            <w:pPr>
              <w:jc w:val="center"/>
              <w:rPr>
                <w:color w:val="000000"/>
                <w:sz w:val="24"/>
                <w:szCs w:val="24"/>
              </w:rPr>
            </w:pPr>
          </w:p>
        </w:tc>
        <w:tc>
          <w:tcPr>
            <w:tcW w:w="950" w:type="dxa"/>
            <w:tcBorders>
              <w:top w:val="nil"/>
              <w:left w:val="nil"/>
              <w:bottom w:val="nil"/>
              <w:right w:val="nil"/>
            </w:tcBorders>
            <w:shd w:val="clear" w:color="000000" w:fill="FFFFFF"/>
            <w:hideMark/>
          </w:tcPr>
          <w:p w:rsidR="0037791B" w:rsidRPr="002E7DB0" w:rsidRDefault="0037791B" w:rsidP="008B261E">
            <w:pPr>
              <w:rPr>
                <w:color w:val="000000"/>
                <w:sz w:val="24"/>
                <w:szCs w:val="24"/>
              </w:rPr>
            </w:pPr>
          </w:p>
        </w:tc>
        <w:tc>
          <w:tcPr>
            <w:tcW w:w="924" w:type="dxa"/>
            <w:tcBorders>
              <w:top w:val="nil"/>
              <w:left w:val="nil"/>
              <w:bottom w:val="nil"/>
              <w:right w:val="nil"/>
            </w:tcBorders>
            <w:shd w:val="clear" w:color="000000" w:fill="FFFFFF"/>
            <w:hideMark/>
          </w:tcPr>
          <w:p w:rsidR="0037791B" w:rsidRPr="002E7DB0" w:rsidRDefault="0037791B" w:rsidP="008B261E">
            <w:pPr>
              <w:rPr>
                <w:color w:val="000000"/>
                <w:sz w:val="24"/>
                <w:szCs w:val="24"/>
              </w:rPr>
            </w:pPr>
          </w:p>
        </w:tc>
        <w:tc>
          <w:tcPr>
            <w:tcW w:w="595" w:type="dxa"/>
            <w:tcBorders>
              <w:top w:val="nil"/>
              <w:left w:val="nil"/>
              <w:bottom w:val="nil"/>
              <w:right w:val="single" w:sz="8" w:space="0" w:color="auto"/>
            </w:tcBorders>
            <w:shd w:val="clear" w:color="000000" w:fill="FFFFFF"/>
            <w:hideMark/>
          </w:tcPr>
          <w:p w:rsidR="0037791B" w:rsidRPr="002E7DB0" w:rsidRDefault="0037791B"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37791B" w:rsidRPr="0037791B" w:rsidRDefault="0037791B" w:rsidP="0037791B">
            <w:pPr>
              <w:rPr>
                <w:color w:val="000000"/>
                <w:sz w:val="24"/>
                <w:szCs w:val="24"/>
                <w:lang w:val="id-ID"/>
              </w:rPr>
            </w:pPr>
            <w:r>
              <w:rPr>
                <w:color w:val="000000"/>
                <w:sz w:val="24"/>
                <w:szCs w:val="24"/>
                <w:lang w:val="id-ID"/>
              </w:rPr>
              <w:t>Pelacakan dan Identifikasi tanah Negara/Pemkot sepanjang pinggiran sungai</w:t>
            </w:r>
          </w:p>
        </w:tc>
        <w:tc>
          <w:tcPr>
            <w:tcW w:w="1760" w:type="dxa"/>
            <w:tcBorders>
              <w:top w:val="single" w:sz="8" w:space="0" w:color="auto"/>
              <w:left w:val="nil"/>
              <w:bottom w:val="single" w:sz="8" w:space="0" w:color="auto"/>
              <w:right w:val="single" w:sz="8" w:space="0" w:color="000000"/>
            </w:tcBorders>
            <w:shd w:val="clear" w:color="000000" w:fill="FFFFFF"/>
            <w:noWrap/>
            <w:hideMark/>
          </w:tcPr>
          <w:p w:rsidR="0037791B" w:rsidRPr="0037791B" w:rsidRDefault="0037791B" w:rsidP="008B261E">
            <w:pPr>
              <w:jc w:val="center"/>
              <w:rPr>
                <w:color w:val="000000"/>
                <w:sz w:val="24"/>
                <w:szCs w:val="24"/>
                <w:lang w:val="id-ID"/>
              </w:rPr>
            </w:pPr>
            <w:r>
              <w:rPr>
                <w:color w:val="000000"/>
                <w:sz w:val="24"/>
                <w:szCs w:val="24"/>
                <w:lang w:val="id-ID"/>
              </w:rPr>
              <w:t>3 kelurahan</w:t>
            </w:r>
          </w:p>
        </w:tc>
        <w:tc>
          <w:tcPr>
            <w:tcW w:w="1890" w:type="dxa"/>
            <w:tcBorders>
              <w:top w:val="single" w:sz="8" w:space="0" w:color="auto"/>
              <w:left w:val="nil"/>
              <w:bottom w:val="single" w:sz="8" w:space="0" w:color="auto"/>
              <w:right w:val="single" w:sz="8" w:space="0" w:color="000000"/>
            </w:tcBorders>
            <w:shd w:val="clear" w:color="auto" w:fill="auto"/>
            <w:noWrap/>
            <w:hideMark/>
          </w:tcPr>
          <w:p w:rsidR="0037791B" w:rsidRPr="0037791B" w:rsidRDefault="0037791B" w:rsidP="0037791B">
            <w:pPr>
              <w:jc w:val="center"/>
              <w:rPr>
                <w:color w:val="000000"/>
                <w:sz w:val="24"/>
                <w:szCs w:val="24"/>
                <w:lang w:val="id-ID"/>
              </w:rPr>
            </w:pPr>
            <w:r>
              <w:rPr>
                <w:color w:val="000000"/>
                <w:sz w:val="24"/>
                <w:szCs w:val="24"/>
                <w:lang w:val="id-ID"/>
              </w:rPr>
              <w:t>3 kelurahan</w:t>
            </w:r>
          </w:p>
        </w:tc>
      </w:tr>
      <w:tr w:rsidR="0037791B" w:rsidRPr="003C7DDF" w:rsidTr="008159E9">
        <w:trPr>
          <w:trHeight w:val="448"/>
        </w:trPr>
        <w:tc>
          <w:tcPr>
            <w:tcW w:w="516" w:type="dxa"/>
            <w:tcBorders>
              <w:top w:val="nil"/>
              <w:left w:val="single" w:sz="8" w:space="0" w:color="auto"/>
              <w:bottom w:val="nil"/>
              <w:right w:val="single" w:sz="8" w:space="0" w:color="auto"/>
            </w:tcBorders>
            <w:shd w:val="clear" w:color="000000" w:fill="FFFFFF"/>
            <w:noWrap/>
            <w:hideMark/>
          </w:tcPr>
          <w:p w:rsidR="0037791B" w:rsidRPr="002E7DB0" w:rsidRDefault="0037791B" w:rsidP="008B261E">
            <w:pPr>
              <w:jc w:val="center"/>
              <w:rPr>
                <w:color w:val="000000"/>
                <w:sz w:val="24"/>
                <w:szCs w:val="24"/>
              </w:rPr>
            </w:pPr>
          </w:p>
        </w:tc>
        <w:tc>
          <w:tcPr>
            <w:tcW w:w="950" w:type="dxa"/>
            <w:tcBorders>
              <w:top w:val="nil"/>
              <w:left w:val="nil"/>
              <w:bottom w:val="nil"/>
              <w:right w:val="nil"/>
            </w:tcBorders>
            <w:shd w:val="clear" w:color="000000" w:fill="FFFFFF"/>
            <w:hideMark/>
          </w:tcPr>
          <w:p w:rsidR="0037791B" w:rsidRPr="002E7DB0" w:rsidRDefault="0037791B" w:rsidP="008B261E">
            <w:pPr>
              <w:rPr>
                <w:color w:val="000000"/>
                <w:sz w:val="24"/>
                <w:szCs w:val="24"/>
              </w:rPr>
            </w:pPr>
          </w:p>
        </w:tc>
        <w:tc>
          <w:tcPr>
            <w:tcW w:w="924" w:type="dxa"/>
            <w:tcBorders>
              <w:top w:val="nil"/>
              <w:left w:val="nil"/>
              <w:bottom w:val="nil"/>
              <w:right w:val="nil"/>
            </w:tcBorders>
            <w:shd w:val="clear" w:color="000000" w:fill="FFFFFF"/>
            <w:hideMark/>
          </w:tcPr>
          <w:p w:rsidR="0037791B" w:rsidRPr="002E7DB0" w:rsidRDefault="0037791B" w:rsidP="008B261E">
            <w:pPr>
              <w:rPr>
                <w:color w:val="000000"/>
                <w:sz w:val="24"/>
                <w:szCs w:val="24"/>
              </w:rPr>
            </w:pPr>
          </w:p>
        </w:tc>
        <w:tc>
          <w:tcPr>
            <w:tcW w:w="595" w:type="dxa"/>
            <w:tcBorders>
              <w:top w:val="nil"/>
              <w:left w:val="nil"/>
              <w:bottom w:val="nil"/>
              <w:right w:val="single" w:sz="8" w:space="0" w:color="auto"/>
            </w:tcBorders>
            <w:shd w:val="clear" w:color="000000" w:fill="FFFFFF"/>
            <w:hideMark/>
          </w:tcPr>
          <w:p w:rsidR="0037791B" w:rsidRPr="002E7DB0" w:rsidRDefault="0037791B"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37791B" w:rsidRPr="0037791B" w:rsidRDefault="0037791B" w:rsidP="0037791B">
            <w:pPr>
              <w:rPr>
                <w:color w:val="000000"/>
                <w:sz w:val="24"/>
                <w:szCs w:val="24"/>
                <w:lang w:val="id-ID"/>
              </w:rPr>
            </w:pPr>
            <w:r>
              <w:rPr>
                <w:color w:val="000000"/>
                <w:sz w:val="24"/>
                <w:szCs w:val="24"/>
                <w:lang w:val="id-ID"/>
              </w:rPr>
              <w:t>Inventarisasi data pertanahan se Kota Yk yang belum jelas alas haknya baik tanah Kasultanan, Kadipaten dan Tanah Pemkot.</w:t>
            </w:r>
          </w:p>
        </w:tc>
        <w:tc>
          <w:tcPr>
            <w:tcW w:w="1760" w:type="dxa"/>
            <w:tcBorders>
              <w:top w:val="single" w:sz="8" w:space="0" w:color="auto"/>
              <w:left w:val="nil"/>
              <w:bottom w:val="single" w:sz="8" w:space="0" w:color="auto"/>
              <w:right w:val="single" w:sz="8" w:space="0" w:color="000000"/>
            </w:tcBorders>
            <w:shd w:val="clear" w:color="000000" w:fill="FFFFFF"/>
            <w:noWrap/>
            <w:hideMark/>
          </w:tcPr>
          <w:p w:rsidR="0037791B" w:rsidRPr="0037791B" w:rsidRDefault="000227F4" w:rsidP="008B261E">
            <w:pPr>
              <w:jc w:val="center"/>
              <w:rPr>
                <w:color w:val="000000"/>
                <w:sz w:val="24"/>
                <w:szCs w:val="24"/>
                <w:lang w:val="id-ID"/>
              </w:rPr>
            </w:pPr>
            <w:r>
              <w:rPr>
                <w:color w:val="000000"/>
                <w:sz w:val="24"/>
                <w:szCs w:val="24"/>
                <w:lang w:val="id-ID"/>
              </w:rPr>
              <w:t>9</w:t>
            </w:r>
            <w:r w:rsidR="0037791B">
              <w:rPr>
                <w:color w:val="000000"/>
                <w:sz w:val="24"/>
                <w:szCs w:val="24"/>
                <w:lang w:val="id-ID"/>
              </w:rPr>
              <w:t xml:space="preserve"> kelurahan</w:t>
            </w:r>
          </w:p>
        </w:tc>
        <w:tc>
          <w:tcPr>
            <w:tcW w:w="1890" w:type="dxa"/>
            <w:tcBorders>
              <w:top w:val="single" w:sz="8" w:space="0" w:color="auto"/>
              <w:left w:val="nil"/>
              <w:bottom w:val="single" w:sz="8" w:space="0" w:color="auto"/>
              <w:right w:val="single" w:sz="8" w:space="0" w:color="000000"/>
            </w:tcBorders>
            <w:shd w:val="clear" w:color="auto" w:fill="auto"/>
            <w:noWrap/>
            <w:hideMark/>
          </w:tcPr>
          <w:p w:rsidR="0037791B" w:rsidRPr="0037791B" w:rsidRDefault="000227F4" w:rsidP="0037791B">
            <w:pPr>
              <w:jc w:val="center"/>
              <w:rPr>
                <w:color w:val="000000"/>
                <w:sz w:val="24"/>
                <w:szCs w:val="24"/>
                <w:lang w:val="id-ID"/>
              </w:rPr>
            </w:pPr>
            <w:r>
              <w:rPr>
                <w:color w:val="000000"/>
                <w:sz w:val="24"/>
                <w:szCs w:val="24"/>
                <w:lang w:val="id-ID"/>
              </w:rPr>
              <w:t>9</w:t>
            </w:r>
            <w:r w:rsidR="0037791B">
              <w:rPr>
                <w:color w:val="000000"/>
                <w:sz w:val="24"/>
                <w:szCs w:val="24"/>
                <w:lang w:val="id-ID"/>
              </w:rPr>
              <w:t xml:space="preserve"> kelurahan</w:t>
            </w:r>
          </w:p>
        </w:tc>
      </w:tr>
      <w:tr w:rsidR="0037791B" w:rsidRPr="003C7DDF" w:rsidTr="008159E9">
        <w:trPr>
          <w:trHeight w:val="448"/>
        </w:trPr>
        <w:tc>
          <w:tcPr>
            <w:tcW w:w="516" w:type="dxa"/>
            <w:tcBorders>
              <w:top w:val="nil"/>
              <w:left w:val="single" w:sz="8" w:space="0" w:color="auto"/>
              <w:bottom w:val="nil"/>
              <w:right w:val="single" w:sz="8" w:space="0" w:color="auto"/>
            </w:tcBorders>
            <w:shd w:val="clear" w:color="000000" w:fill="FFFFFF"/>
            <w:noWrap/>
            <w:hideMark/>
          </w:tcPr>
          <w:p w:rsidR="0037791B" w:rsidRPr="002E7DB0" w:rsidRDefault="0037791B" w:rsidP="008B261E">
            <w:pPr>
              <w:jc w:val="center"/>
              <w:rPr>
                <w:color w:val="000000"/>
                <w:sz w:val="24"/>
                <w:szCs w:val="24"/>
              </w:rPr>
            </w:pPr>
          </w:p>
        </w:tc>
        <w:tc>
          <w:tcPr>
            <w:tcW w:w="950" w:type="dxa"/>
            <w:tcBorders>
              <w:top w:val="nil"/>
              <w:left w:val="nil"/>
              <w:bottom w:val="nil"/>
              <w:right w:val="nil"/>
            </w:tcBorders>
            <w:shd w:val="clear" w:color="000000" w:fill="FFFFFF"/>
            <w:hideMark/>
          </w:tcPr>
          <w:p w:rsidR="0037791B" w:rsidRPr="002E7DB0" w:rsidRDefault="0037791B" w:rsidP="008B261E">
            <w:pPr>
              <w:rPr>
                <w:color w:val="000000"/>
                <w:sz w:val="24"/>
                <w:szCs w:val="24"/>
              </w:rPr>
            </w:pPr>
          </w:p>
        </w:tc>
        <w:tc>
          <w:tcPr>
            <w:tcW w:w="924" w:type="dxa"/>
            <w:tcBorders>
              <w:top w:val="nil"/>
              <w:left w:val="nil"/>
              <w:bottom w:val="nil"/>
              <w:right w:val="nil"/>
            </w:tcBorders>
            <w:shd w:val="clear" w:color="000000" w:fill="FFFFFF"/>
            <w:hideMark/>
          </w:tcPr>
          <w:p w:rsidR="0037791B" w:rsidRPr="002E7DB0" w:rsidRDefault="0037791B" w:rsidP="008B261E">
            <w:pPr>
              <w:rPr>
                <w:color w:val="000000"/>
                <w:sz w:val="24"/>
                <w:szCs w:val="24"/>
              </w:rPr>
            </w:pPr>
          </w:p>
        </w:tc>
        <w:tc>
          <w:tcPr>
            <w:tcW w:w="595" w:type="dxa"/>
            <w:tcBorders>
              <w:top w:val="nil"/>
              <w:left w:val="nil"/>
              <w:bottom w:val="nil"/>
              <w:right w:val="single" w:sz="8" w:space="0" w:color="auto"/>
            </w:tcBorders>
            <w:shd w:val="clear" w:color="000000" w:fill="FFFFFF"/>
            <w:hideMark/>
          </w:tcPr>
          <w:p w:rsidR="0037791B" w:rsidRPr="002E7DB0" w:rsidRDefault="0037791B"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37791B" w:rsidRPr="0037791B" w:rsidRDefault="0037791B" w:rsidP="0037791B">
            <w:pPr>
              <w:rPr>
                <w:color w:val="000000"/>
                <w:sz w:val="24"/>
                <w:szCs w:val="24"/>
                <w:lang w:val="id-ID"/>
              </w:rPr>
            </w:pPr>
            <w:r>
              <w:rPr>
                <w:color w:val="000000"/>
                <w:sz w:val="24"/>
                <w:szCs w:val="24"/>
                <w:lang w:val="id-ID"/>
              </w:rPr>
              <w:t>Digitalisasi dokumen-dokumen viital pertanahan.</w:t>
            </w:r>
          </w:p>
        </w:tc>
        <w:tc>
          <w:tcPr>
            <w:tcW w:w="1760" w:type="dxa"/>
            <w:tcBorders>
              <w:top w:val="single" w:sz="8" w:space="0" w:color="auto"/>
              <w:left w:val="nil"/>
              <w:bottom w:val="single" w:sz="8" w:space="0" w:color="auto"/>
              <w:right w:val="single" w:sz="8" w:space="0" w:color="000000"/>
            </w:tcBorders>
            <w:shd w:val="clear" w:color="000000" w:fill="FFFFFF"/>
            <w:noWrap/>
            <w:hideMark/>
          </w:tcPr>
          <w:p w:rsidR="0037791B" w:rsidRPr="0037791B" w:rsidRDefault="0037791B" w:rsidP="008B261E">
            <w:pPr>
              <w:jc w:val="center"/>
              <w:rPr>
                <w:color w:val="000000"/>
                <w:sz w:val="24"/>
                <w:szCs w:val="24"/>
                <w:lang w:val="id-ID"/>
              </w:rPr>
            </w:pPr>
            <w:r>
              <w:rPr>
                <w:color w:val="000000"/>
                <w:sz w:val="24"/>
                <w:szCs w:val="24"/>
                <w:lang w:val="id-ID"/>
              </w:rPr>
              <w:t>1 dokumen</w:t>
            </w:r>
          </w:p>
        </w:tc>
        <w:tc>
          <w:tcPr>
            <w:tcW w:w="1890" w:type="dxa"/>
            <w:tcBorders>
              <w:top w:val="single" w:sz="8" w:space="0" w:color="auto"/>
              <w:left w:val="nil"/>
              <w:bottom w:val="single" w:sz="8" w:space="0" w:color="auto"/>
              <w:right w:val="single" w:sz="8" w:space="0" w:color="000000"/>
            </w:tcBorders>
            <w:shd w:val="clear" w:color="auto" w:fill="auto"/>
            <w:noWrap/>
            <w:hideMark/>
          </w:tcPr>
          <w:p w:rsidR="0037791B" w:rsidRPr="0037791B" w:rsidRDefault="0037791B" w:rsidP="0037791B">
            <w:pPr>
              <w:jc w:val="center"/>
              <w:rPr>
                <w:color w:val="000000"/>
                <w:sz w:val="24"/>
                <w:szCs w:val="24"/>
                <w:lang w:val="id-ID"/>
              </w:rPr>
            </w:pPr>
            <w:r>
              <w:rPr>
                <w:color w:val="000000"/>
                <w:sz w:val="24"/>
                <w:szCs w:val="24"/>
                <w:lang w:val="id-ID"/>
              </w:rPr>
              <w:t>1 dokumen</w:t>
            </w:r>
          </w:p>
        </w:tc>
      </w:tr>
      <w:tr w:rsidR="008B261E" w:rsidRPr="003C7DDF" w:rsidTr="008159E9">
        <w:trPr>
          <w:trHeight w:val="330"/>
        </w:trPr>
        <w:tc>
          <w:tcPr>
            <w:tcW w:w="516" w:type="dxa"/>
            <w:tcBorders>
              <w:top w:val="nil"/>
              <w:left w:val="single" w:sz="8" w:space="0" w:color="auto"/>
              <w:bottom w:val="single" w:sz="8" w:space="0" w:color="auto"/>
              <w:right w:val="single" w:sz="8" w:space="0" w:color="auto"/>
            </w:tcBorders>
            <w:shd w:val="clear" w:color="000000" w:fill="FFFFFF"/>
            <w:noWrap/>
            <w:hideMark/>
          </w:tcPr>
          <w:p w:rsidR="008B261E" w:rsidRPr="002E7DB0" w:rsidRDefault="008B261E" w:rsidP="008B261E">
            <w:pPr>
              <w:rPr>
                <w:color w:val="000000"/>
                <w:sz w:val="24"/>
                <w:szCs w:val="24"/>
              </w:rPr>
            </w:pPr>
            <w:r w:rsidRPr="002E7DB0">
              <w:rPr>
                <w:color w:val="000000"/>
                <w:sz w:val="24"/>
                <w:szCs w:val="24"/>
              </w:rPr>
              <w:t> </w:t>
            </w:r>
          </w:p>
        </w:tc>
        <w:tc>
          <w:tcPr>
            <w:tcW w:w="2469" w:type="dxa"/>
            <w:gridSpan w:val="3"/>
            <w:tcBorders>
              <w:top w:val="nil"/>
              <w:left w:val="nil"/>
              <w:bottom w:val="single" w:sz="8" w:space="0" w:color="auto"/>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 </w:t>
            </w: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37791B" w:rsidRDefault="0037791B" w:rsidP="008B261E">
            <w:pPr>
              <w:rPr>
                <w:color w:val="000000"/>
                <w:sz w:val="24"/>
                <w:szCs w:val="24"/>
                <w:lang w:val="id-ID"/>
              </w:rPr>
            </w:pPr>
            <w:r>
              <w:rPr>
                <w:color w:val="000000"/>
                <w:sz w:val="24"/>
                <w:szCs w:val="24"/>
                <w:lang w:val="id-ID"/>
              </w:rPr>
              <w:t>Database Sistem Inventarisasi Pertanahan.</w:t>
            </w:r>
          </w:p>
        </w:tc>
        <w:tc>
          <w:tcPr>
            <w:tcW w:w="176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37791B" w:rsidP="008B261E">
            <w:pPr>
              <w:jc w:val="center"/>
              <w:rPr>
                <w:color w:val="000000"/>
                <w:sz w:val="24"/>
                <w:szCs w:val="24"/>
              </w:rPr>
            </w:pPr>
            <w:r>
              <w:rPr>
                <w:color w:val="000000"/>
                <w:sz w:val="24"/>
                <w:szCs w:val="24"/>
                <w:lang w:val="id-ID"/>
              </w:rPr>
              <w:t>1 dokumen</w:t>
            </w:r>
            <w:r w:rsidR="008B261E" w:rsidRPr="002E7DB0">
              <w:rPr>
                <w:color w:val="000000"/>
                <w:sz w:val="24"/>
                <w:szCs w:val="24"/>
              </w:rPr>
              <w:t> </w:t>
            </w:r>
          </w:p>
        </w:tc>
        <w:tc>
          <w:tcPr>
            <w:tcW w:w="1890" w:type="dxa"/>
            <w:tcBorders>
              <w:top w:val="single" w:sz="8" w:space="0" w:color="auto"/>
              <w:left w:val="nil"/>
              <w:bottom w:val="single" w:sz="8" w:space="0" w:color="auto"/>
              <w:right w:val="single" w:sz="8" w:space="0" w:color="000000"/>
            </w:tcBorders>
            <w:shd w:val="clear" w:color="auto" w:fill="auto"/>
            <w:noWrap/>
            <w:hideMark/>
          </w:tcPr>
          <w:p w:rsidR="008B261E" w:rsidRPr="0037791B" w:rsidRDefault="0037791B" w:rsidP="008B261E">
            <w:pPr>
              <w:jc w:val="center"/>
              <w:rPr>
                <w:color w:val="000000"/>
                <w:sz w:val="24"/>
                <w:szCs w:val="24"/>
                <w:lang w:val="id-ID"/>
              </w:rPr>
            </w:pPr>
            <w:r>
              <w:rPr>
                <w:color w:val="000000"/>
                <w:sz w:val="24"/>
                <w:szCs w:val="24"/>
                <w:lang w:val="id-ID"/>
              </w:rPr>
              <w:t>1 dokumen</w:t>
            </w:r>
          </w:p>
        </w:tc>
      </w:tr>
      <w:tr w:rsidR="000105C4" w:rsidRPr="003C7DDF" w:rsidTr="007B214E">
        <w:trPr>
          <w:trHeight w:val="439"/>
        </w:trPr>
        <w:tc>
          <w:tcPr>
            <w:tcW w:w="516" w:type="dxa"/>
            <w:vMerge w:val="restart"/>
            <w:tcBorders>
              <w:top w:val="nil"/>
              <w:left w:val="single" w:sz="8" w:space="0" w:color="auto"/>
              <w:right w:val="single" w:sz="8" w:space="0" w:color="auto"/>
            </w:tcBorders>
            <w:shd w:val="clear" w:color="auto" w:fill="auto"/>
            <w:noWrap/>
            <w:hideMark/>
          </w:tcPr>
          <w:p w:rsidR="000105C4" w:rsidRPr="007B214E" w:rsidRDefault="000105C4" w:rsidP="008B261E">
            <w:pPr>
              <w:jc w:val="center"/>
              <w:rPr>
                <w:color w:val="000000"/>
                <w:sz w:val="24"/>
                <w:szCs w:val="24"/>
              </w:rPr>
            </w:pPr>
            <w:r w:rsidRPr="007B214E">
              <w:rPr>
                <w:color w:val="000000"/>
                <w:sz w:val="24"/>
                <w:szCs w:val="24"/>
              </w:rPr>
              <w:t>1.2</w:t>
            </w:r>
          </w:p>
          <w:p w:rsidR="000105C4" w:rsidRPr="007B214E" w:rsidRDefault="000105C4" w:rsidP="008B261E">
            <w:pPr>
              <w:jc w:val="center"/>
              <w:rPr>
                <w:color w:val="000000"/>
                <w:sz w:val="24"/>
                <w:szCs w:val="24"/>
              </w:rPr>
            </w:pPr>
            <w:r w:rsidRPr="007B214E">
              <w:rPr>
                <w:color w:val="000000"/>
                <w:sz w:val="24"/>
                <w:szCs w:val="24"/>
              </w:rPr>
              <w:t> </w:t>
            </w:r>
          </w:p>
          <w:p w:rsidR="000105C4" w:rsidRPr="007B214E" w:rsidRDefault="000105C4" w:rsidP="008B261E">
            <w:pPr>
              <w:jc w:val="center"/>
              <w:rPr>
                <w:color w:val="000000"/>
                <w:sz w:val="24"/>
                <w:szCs w:val="24"/>
              </w:rPr>
            </w:pPr>
            <w:r w:rsidRPr="007B214E">
              <w:rPr>
                <w:color w:val="000000"/>
                <w:sz w:val="24"/>
                <w:szCs w:val="24"/>
              </w:rPr>
              <w:t> </w:t>
            </w:r>
          </w:p>
          <w:p w:rsidR="000105C4" w:rsidRPr="007B214E" w:rsidRDefault="000105C4" w:rsidP="008B261E">
            <w:pPr>
              <w:rPr>
                <w:color w:val="000000"/>
                <w:sz w:val="24"/>
                <w:szCs w:val="24"/>
              </w:rPr>
            </w:pPr>
            <w:r w:rsidRPr="007B214E">
              <w:rPr>
                <w:color w:val="000000"/>
                <w:sz w:val="24"/>
                <w:szCs w:val="24"/>
              </w:rPr>
              <w:t> </w:t>
            </w:r>
          </w:p>
        </w:tc>
        <w:tc>
          <w:tcPr>
            <w:tcW w:w="2469" w:type="dxa"/>
            <w:gridSpan w:val="3"/>
            <w:vMerge w:val="restart"/>
            <w:tcBorders>
              <w:top w:val="single" w:sz="8" w:space="0" w:color="auto"/>
              <w:left w:val="single" w:sz="8" w:space="0" w:color="auto"/>
              <w:bottom w:val="single" w:sz="8" w:space="0" w:color="000000"/>
              <w:right w:val="single" w:sz="8" w:space="0" w:color="000000"/>
            </w:tcBorders>
            <w:shd w:val="clear" w:color="auto" w:fill="auto"/>
            <w:hideMark/>
          </w:tcPr>
          <w:p w:rsidR="000105C4" w:rsidRPr="007B214E" w:rsidRDefault="000105C4" w:rsidP="008B261E">
            <w:pPr>
              <w:rPr>
                <w:color w:val="000000"/>
                <w:sz w:val="24"/>
                <w:szCs w:val="24"/>
              </w:rPr>
            </w:pPr>
            <w:r w:rsidRPr="007B214E">
              <w:rPr>
                <w:color w:val="000000"/>
                <w:sz w:val="24"/>
                <w:szCs w:val="24"/>
              </w:rPr>
              <w:t>Kegiatan Pemanfaatan Pertanahan</w:t>
            </w:r>
          </w:p>
        </w:tc>
        <w:tc>
          <w:tcPr>
            <w:tcW w:w="3460" w:type="dxa"/>
            <w:tcBorders>
              <w:top w:val="single" w:sz="8" w:space="0" w:color="auto"/>
              <w:left w:val="nil"/>
              <w:bottom w:val="single" w:sz="8" w:space="0" w:color="auto"/>
              <w:right w:val="single" w:sz="8" w:space="0" w:color="000000"/>
            </w:tcBorders>
            <w:shd w:val="clear" w:color="auto" w:fill="auto"/>
            <w:hideMark/>
          </w:tcPr>
          <w:p w:rsidR="000105C4" w:rsidRPr="007B214E" w:rsidRDefault="000105C4" w:rsidP="008B261E">
            <w:pPr>
              <w:rPr>
                <w:color w:val="000000"/>
                <w:sz w:val="24"/>
                <w:szCs w:val="24"/>
              </w:rPr>
            </w:pPr>
            <w:r w:rsidRPr="007B214E">
              <w:rPr>
                <w:color w:val="000000"/>
                <w:sz w:val="24"/>
                <w:szCs w:val="24"/>
              </w:rPr>
              <w:t>Pengadaan Tanah pembangunan Kantor Kelurahan</w:t>
            </w:r>
          </w:p>
        </w:tc>
        <w:tc>
          <w:tcPr>
            <w:tcW w:w="1760" w:type="dxa"/>
            <w:tcBorders>
              <w:top w:val="single" w:sz="8" w:space="0" w:color="auto"/>
              <w:left w:val="nil"/>
              <w:bottom w:val="single" w:sz="8" w:space="0" w:color="auto"/>
              <w:right w:val="single" w:sz="8" w:space="0" w:color="000000"/>
            </w:tcBorders>
            <w:shd w:val="clear" w:color="auto" w:fill="auto"/>
            <w:noWrap/>
            <w:hideMark/>
          </w:tcPr>
          <w:p w:rsidR="000105C4" w:rsidRPr="007B214E" w:rsidRDefault="00291862" w:rsidP="008B261E">
            <w:pPr>
              <w:jc w:val="center"/>
              <w:rPr>
                <w:color w:val="000000"/>
                <w:sz w:val="24"/>
                <w:szCs w:val="24"/>
              </w:rPr>
            </w:pPr>
            <w:r w:rsidRPr="007B214E">
              <w:rPr>
                <w:color w:val="000000"/>
                <w:sz w:val="24"/>
                <w:szCs w:val="24"/>
                <w:lang w:val="id-ID"/>
              </w:rPr>
              <w:t>1</w:t>
            </w:r>
            <w:r w:rsidR="000105C4" w:rsidRPr="007B214E">
              <w:rPr>
                <w:color w:val="000000"/>
                <w:sz w:val="24"/>
                <w:szCs w:val="24"/>
              </w:rPr>
              <w:t xml:space="preserve"> Kelurahan</w:t>
            </w:r>
          </w:p>
        </w:tc>
        <w:tc>
          <w:tcPr>
            <w:tcW w:w="1890" w:type="dxa"/>
            <w:tcBorders>
              <w:top w:val="single" w:sz="8" w:space="0" w:color="auto"/>
              <w:left w:val="nil"/>
              <w:bottom w:val="single" w:sz="8" w:space="0" w:color="auto"/>
              <w:right w:val="single" w:sz="8" w:space="0" w:color="000000"/>
            </w:tcBorders>
            <w:shd w:val="clear" w:color="auto" w:fill="auto"/>
            <w:noWrap/>
            <w:hideMark/>
          </w:tcPr>
          <w:p w:rsidR="000105C4" w:rsidRPr="00291862" w:rsidRDefault="00291862" w:rsidP="008B261E">
            <w:pPr>
              <w:jc w:val="center"/>
              <w:rPr>
                <w:color w:val="000000"/>
                <w:sz w:val="24"/>
                <w:szCs w:val="24"/>
                <w:lang w:val="id-ID"/>
              </w:rPr>
            </w:pPr>
            <w:r>
              <w:rPr>
                <w:color w:val="000000"/>
                <w:sz w:val="24"/>
                <w:szCs w:val="24"/>
                <w:lang w:val="id-ID"/>
              </w:rPr>
              <w:t>11 lokasi</w:t>
            </w:r>
          </w:p>
        </w:tc>
      </w:tr>
      <w:tr w:rsidR="000105C4" w:rsidRPr="003C7DDF" w:rsidTr="007B214E">
        <w:trPr>
          <w:trHeight w:val="315"/>
        </w:trPr>
        <w:tc>
          <w:tcPr>
            <w:tcW w:w="516" w:type="dxa"/>
            <w:vMerge/>
            <w:tcBorders>
              <w:left w:val="single" w:sz="8" w:space="0" w:color="auto"/>
              <w:right w:val="single" w:sz="8" w:space="0" w:color="auto"/>
            </w:tcBorders>
            <w:shd w:val="clear" w:color="auto" w:fill="auto"/>
            <w:noWrap/>
            <w:hideMark/>
          </w:tcPr>
          <w:p w:rsidR="000105C4" w:rsidRPr="007B214E" w:rsidRDefault="000105C4" w:rsidP="008B261E">
            <w:pPr>
              <w:rPr>
                <w:color w:val="000000"/>
                <w:sz w:val="24"/>
                <w:szCs w:val="24"/>
              </w:rPr>
            </w:pPr>
          </w:p>
        </w:tc>
        <w:tc>
          <w:tcPr>
            <w:tcW w:w="2469" w:type="dxa"/>
            <w:gridSpan w:val="3"/>
            <w:vMerge/>
            <w:tcBorders>
              <w:top w:val="nil"/>
              <w:left w:val="single" w:sz="8" w:space="0" w:color="auto"/>
              <w:bottom w:val="nil"/>
              <w:right w:val="single" w:sz="8" w:space="0" w:color="auto"/>
            </w:tcBorders>
            <w:shd w:val="clear" w:color="auto" w:fill="auto"/>
            <w:vAlign w:val="center"/>
            <w:hideMark/>
          </w:tcPr>
          <w:p w:rsidR="000105C4" w:rsidRPr="007B214E" w:rsidRDefault="000105C4"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auto" w:fill="auto"/>
            <w:hideMark/>
          </w:tcPr>
          <w:p w:rsidR="000105C4" w:rsidRPr="007B214E" w:rsidRDefault="000105C4" w:rsidP="008B261E">
            <w:pPr>
              <w:rPr>
                <w:color w:val="000000"/>
                <w:sz w:val="24"/>
                <w:szCs w:val="24"/>
              </w:rPr>
            </w:pPr>
            <w:r w:rsidRPr="007B214E">
              <w:rPr>
                <w:color w:val="000000"/>
                <w:sz w:val="24"/>
                <w:szCs w:val="24"/>
              </w:rPr>
              <w:t>pengadaan tanah untuk RTHP</w:t>
            </w:r>
          </w:p>
        </w:tc>
        <w:tc>
          <w:tcPr>
            <w:tcW w:w="1760" w:type="dxa"/>
            <w:tcBorders>
              <w:top w:val="single" w:sz="8" w:space="0" w:color="auto"/>
              <w:left w:val="nil"/>
              <w:bottom w:val="single" w:sz="8" w:space="0" w:color="auto"/>
              <w:right w:val="single" w:sz="8" w:space="0" w:color="000000"/>
            </w:tcBorders>
            <w:shd w:val="clear" w:color="auto" w:fill="auto"/>
            <w:noWrap/>
            <w:hideMark/>
          </w:tcPr>
          <w:p w:rsidR="000105C4" w:rsidRPr="007B214E" w:rsidRDefault="00291862" w:rsidP="00291862">
            <w:pPr>
              <w:jc w:val="center"/>
              <w:rPr>
                <w:color w:val="000000"/>
                <w:sz w:val="24"/>
                <w:szCs w:val="24"/>
              </w:rPr>
            </w:pPr>
            <w:r w:rsidRPr="007B214E">
              <w:rPr>
                <w:color w:val="000000"/>
                <w:sz w:val="24"/>
                <w:szCs w:val="24"/>
                <w:lang w:val="id-ID"/>
              </w:rPr>
              <w:t>4</w:t>
            </w:r>
            <w:r w:rsidR="000105C4" w:rsidRPr="007B214E">
              <w:rPr>
                <w:color w:val="000000"/>
                <w:sz w:val="24"/>
                <w:szCs w:val="24"/>
              </w:rPr>
              <w:t xml:space="preserve"> lokasi</w:t>
            </w:r>
          </w:p>
        </w:tc>
        <w:tc>
          <w:tcPr>
            <w:tcW w:w="1890" w:type="dxa"/>
            <w:tcBorders>
              <w:top w:val="single" w:sz="8" w:space="0" w:color="auto"/>
              <w:left w:val="nil"/>
              <w:bottom w:val="single" w:sz="8" w:space="0" w:color="auto"/>
              <w:right w:val="single" w:sz="8" w:space="0" w:color="000000"/>
            </w:tcBorders>
            <w:shd w:val="clear" w:color="auto" w:fill="auto"/>
            <w:noWrap/>
            <w:hideMark/>
          </w:tcPr>
          <w:p w:rsidR="000105C4" w:rsidRPr="002E7DB0" w:rsidRDefault="00291862" w:rsidP="008B261E">
            <w:pPr>
              <w:jc w:val="center"/>
              <w:rPr>
                <w:color w:val="000000"/>
                <w:sz w:val="24"/>
                <w:szCs w:val="24"/>
              </w:rPr>
            </w:pPr>
            <w:r>
              <w:rPr>
                <w:color w:val="000000"/>
                <w:sz w:val="24"/>
                <w:szCs w:val="24"/>
                <w:lang w:val="id-ID"/>
              </w:rPr>
              <w:t>9</w:t>
            </w:r>
            <w:r w:rsidR="000105C4" w:rsidRPr="002E7DB0">
              <w:rPr>
                <w:color w:val="000000"/>
                <w:sz w:val="24"/>
                <w:szCs w:val="24"/>
              </w:rPr>
              <w:t xml:space="preserve"> lokasi</w:t>
            </w:r>
          </w:p>
        </w:tc>
      </w:tr>
      <w:tr w:rsidR="000105C4" w:rsidRPr="003C7DDF" w:rsidTr="007B214E">
        <w:trPr>
          <w:trHeight w:val="315"/>
        </w:trPr>
        <w:tc>
          <w:tcPr>
            <w:tcW w:w="516" w:type="dxa"/>
            <w:vMerge/>
            <w:tcBorders>
              <w:left w:val="single" w:sz="8" w:space="0" w:color="auto"/>
              <w:right w:val="single" w:sz="8" w:space="0" w:color="auto"/>
            </w:tcBorders>
            <w:shd w:val="clear" w:color="auto" w:fill="auto"/>
            <w:noWrap/>
            <w:hideMark/>
          </w:tcPr>
          <w:p w:rsidR="000105C4" w:rsidRPr="007B214E" w:rsidRDefault="000105C4" w:rsidP="008B261E">
            <w:pPr>
              <w:rPr>
                <w:color w:val="000000"/>
                <w:sz w:val="24"/>
                <w:szCs w:val="24"/>
              </w:rPr>
            </w:pPr>
          </w:p>
        </w:tc>
        <w:tc>
          <w:tcPr>
            <w:tcW w:w="2469" w:type="dxa"/>
            <w:gridSpan w:val="3"/>
            <w:vMerge/>
            <w:tcBorders>
              <w:top w:val="nil"/>
              <w:left w:val="single" w:sz="8" w:space="0" w:color="auto"/>
              <w:bottom w:val="single" w:sz="4" w:space="0" w:color="auto"/>
              <w:right w:val="single" w:sz="8" w:space="0" w:color="auto"/>
            </w:tcBorders>
            <w:shd w:val="clear" w:color="auto" w:fill="auto"/>
            <w:vAlign w:val="center"/>
            <w:hideMark/>
          </w:tcPr>
          <w:p w:rsidR="000105C4" w:rsidRPr="007B214E" w:rsidRDefault="000105C4" w:rsidP="008B261E">
            <w:pPr>
              <w:rPr>
                <w:color w:val="000000"/>
                <w:sz w:val="24"/>
                <w:szCs w:val="24"/>
              </w:rPr>
            </w:pPr>
          </w:p>
        </w:tc>
        <w:tc>
          <w:tcPr>
            <w:tcW w:w="3460" w:type="dxa"/>
            <w:tcBorders>
              <w:top w:val="single" w:sz="8" w:space="0" w:color="auto"/>
              <w:left w:val="nil"/>
              <w:bottom w:val="single" w:sz="4" w:space="0" w:color="auto"/>
              <w:right w:val="single" w:sz="8" w:space="0" w:color="000000"/>
            </w:tcBorders>
            <w:shd w:val="clear" w:color="auto" w:fill="auto"/>
            <w:hideMark/>
          </w:tcPr>
          <w:p w:rsidR="000105C4" w:rsidRPr="007B214E" w:rsidRDefault="000105C4" w:rsidP="008B261E">
            <w:pPr>
              <w:rPr>
                <w:color w:val="000000"/>
                <w:sz w:val="24"/>
                <w:szCs w:val="24"/>
              </w:rPr>
            </w:pPr>
            <w:r w:rsidRPr="007B214E">
              <w:rPr>
                <w:color w:val="000000"/>
                <w:sz w:val="24"/>
                <w:szCs w:val="24"/>
              </w:rPr>
              <w:t>Pengadaan tanah untuk Balai Serbaguna dan jalan</w:t>
            </w:r>
          </w:p>
        </w:tc>
        <w:tc>
          <w:tcPr>
            <w:tcW w:w="1760" w:type="dxa"/>
            <w:tcBorders>
              <w:top w:val="single" w:sz="8" w:space="0" w:color="auto"/>
              <w:left w:val="nil"/>
              <w:bottom w:val="single" w:sz="8" w:space="0" w:color="auto"/>
              <w:right w:val="single" w:sz="8" w:space="0" w:color="000000"/>
            </w:tcBorders>
            <w:shd w:val="clear" w:color="auto" w:fill="auto"/>
            <w:noWrap/>
            <w:hideMark/>
          </w:tcPr>
          <w:p w:rsidR="000105C4" w:rsidRPr="007B214E" w:rsidRDefault="00291862" w:rsidP="008B261E">
            <w:pPr>
              <w:jc w:val="center"/>
              <w:rPr>
                <w:color w:val="000000"/>
                <w:sz w:val="24"/>
                <w:szCs w:val="24"/>
              </w:rPr>
            </w:pPr>
            <w:r w:rsidRPr="007B214E">
              <w:rPr>
                <w:color w:val="000000"/>
                <w:sz w:val="24"/>
                <w:szCs w:val="24"/>
                <w:lang w:val="id-ID"/>
              </w:rPr>
              <w:t>2</w:t>
            </w:r>
            <w:r w:rsidR="000105C4" w:rsidRPr="007B214E">
              <w:rPr>
                <w:color w:val="000000"/>
                <w:sz w:val="24"/>
                <w:szCs w:val="24"/>
              </w:rPr>
              <w:t xml:space="preserve"> lokasi</w:t>
            </w:r>
          </w:p>
        </w:tc>
        <w:tc>
          <w:tcPr>
            <w:tcW w:w="1890" w:type="dxa"/>
            <w:tcBorders>
              <w:top w:val="single" w:sz="8" w:space="0" w:color="auto"/>
              <w:left w:val="nil"/>
              <w:bottom w:val="single" w:sz="8" w:space="0" w:color="auto"/>
              <w:right w:val="single" w:sz="8" w:space="0" w:color="000000"/>
            </w:tcBorders>
            <w:shd w:val="clear" w:color="auto" w:fill="auto"/>
            <w:noWrap/>
            <w:hideMark/>
          </w:tcPr>
          <w:p w:rsidR="000105C4" w:rsidRPr="002E7DB0" w:rsidRDefault="00291862" w:rsidP="008B261E">
            <w:pPr>
              <w:jc w:val="center"/>
              <w:rPr>
                <w:color w:val="000000"/>
                <w:sz w:val="24"/>
                <w:szCs w:val="24"/>
              </w:rPr>
            </w:pPr>
            <w:r>
              <w:rPr>
                <w:color w:val="000000"/>
                <w:sz w:val="24"/>
                <w:szCs w:val="24"/>
                <w:lang w:val="id-ID"/>
              </w:rPr>
              <w:t>6</w:t>
            </w:r>
            <w:r w:rsidR="000105C4" w:rsidRPr="002E7DB0">
              <w:rPr>
                <w:color w:val="000000"/>
                <w:sz w:val="24"/>
                <w:szCs w:val="24"/>
              </w:rPr>
              <w:t xml:space="preserve"> lokasi</w:t>
            </w:r>
          </w:p>
        </w:tc>
      </w:tr>
      <w:tr w:rsidR="000105C4" w:rsidRPr="003C7DDF" w:rsidTr="007B214E">
        <w:trPr>
          <w:trHeight w:val="390"/>
        </w:trPr>
        <w:tc>
          <w:tcPr>
            <w:tcW w:w="516" w:type="dxa"/>
            <w:vMerge/>
            <w:tcBorders>
              <w:left w:val="single" w:sz="8" w:space="0" w:color="auto"/>
              <w:bottom w:val="single" w:sz="4" w:space="0" w:color="auto"/>
              <w:right w:val="single" w:sz="8" w:space="0" w:color="auto"/>
            </w:tcBorders>
            <w:shd w:val="clear" w:color="auto" w:fill="auto"/>
            <w:noWrap/>
            <w:hideMark/>
          </w:tcPr>
          <w:p w:rsidR="000105C4" w:rsidRPr="007B214E" w:rsidRDefault="000105C4" w:rsidP="008B261E">
            <w:pPr>
              <w:rPr>
                <w:color w:val="000000"/>
                <w:sz w:val="24"/>
                <w:szCs w:val="24"/>
              </w:rPr>
            </w:pPr>
          </w:p>
        </w:tc>
        <w:tc>
          <w:tcPr>
            <w:tcW w:w="2469" w:type="dxa"/>
            <w:gridSpan w:val="3"/>
            <w:vMerge/>
            <w:tcBorders>
              <w:top w:val="single" w:sz="4" w:space="0" w:color="auto"/>
              <w:left w:val="single" w:sz="8" w:space="0" w:color="auto"/>
              <w:bottom w:val="single" w:sz="4" w:space="0" w:color="auto"/>
              <w:right w:val="single" w:sz="4" w:space="0" w:color="auto"/>
            </w:tcBorders>
            <w:shd w:val="clear" w:color="auto" w:fill="auto"/>
            <w:vAlign w:val="center"/>
            <w:hideMark/>
          </w:tcPr>
          <w:p w:rsidR="000105C4" w:rsidRPr="007B214E" w:rsidRDefault="000105C4" w:rsidP="008B261E">
            <w:pPr>
              <w:rPr>
                <w:color w:val="000000"/>
                <w:sz w:val="24"/>
                <w:szCs w:val="24"/>
              </w:rPr>
            </w:pPr>
          </w:p>
        </w:tc>
        <w:tc>
          <w:tcPr>
            <w:tcW w:w="3460" w:type="dxa"/>
            <w:tcBorders>
              <w:top w:val="single" w:sz="4" w:space="0" w:color="auto"/>
              <w:left w:val="single" w:sz="4" w:space="0" w:color="auto"/>
              <w:bottom w:val="single" w:sz="4" w:space="0" w:color="auto"/>
              <w:right w:val="single" w:sz="4" w:space="0" w:color="auto"/>
            </w:tcBorders>
            <w:shd w:val="clear" w:color="auto" w:fill="auto"/>
            <w:hideMark/>
          </w:tcPr>
          <w:p w:rsidR="000105C4" w:rsidRPr="007B214E" w:rsidRDefault="0037791B" w:rsidP="008B261E">
            <w:pPr>
              <w:rPr>
                <w:color w:val="000000"/>
                <w:sz w:val="24"/>
                <w:szCs w:val="24"/>
                <w:lang w:val="id-ID"/>
              </w:rPr>
            </w:pPr>
            <w:r w:rsidRPr="007B214E">
              <w:rPr>
                <w:color w:val="000000"/>
                <w:sz w:val="24"/>
                <w:szCs w:val="24"/>
                <w:lang w:val="id-ID"/>
              </w:rPr>
              <w:t>Penyelesaian Permohonan Rekomendasi Pemanfaatan Tanah Negara.</w:t>
            </w:r>
          </w:p>
        </w:tc>
        <w:tc>
          <w:tcPr>
            <w:tcW w:w="1760" w:type="dxa"/>
            <w:tcBorders>
              <w:top w:val="single" w:sz="8" w:space="0" w:color="auto"/>
              <w:left w:val="single" w:sz="4" w:space="0" w:color="auto"/>
              <w:bottom w:val="single" w:sz="8" w:space="0" w:color="auto"/>
              <w:right w:val="single" w:sz="8" w:space="0" w:color="000000"/>
            </w:tcBorders>
            <w:shd w:val="clear" w:color="auto" w:fill="auto"/>
            <w:noWrap/>
            <w:hideMark/>
          </w:tcPr>
          <w:p w:rsidR="000105C4" w:rsidRPr="007B214E" w:rsidRDefault="0037791B" w:rsidP="008B261E">
            <w:pPr>
              <w:jc w:val="center"/>
              <w:rPr>
                <w:color w:val="000000"/>
                <w:sz w:val="24"/>
                <w:szCs w:val="24"/>
                <w:lang w:val="id-ID"/>
              </w:rPr>
            </w:pPr>
            <w:r w:rsidRPr="007B214E">
              <w:rPr>
                <w:color w:val="000000"/>
                <w:sz w:val="24"/>
                <w:szCs w:val="24"/>
                <w:lang w:val="id-ID"/>
              </w:rPr>
              <w:t>60 permohonan</w:t>
            </w:r>
          </w:p>
        </w:tc>
        <w:tc>
          <w:tcPr>
            <w:tcW w:w="1890" w:type="dxa"/>
            <w:tcBorders>
              <w:top w:val="single" w:sz="8" w:space="0" w:color="auto"/>
              <w:left w:val="nil"/>
              <w:bottom w:val="single" w:sz="8" w:space="0" w:color="auto"/>
              <w:right w:val="single" w:sz="8" w:space="0" w:color="000000"/>
            </w:tcBorders>
            <w:shd w:val="clear" w:color="auto" w:fill="auto"/>
            <w:noWrap/>
            <w:hideMark/>
          </w:tcPr>
          <w:p w:rsidR="000105C4" w:rsidRPr="0037791B" w:rsidRDefault="0037791B" w:rsidP="008B261E">
            <w:pPr>
              <w:jc w:val="center"/>
              <w:rPr>
                <w:color w:val="000000"/>
                <w:sz w:val="24"/>
                <w:szCs w:val="24"/>
                <w:lang w:val="id-ID"/>
              </w:rPr>
            </w:pPr>
            <w:r>
              <w:rPr>
                <w:color w:val="000000"/>
                <w:sz w:val="24"/>
                <w:szCs w:val="24"/>
                <w:lang w:val="id-ID"/>
              </w:rPr>
              <w:t>60 permohonan</w:t>
            </w:r>
          </w:p>
        </w:tc>
      </w:tr>
      <w:tr w:rsidR="008B261E" w:rsidRPr="003C7DDF" w:rsidTr="002E7DB0">
        <w:trPr>
          <w:trHeight w:val="349"/>
        </w:trPr>
        <w:tc>
          <w:tcPr>
            <w:tcW w:w="516"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rsidR="008B261E" w:rsidRPr="002E7DB0" w:rsidRDefault="000105C4" w:rsidP="008B261E">
            <w:pPr>
              <w:jc w:val="center"/>
              <w:rPr>
                <w:color w:val="000000"/>
                <w:sz w:val="24"/>
                <w:szCs w:val="24"/>
              </w:rPr>
            </w:pPr>
            <w:r>
              <w:rPr>
                <w:color w:val="000000"/>
                <w:sz w:val="24"/>
                <w:szCs w:val="24"/>
              </w:rPr>
              <w:t>1</w:t>
            </w:r>
            <w:r w:rsidR="008B261E" w:rsidRPr="002E7DB0">
              <w:rPr>
                <w:color w:val="000000"/>
                <w:sz w:val="24"/>
                <w:szCs w:val="24"/>
              </w:rPr>
              <w:t>.3</w:t>
            </w:r>
          </w:p>
        </w:tc>
        <w:tc>
          <w:tcPr>
            <w:tcW w:w="2469" w:type="dxa"/>
            <w:gridSpan w:val="3"/>
            <w:vMerge w:val="restart"/>
            <w:tcBorders>
              <w:top w:val="single" w:sz="4" w:space="0" w:color="auto"/>
              <w:left w:val="single" w:sz="8" w:space="0" w:color="auto"/>
              <w:bottom w:val="single" w:sz="8" w:space="0" w:color="000000"/>
              <w:right w:val="single" w:sz="8" w:space="0" w:color="000000"/>
            </w:tcBorders>
            <w:shd w:val="clear" w:color="auto" w:fill="auto"/>
            <w:hideMark/>
          </w:tcPr>
          <w:p w:rsidR="008B261E" w:rsidRPr="002E7DB0" w:rsidRDefault="008B261E" w:rsidP="008B261E">
            <w:pPr>
              <w:rPr>
                <w:color w:val="000000"/>
                <w:sz w:val="24"/>
                <w:szCs w:val="24"/>
              </w:rPr>
            </w:pPr>
            <w:r w:rsidRPr="002E7DB0">
              <w:rPr>
                <w:color w:val="000000"/>
                <w:sz w:val="24"/>
                <w:szCs w:val="24"/>
              </w:rPr>
              <w:t>Kegiatan Penyelesaian Masalah Pertanahan</w:t>
            </w:r>
          </w:p>
        </w:tc>
        <w:tc>
          <w:tcPr>
            <w:tcW w:w="3460" w:type="dxa"/>
            <w:tcBorders>
              <w:top w:val="single" w:sz="4" w:space="0" w:color="auto"/>
              <w:left w:val="nil"/>
              <w:bottom w:val="single" w:sz="8" w:space="0" w:color="auto"/>
              <w:right w:val="single" w:sz="8" w:space="0" w:color="000000"/>
            </w:tcBorders>
            <w:shd w:val="clear" w:color="auto" w:fill="auto"/>
            <w:hideMark/>
          </w:tcPr>
          <w:p w:rsidR="008B261E" w:rsidRPr="002E7DB0" w:rsidRDefault="008B261E" w:rsidP="008B261E">
            <w:pPr>
              <w:rPr>
                <w:color w:val="000000"/>
                <w:sz w:val="24"/>
                <w:szCs w:val="24"/>
              </w:rPr>
            </w:pPr>
            <w:r w:rsidRPr="002E7DB0">
              <w:rPr>
                <w:color w:val="000000"/>
                <w:sz w:val="24"/>
                <w:szCs w:val="24"/>
              </w:rPr>
              <w:t>Penyelesaian Masalah Pertanahan</w:t>
            </w:r>
          </w:p>
        </w:tc>
        <w:tc>
          <w:tcPr>
            <w:tcW w:w="1760" w:type="dxa"/>
            <w:tcBorders>
              <w:top w:val="single" w:sz="8" w:space="0" w:color="auto"/>
              <w:left w:val="nil"/>
              <w:bottom w:val="single" w:sz="8" w:space="0" w:color="auto"/>
              <w:right w:val="single" w:sz="8" w:space="0" w:color="000000"/>
            </w:tcBorders>
            <w:shd w:val="clear" w:color="auto" w:fill="auto"/>
            <w:noWrap/>
            <w:hideMark/>
          </w:tcPr>
          <w:p w:rsidR="008B261E" w:rsidRPr="00291862" w:rsidRDefault="00291862" w:rsidP="008B261E">
            <w:pPr>
              <w:jc w:val="center"/>
              <w:rPr>
                <w:color w:val="000000"/>
                <w:sz w:val="24"/>
                <w:szCs w:val="24"/>
                <w:lang w:val="id-ID"/>
              </w:rPr>
            </w:pPr>
            <w:r>
              <w:rPr>
                <w:color w:val="000000"/>
                <w:sz w:val="24"/>
                <w:szCs w:val="24"/>
                <w:lang w:val="id-ID"/>
              </w:rPr>
              <w:t>1 dokumen</w:t>
            </w:r>
          </w:p>
        </w:tc>
        <w:tc>
          <w:tcPr>
            <w:tcW w:w="1890" w:type="dxa"/>
            <w:tcBorders>
              <w:top w:val="single" w:sz="8" w:space="0" w:color="auto"/>
              <w:left w:val="nil"/>
              <w:bottom w:val="single" w:sz="8" w:space="0" w:color="auto"/>
              <w:right w:val="single" w:sz="8" w:space="0" w:color="000000"/>
            </w:tcBorders>
            <w:shd w:val="clear" w:color="auto" w:fill="auto"/>
            <w:noWrap/>
            <w:hideMark/>
          </w:tcPr>
          <w:p w:rsidR="008B261E" w:rsidRPr="002E7DB0" w:rsidRDefault="008B261E" w:rsidP="008B261E">
            <w:pPr>
              <w:jc w:val="center"/>
              <w:rPr>
                <w:color w:val="000000"/>
                <w:sz w:val="24"/>
                <w:szCs w:val="24"/>
              </w:rPr>
            </w:pPr>
            <w:r w:rsidRPr="002E7DB0">
              <w:rPr>
                <w:color w:val="000000"/>
                <w:sz w:val="24"/>
                <w:szCs w:val="24"/>
              </w:rPr>
              <w:t>1 dokumen</w:t>
            </w:r>
          </w:p>
        </w:tc>
      </w:tr>
      <w:tr w:rsidR="00291862" w:rsidRPr="003C7DDF" w:rsidTr="008159E9">
        <w:trPr>
          <w:trHeight w:val="360"/>
        </w:trPr>
        <w:tc>
          <w:tcPr>
            <w:tcW w:w="516" w:type="dxa"/>
            <w:vMerge/>
            <w:tcBorders>
              <w:top w:val="nil"/>
              <w:left w:val="single" w:sz="8" w:space="0" w:color="auto"/>
              <w:bottom w:val="single" w:sz="8" w:space="0" w:color="000000"/>
              <w:right w:val="single" w:sz="8" w:space="0" w:color="auto"/>
            </w:tcBorders>
            <w:vAlign w:val="center"/>
            <w:hideMark/>
          </w:tcPr>
          <w:p w:rsidR="00291862" w:rsidRPr="002E7DB0" w:rsidRDefault="00291862" w:rsidP="008B261E">
            <w:pPr>
              <w:rPr>
                <w:color w:val="000000"/>
                <w:sz w:val="24"/>
                <w:szCs w:val="24"/>
              </w:rPr>
            </w:pPr>
          </w:p>
        </w:tc>
        <w:tc>
          <w:tcPr>
            <w:tcW w:w="2469" w:type="dxa"/>
            <w:gridSpan w:val="3"/>
            <w:vMerge/>
            <w:tcBorders>
              <w:top w:val="single" w:sz="8" w:space="0" w:color="auto"/>
              <w:left w:val="single" w:sz="8" w:space="0" w:color="auto"/>
              <w:bottom w:val="single" w:sz="8" w:space="0" w:color="000000"/>
              <w:right w:val="single" w:sz="8" w:space="0" w:color="000000"/>
            </w:tcBorders>
            <w:vAlign w:val="center"/>
            <w:hideMark/>
          </w:tcPr>
          <w:p w:rsidR="00291862" w:rsidRPr="002E7DB0" w:rsidRDefault="00291862"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auto" w:fill="auto"/>
            <w:hideMark/>
          </w:tcPr>
          <w:p w:rsidR="00291862" w:rsidRPr="002E7DB0" w:rsidRDefault="00291862" w:rsidP="008B261E">
            <w:pPr>
              <w:rPr>
                <w:color w:val="000000"/>
                <w:sz w:val="24"/>
                <w:szCs w:val="24"/>
              </w:rPr>
            </w:pPr>
            <w:r w:rsidRPr="002E7DB0">
              <w:rPr>
                <w:color w:val="000000"/>
                <w:sz w:val="24"/>
                <w:szCs w:val="24"/>
              </w:rPr>
              <w:t>Pencegahan timbulnya masalah pertanahan.</w:t>
            </w:r>
          </w:p>
        </w:tc>
        <w:tc>
          <w:tcPr>
            <w:tcW w:w="1760" w:type="dxa"/>
            <w:tcBorders>
              <w:top w:val="single" w:sz="8" w:space="0" w:color="auto"/>
              <w:left w:val="nil"/>
              <w:bottom w:val="single" w:sz="8" w:space="0" w:color="auto"/>
              <w:right w:val="single" w:sz="8" w:space="0" w:color="000000"/>
            </w:tcBorders>
            <w:shd w:val="clear" w:color="auto" w:fill="auto"/>
            <w:noWrap/>
            <w:hideMark/>
          </w:tcPr>
          <w:p w:rsidR="00291862" w:rsidRPr="00291862" w:rsidRDefault="00291862" w:rsidP="00E10554">
            <w:pPr>
              <w:jc w:val="center"/>
              <w:rPr>
                <w:color w:val="000000"/>
                <w:sz w:val="24"/>
                <w:szCs w:val="24"/>
                <w:lang w:val="id-ID"/>
              </w:rPr>
            </w:pPr>
            <w:r>
              <w:rPr>
                <w:color w:val="000000"/>
                <w:sz w:val="24"/>
                <w:szCs w:val="24"/>
                <w:lang w:val="id-ID"/>
              </w:rPr>
              <w:t>1 dokumen</w:t>
            </w:r>
          </w:p>
        </w:tc>
        <w:tc>
          <w:tcPr>
            <w:tcW w:w="1890" w:type="dxa"/>
            <w:tcBorders>
              <w:top w:val="single" w:sz="8" w:space="0" w:color="auto"/>
              <w:left w:val="nil"/>
              <w:bottom w:val="single" w:sz="8" w:space="0" w:color="auto"/>
              <w:right w:val="single" w:sz="8" w:space="0" w:color="000000"/>
            </w:tcBorders>
            <w:shd w:val="clear" w:color="auto" w:fill="auto"/>
            <w:noWrap/>
            <w:hideMark/>
          </w:tcPr>
          <w:p w:rsidR="00291862" w:rsidRPr="002E7DB0" w:rsidRDefault="00291862" w:rsidP="00E10554">
            <w:pPr>
              <w:jc w:val="center"/>
              <w:rPr>
                <w:color w:val="000000"/>
                <w:sz w:val="24"/>
                <w:szCs w:val="24"/>
              </w:rPr>
            </w:pPr>
            <w:r w:rsidRPr="002E7DB0">
              <w:rPr>
                <w:color w:val="000000"/>
                <w:sz w:val="24"/>
                <w:szCs w:val="24"/>
              </w:rPr>
              <w:t>1 dokumen</w:t>
            </w:r>
          </w:p>
        </w:tc>
      </w:tr>
    </w:tbl>
    <w:p w:rsidR="008B261E" w:rsidRPr="000F0844" w:rsidRDefault="008B261E" w:rsidP="008B261E">
      <w:pPr>
        <w:pStyle w:val="ListParagraph"/>
        <w:spacing w:after="120" w:line="360" w:lineRule="auto"/>
        <w:ind w:left="1134"/>
        <w:jc w:val="both"/>
        <w:rPr>
          <w:color w:val="0070C0"/>
          <w:sz w:val="24"/>
          <w:lang w:val="id-ID"/>
        </w:rPr>
      </w:pPr>
    </w:p>
    <w:p w:rsidR="00801846" w:rsidRDefault="00801846" w:rsidP="00140452">
      <w:pPr>
        <w:spacing w:line="360" w:lineRule="auto"/>
        <w:ind w:left="709"/>
        <w:jc w:val="both"/>
        <w:rPr>
          <w:sz w:val="24"/>
        </w:rPr>
      </w:pPr>
      <w:r>
        <w:rPr>
          <w:sz w:val="24"/>
          <w:lang w:val="sv-SE"/>
        </w:rPr>
        <w:t>Untuk mendukung t</w:t>
      </w:r>
      <w:r w:rsidRPr="006A36F4">
        <w:rPr>
          <w:sz w:val="24"/>
          <w:lang w:val="sv-SE"/>
        </w:rPr>
        <w:t>erselenggaranya</w:t>
      </w:r>
      <w:r w:rsidRPr="006A3160">
        <w:rPr>
          <w:iCs/>
          <w:sz w:val="24"/>
          <w:lang w:val="fi-FI"/>
        </w:rPr>
        <w:t xml:space="preserve"> </w:t>
      </w:r>
      <w:r>
        <w:rPr>
          <w:iCs/>
          <w:sz w:val="24"/>
          <w:lang w:val="fi-FI"/>
        </w:rPr>
        <w:t>p</w:t>
      </w:r>
      <w:r w:rsidRPr="006A3160">
        <w:rPr>
          <w:iCs/>
          <w:sz w:val="24"/>
          <w:lang w:val="fi-FI"/>
        </w:rPr>
        <w:t xml:space="preserve">eningkatan </w:t>
      </w:r>
      <w:r>
        <w:rPr>
          <w:iCs/>
          <w:sz w:val="24"/>
          <w:lang w:val="fi-FI"/>
        </w:rPr>
        <w:t>p</w:t>
      </w:r>
      <w:r w:rsidRPr="006A3160">
        <w:rPr>
          <w:iCs/>
          <w:sz w:val="24"/>
          <w:lang w:val="fi-FI"/>
        </w:rPr>
        <w:t xml:space="preserve">elayanan </w:t>
      </w:r>
      <w:r>
        <w:rPr>
          <w:iCs/>
          <w:sz w:val="24"/>
          <w:lang w:val="fi-FI"/>
        </w:rPr>
        <w:t>u</w:t>
      </w:r>
      <w:r w:rsidRPr="006A3160">
        <w:rPr>
          <w:iCs/>
          <w:sz w:val="24"/>
          <w:lang w:val="fi-FI"/>
        </w:rPr>
        <w:t xml:space="preserve">rusan </w:t>
      </w:r>
      <w:r>
        <w:rPr>
          <w:iCs/>
          <w:sz w:val="24"/>
          <w:lang w:val="fi-FI"/>
        </w:rPr>
        <w:t>u</w:t>
      </w:r>
      <w:r w:rsidRPr="006A3160">
        <w:rPr>
          <w:iCs/>
          <w:sz w:val="24"/>
          <w:lang w:val="fi-FI"/>
        </w:rPr>
        <w:t xml:space="preserve">mum, </w:t>
      </w:r>
      <w:r>
        <w:rPr>
          <w:iCs/>
          <w:sz w:val="24"/>
          <w:lang w:val="fi-FI"/>
        </w:rPr>
        <w:t>k</w:t>
      </w:r>
      <w:r w:rsidRPr="006A3160">
        <w:rPr>
          <w:iCs/>
          <w:sz w:val="24"/>
          <w:lang w:val="fi-FI"/>
        </w:rPr>
        <w:t xml:space="preserve">epegawaian, </w:t>
      </w:r>
      <w:r>
        <w:rPr>
          <w:iCs/>
          <w:sz w:val="24"/>
          <w:lang w:val="fi-FI"/>
        </w:rPr>
        <w:t>k</w:t>
      </w:r>
      <w:r w:rsidRPr="006A3160">
        <w:rPr>
          <w:iCs/>
          <w:sz w:val="24"/>
          <w:lang w:val="fi-FI"/>
        </w:rPr>
        <w:t xml:space="preserve">euangan serta </w:t>
      </w:r>
      <w:r>
        <w:rPr>
          <w:iCs/>
          <w:sz w:val="24"/>
          <w:lang w:val="fi-FI"/>
        </w:rPr>
        <w:t>p</w:t>
      </w:r>
      <w:r w:rsidRPr="006A3160">
        <w:rPr>
          <w:iCs/>
          <w:sz w:val="24"/>
          <w:lang w:val="fi-FI"/>
        </w:rPr>
        <w:t xml:space="preserve">erencanaan dan </w:t>
      </w:r>
      <w:r>
        <w:rPr>
          <w:iCs/>
          <w:sz w:val="24"/>
          <w:lang w:val="fi-FI"/>
        </w:rPr>
        <w:t>p</w:t>
      </w:r>
      <w:r w:rsidRPr="006A3160">
        <w:rPr>
          <w:iCs/>
          <w:sz w:val="24"/>
          <w:lang w:val="fi-FI"/>
        </w:rPr>
        <w:t>elaporan</w:t>
      </w:r>
      <w:r>
        <w:rPr>
          <w:iCs/>
          <w:sz w:val="24"/>
          <w:lang w:val="fi-FI"/>
        </w:rPr>
        <w:t>, akan didukung p</w:t>
      </w:r>
      <w:r>
        <w:rPr>
          <w:sz w:val="24"/>
          <w:lang w:val="id-ID"/>
        </w:rPr>
        <w:t xml:space="preserve">rogran </w:t>
      </w:r>
      <w:r>
        <w:rPr>
          <w:sz w:val="24"/>
        </w:rPr>
        <w:t xml:space="preserve">internal </w:t>
      </w:r>
      <w:r w:rsidR="005E29D2">
        <w:rPr>
          <w:sz w:val="24"/>
        </w:rPr>
        <w:t>Dinas Pertanahan dan Tata Ruang</w:t>
      </w:r>
      <w:r w:rsidRPr="0077163B">
        <w:rPr>
          <w:sz w:val="24"/>
        </w:rPr>
        <w:t xml:space="preserve"> Kota Yogyakarta</w:t>
      </w:r>
      <w:r w:rsidR="002E7DB0">
        <w:rPr>
          <w:sz w:val="24"/>
        </w:rPr>
        <w:t xml:space="preserve"> sebagaimana</w:t>
      </w:r>
      <w:r w:rsidRPr="0077163B">
        <w:rPr>
          <w:sz w:val="24"/>
        </w:rPr>
        <w:t xml:space="preserve"> </w:t>
      </w:r>
      <w:r>
        <w:rPr>
          <w:sz w:val="24"/>
        </w:rPr>
        <w:t>adalah</w:t>
      </w:r>
      <w:r w:rsidR="002E7DB0">
        <w:rPr>
          <w:sz w:val="24"/>
        </w:rPr>
        <w:t xml:space="preserve"> tabel 4d</w:t>
      </w:r>
      <w:r>
        <w:rPr>
          <w:sz w:val="24"/>
        </w:rPr>
        <w:t xml:space="preserve"> sebagai berikut</w:t>
      </w:r>
      <w:r w:rsidRPr="0077163B">
        <w:rPr>
          <w:sz w:val="24"/>
        </w:rPr>
        <w:t xml:space="preserve">: </w:t>
      </w:r>
    </w:p>
    <w:p w:rsidR="002E7DB0" w:rsidRDefault="002E7DB0" w:rsidP="00140452">
      <w:pPr>
        <w:spacing w:line="360" w:lineRule="auto"/>
        <w:ind w:left="709"/>
        <w:jc w:val="both"/>
        <w:rPr>
          <w:sz w:val="24"/>
        </w:rPr>
      </w:pPr>
    </w:p>
    <w:p w:rsidR="002E7DB0" w:rsidRPr="002E7DB0" w:rsidRDefault="002E7DB0" w:rsidP="002E7DB0">
      <w:pPr>
        <w:ind w:left="1080" w:hanging="1080"/>
        <w:jc w:val="both"/>
        <w:rPr>
          <w:bCs/>
          <w:color w:val="000000"/>
          <w:sz w:val="24"/>
          <w:szCs w:val="24"/>
        </w:rPr>
      </w:pPr>
      <w:r>
        <w:rPr>
          <w:b/>
          <w:sz w:val="24"/>
        </w:rPr>
        <w:t xml:space="preserve">Tabel 4d. </w:t>
      </w:r>
      <w:r w:rsidRPr="002E7DB0">
        <w:rPr>
          <w:sz w:val="24"/>
        </w:rPr>
        <w:t xml:space="preserve">Program </w:t>
      </w:r>
      <w:r>
        <w:rPr>
          <w:sz w:val="24"/>
        </w:rPr>
        <w:t>Internal</w:t>
      </w:r>
    </w:p>
    <w:p w:rsidR="002E7DB0" w:rsidRDefault="002E7DB0" w:rsidP="002E7DB0">
      <w:pPr>
        <w:spacing w:line="360" w:lineRule="auto"/>
        <w:jc w:val="both"/>
        <w:rPr>
          <w:sz w:val="24"/>
        </w:rPr>
      </w:pPr>
    </w:p>
    <w:tbl>
      <w:tblPr>
        <w:tblW w:w="9585" w:type="dxa"/>
        <w:tblInd w:w="93" w:type="dxa"/>
        <w:tblLook w:val="04A0"/>
      </w:tblPr>
      <w:tblGrid>
        <w:gridCol w:w="516"/>
        <w:gridCol w:w="2469"/>
        <w:gridCol w:w="3460"/>
        <w:gridCol w:w="1600"/>
        <w:gridCol w:w="1540"/>
      </w:tblGrid>
      <w:tr w:rsidR="008B261E" w:rsidRPr="003C7DDF" w:rsidTr="000105C4">
        <w:trPr>
          <w:trHeight w:val="315"/>
          <w:tblHeader/>
        </w:trPr>
        <w:tc>
          <w:tcPr>
            <w:tcW w:w="516"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8B261E" w:rsidRPr="002E7DB0" w:rsidRDefault="008B261E" w:rsidP="008B261E">
            <w:pPr>
              <w:jc w:val="center"/>
              <w:rPr>
                <w:b/>
                <w:bCs/>
                <w:color w:val="000000"/>
                <w:sz w:val="24"/>
                <w:szCs w:val="24"/>
              </w:rPr>
            </w:pPr>
            <w:r w:rsidRPr="002E7DB0">
              <w:rPr>
                <w:b/>
                <w:bCs/>
                <w:color w:val="000000"/>
                <w:sz w:val="24"/>
                <w:szCs w:val="24"/>
              </w:rPr>
              <w:t>No</w:t>
            </w:r>
          </w:p>
        </w:tc>
        <w:tc>
          <w:tcPr>
            <w:tcW w:w="2469" w:type="dxa"/>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8B261E" w:rsidRPr="002E7DB0" w:rsidRDefault="008B261E" w:rsidP="008B261E">
            <w:pPr>
              <w:jc w:val="center"/>
              <w:rPr>
                <w:b/>
                <w:bCs/>
                <w:color w:val="000000"/>
                <w:sz w:val="24"/>
                <w:szCs w:val="24"/>
              </w:rPr>
            </w:pPr>
            <w:r w:rsidRPr="002E7DB0">
              <w:rPr>
                <w:b/>
                <w:bCs/>
                <w:color w:val="000000"/>
                <w:sz w:val="24"/>
                <w:szCs w:val="24"/>
              </w:rPr>
              <w:t>Program/Kegiatan</w:t>
            </w:r>
          </w:p>
        </w:tc>
        <w:tc>
          <w:tcPr>
            <w:tcW w:w="3460" w:type="dxa"/>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rsidR="008B261E" w:rsidRPr="002E7DB0" w:rsidRDefault="008B261E" w:rsidP="008B261E">
            <w:pPr>
              <w:jc w:val="center"/>
              <w:rPr>
                <w:b/>
                <w:bCs/>
                <w:color w:val="000000"/>
                <w:sz w:val="24"/>
                <w:szCs w:val="24"/>
              </w:rPr>
            </w:pPr>
            <w:r w:rsidRPr="002E7DB0">
              <w:rPr>
                <w:b/>
                <w:bCs/>
                <w:color w:val="000000"/>
                <w:sz w:val="24"/>
                <w:szCs w:val="24"/>
              </w:rPr>
              <w:t>Tolok Ukur Program/Kegiatan</w:t>
            </w:r>
          </w:p>
        </w:tc>
        <w:tc>
          <w:tcPr>
            <w:tcW w:w="3140" w:type="dxa"/>
            <w:gridSpan w:val="2"/>
            <w:tcBorders>
              <w:top w:val="single" w:sz="8" w:space="0" w:color="auto"/>
              <w:left w:val="nil"/>
              <w:bottom w:val="single" w:sz="8" w:space="0" w:color="auto"/>
              <w:right w:val="single" w:sz="8" w:space="0" w:color="000000"/>
            </w:tcBorders>
            <w:shd w:val="clear" w:color="000000" w:fill="D9D9D9"/>
            <w:vAlign w:val="center"/>
            <w:hideMark/>
          </w:tcPr>
          <w:p w:rsidR="008B261E" w:rsidRPr="002E7DB0" w:rsidRDefault="008B261E" w:rsidP="008B261E">
            <w:pPr>
              <w:jc w:val="center"/>
              <w:rPr>
                <w:b/>
                <w:bCs/>
                <w:color w:val="000000"/>
                <w:sz w:val="24"/>
                <w:szCs w:val="24"/>
              </w:rPr>
            </w:pPr>
            <w:r w:rsidRPr="002E7DB0">
              <w:rPr>
                <w:b/>
                <w:bCs/>
                <w:color w:val="000000"/>
                <w:sz w:val="24"/>
                <w:szCs w:val="24"/>
              </w:rPr>
              <w:t>Target</w:t>
            </w:r>
          </w:p>
        </w:tc>
      </w:tr>
      <w:tr w:rsidR="008B261E" w:rsidRPr="003C7DDF" w:rsidTr="000105C4">
        <w:trPr>
          <w:trHeight w:val="315"/>
          <w:tblHeader/>
        </w:trPr>
        <w:tc>
          <w:tcPr>
            <w:tcW w:w="516" w:type="dxa"/>
            <w:vMerge/>
            <w:tcBorders>
              <w:top w:val="single" w:sz="8" w:space="0" w:color="auto"/>
              <w:left w:val="single" w:sz="8" w:space="0" w:color="auto"/>
              <w:bottom w:val="single" w:sz="8" w:space="0" w:color="000000"/>
              <w:right w:val="single" w:sz="8" w:space="0" w:color="auto"/>
            </w:tcBorders>
            <w:vAlign w:val="center"/>
            <w:hideMark/>
          </w:tcPr>
          <w:p w:rsidR="008B261E" w:rsidRPr="002E7DB0" w:rsidRDefault="008B261E" w:rsidP="008B261E">
            <w:pPr>
              <w:jc w:val="center"/>
              <w:rPr>
                <w:b/>
                <w:bCs/>
                <w:color w:val="000000"/>
                <w:sz w:val="24"/>
                <w:szCs w:val="24"/>
              </w:rPr>
            </w:pPr>
          </w:p>
        </w:tc>
        <w:tc>
          <w:tcPr>
            <w:tcW w:w="2469" w:type="dxa"/>
            <w:vMerge/>
            <w:tcBorders>
              <w:top w:val="single" w:sz="8" w:space="0" w:color="auto"/>
              <w:left w:val="single" w:sz="8" w:space="0" w:color="auto"/>
              <w:bottom w:val="single" w:sz="8" w:space="0" w:color="000000"/>
              <w:right w:val="single" w:sz="8" w:space="0" w:color="000000"/>
            </w:tcBorders>
            <w:vAlign w:val="center"/>
            <w:hideMark/>
          </w:tcPr>
          <w:p w:rsidR="008B261E" w:rsidRPr="002E7DB0" w:rsidRDefault="008B261E" w:rsidP="008B261E">
            <w:pPr>
              <w:jc w:val="center"/>
              <w:rPr>
                <w:b/>
                <w:bCs/>
                <w:color w:val="000000"/>
                <w:sz w:val="24"/>
                <w:szCs w:val="24"/>
              </w:rPr>
            </w:pPr>
          </w:p>
        </w:tc>
        <w:tc>
          <w:tcPr>
            <w:tcW w:w="3460" w:type="dxa"/>
            <w:vMerge/>
            <w:tcBorders>
              <w:top w:val="single" w:sz="8" w:space="0" w:color="auto"/>
              <w:left w:val="single" w:sz="8" w:space="0" w:color="auto"/>
              <w:bottom w:val="single" w:sz="8" w:space="0" w:color="000000"/>
              <w:right w:val="single" w:sz="8" w:space="0" w:color="000000"/>
            </w:tcBorders>
            <w:vAlign w:val="center"/>
            <w:hideMark/>
          </w:tcPr>
          <w:p w:rsidR="008B261E" w:rsidRPr="002E7DB0" w:rsidRDefault="008B261E" w:rsidP="008B261E">
            <w:pPr>
              <w:jc w:val="center"/>
              <w:rPr>
                <w:b/>
                <w:bCs/>
                <w:color w:val="000000"/>
                <w:sz w:val="24"/>
                <w:szCs w:val="24"/>
              </w:rPr>
            </w:pPr>
          </w:p>
        </w:tc>
        <w:tc>
          <w:tcPr>
            <w:tcW w:w="1600" w:type="dxa"/>
            <w:tcBorders>
              <w:top w:val="single" w:sz="8" w:space="0" w:color="auto"/>
              <w:left w:val="nil"/>
              <w:bottom w:val="single" w:sz="8" w:space="0" w:color="auto"/>
              <w:right w:val="single" w:sz="8" w:space="0" w:color="000000"/>
            </w:tcBorders>
            <w:shd w:val="clear" w:color="000000" w:fill="D9D9D9"/>
            <w:vAlign w:val="center"/>
            <w:hideMark/>
          </w:tcPr>
          <w:p w:rsidR="008B261E" w:rsidRPr="002E7DB0" w:rsidRDefault="008B261E" w:rsidP="008B261E">
            <w:pPr>
              <w:jc w:val="center"/>
              <w:rPr>
                <w:b/>
                <w:bCs/>
                <w:color w:val="000000"/>
                <w:sz w:val="24"/>
                <w:szCs w:val="24"/>
              </w:rPr>
            </w:pPr>
            <w:r w:rsidRPr="002E7DB0">
              <w:rPr>
                <w:b/>
                <w:bCs/>
                <w:color w:val="000000"/>
                <w:sz w:val="24"/>
                <w:szCs w:val="24"/>
              </w:rPr>
              <w:t>Murni</w:t>
            </w:r>
          </w:p>
        </w:tc>
        <w:tc>
          <w:tcPr>
            <w:tcW w:w="1540" w:type="dxa"/>
            <w:tcBorders>
              <w:top w:val="single" w:sz="8" w:space="0" w:color="auto"/>
              <w:left w:val="nil"/>
              <w:bottom w:val="single" w:sz="8" w:space="0" w:color="auto"/>
              <w:right w:val="single" w:sz="8" w:space="0" w:color="000000"/>
            </w:tcBorders>
            <w:shd w:val="clear" w:color="000000" w:fill="D9D9D9"/>
            <w:vAlign w:val="center"/>
            <w:hideMark/>
          </w:tcPr>
          <w:p w:rsidR="008B261E" w:rsidRPr="002E7DB0" w:rsidRDefault="008B261E" w:rsidP="008B261E">
            <w:pPr>
              <w:jc w:val="center"/>
              <w:rPr>
                <w:b/>
                <w:bCs/>
                <w:color w:val="000000"/>
                <w:sz w:val="24"/>
                <w:szCs w:val="24"/>
              </w:rPr>
            </w:pPr>
            <w:r w:rsidRPr="002E7DB0">
              <w:rPr>
                <w:b/>
                <w:bCs/>
                <w:color w:val="000000"/>
                <w:sz w:val="24"/>
                <w:szCs w:val="24"/>
              </w:rPr>
              <w:t>Perubahan</w:t>
            </w:r>
          </w:p>
        </w:tc>
      </w:tr>
      <w:tr w:rsidR="000105C4" w:rsidRPr="003C7DDF" w:rsidTr="000105C4">
        <w:trPr>
          <w:trHeight w:val="315"/>
        </w:trPr>
        <w:tc>
          <w:tcPr>
            <w:tcW w:w="516" w:type="dxa"/>
            <w:tcBorders>
              <w:top w:val="nil"/>
              <w:left w:val="single" w:sz="8" w:space="0" w:color="auto"/>
              <w:bottom w:val="single" w:sz="8" w:space="0" w:color="auto"/>
              <w:right w:val="single" w:sz="8" w:space="0" w:color="auto"/>
            </w:tcBorders>
            <w:shd w:val="clear" w:color="000000" w:fill="D9D9D9"/>
            <w:noWrap/>
            <w:hideMark/>
          </w:tcPr>
          <w:p w:rsidR="000105C4" w:rsidRPr="002E7DB0" w:rsidRDefault="000105C4" w:rsidP="008B261E">
            <w:pPr>
              <w:jc w:val="center"/>
              <w:rPr>
                <w:b/>
                <w:bCs/>
                <w:color w:val="000000"/>
                <w:sz w:val="24"/>
                <w:szCs w:val="24"/>
              </w:rPr>
            </w:pPr>
            <w:r w:rsidRPr="002E7DB0">
              <w:rPr>
                <w:b/>
                <w:bCs/>
                <w:color w:val="000000"/>
                <w:sz w:val="24"/>
                <w:szCs w:val="24"/>
              </w:rPr>
              <w:t>1</w:t>
            </w:r>
          </w:p>
        </w:tc>
        <w:tc>
          <w:tcPr>
            <w:tcW w:w="9069" w:type="dxa"/>
            <w:gridSpan w:val="4"/>
            <w:tcBorders>
              <w:top w:val="single" w:sz="8" w:space="0" w:color="auto"/>
              <w:left w:val="nil"/>
              <w:bottom w:val="single" w:sz="8" w:space="0" w:color="auto"/>
              <w:right w:val="single" w:sz="8" w:space="0" w:color="000000"/>
            </w:tcBorders>
            <w:shd w:val="clear" w:color="000000" w:fill="D9D9D9"/>
            <w:hideMark/>
          </w:tcPr>
          <w:p w:rsidR="000105C4" w:rsidRPr="002E7DB0" w:rsidRDefault="000105C4" w:rsidP="000105C4">
            <w:pPr>
              <w:rPr>
                <w:b/>
                <w:bCs/>
                <w:color w:val="000000"/>
                <w:sz w:val="24"/>
                <w:szCs w:val="24"/>
              </w:rPr>
            </w:pPr>
            <w:r w:rsidRPr="002E7DB0">
              <w:rPr>
                <w:b/>
                <w:bCs/>
                <w:color w:val="000000"/>
                <w:sz w:val="24"/>
                <w:szCs w:val="24"/>
              </w:rPr>
              <w:t>Program Pelayanan Administrasi Perkantora</w:t>
            </w:r>
            <w:r>
              <w:rPr>
                <w:b/>
                <w:bCs/>
                <w:color w:val="000000"/>
                <w:sz w:val="24"/>
                <w:szCs w:val="24"/>
              </w:rPr>
              <w:t>n</w:t>
            </w:r>
            <w:r w:rsidRPr="002E7DB0">
              <w:rPr>
                <w:b/>
                <w:bCs/>
                <w:color w:val="000000"/>
                <w:sz w:val="24"/>
                <w:szCs w:val="24"/>
              </w:rPr>
              <w:t> </w:t>
            </w:r>
          </w:p>
        </w:tc>
      </w:tr>
      <w:tr w:rsidR="008B261E" w:rsidRPr="003C7DDF" w:rsidTr="000105C4">
        <w:trPr>
          <w:trHeight w:val="315"/>
        </w:trPr>
        <w:tc>
          <w:tcPr>
            <w:tcW w:w="516" w:type="dxa"/>
            <w:vMerge w:val="restart"/>
            <w:tcBorders>
              <w:top w:val="nil"/>
              <w:left w:val="single" w:sz="8" w:space="0" w:color="auto"/>
              <w:bottom w:val="single" w:sz="8" w:space="0" w:color="000000"/>
              <w:right w:val="single" w:sz="8" w:space="0" w:color="auto"/>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1.1</w:t>
            </w:r>
          </w:p>
        </w:tc>
        <w:tc>
          <w:tcPr>
            <w:tcW w:w="2469" w:type="dxa"/>
            <w:vMerge w:val="restart"/>
            <w:tcBorders>
              <w:top w:val="single" w:sz="8" w:space="0" w:color="auto"/>
              <w:left w:val="single" w:sz="8" w:space="0" w:color="auto"/>
              <w:bottom w:val="single" w:sz="8" w:space="0" w:color="000000"/>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Kegiatan Penyediaan Rapat-rapat Koordinasi dan Konsultasi.</w:t>
            </w: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Makan Minum Pegawai</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46AE5" w:rsidP="008B261E">
            <w:pPr>
              <w:jc w:val="center"/>
              <w:rPr>
                <w:color w:val="000000"/>
                <w:sz w:val="24"/>
                <w:szCs w:val="24"/>
              </w:rPr>
            </w:pPr>
            <w:r>
              <w:rPr>
                <w:color w:val="000000"/>
                <w:sz w:val="24"/>
                <w:szCs w:val="24"/>
                <w:lang w:val="id-ID"/>
              </w:rPr>
              <w:t>41</w:t>
            </w:r>
            <w:r w:rsidR="008B261E" w:rsidRPr="002E7DB0">
              <w:rPr>
                <w:color w:val="000000"/>
                <w:sz w:val="24"/>
                <w:szCs w:val="24"/>
              </w:rPr>
              <w:t xml:space="preserve"> orang</w:t>
            </w:r>
          </w:p>
        </w:tc>
        <w:tc>
          <w:tcPr>
            <w:tcW w:w="154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46AE5" w:rsidP="008B261E">
            <w:pPr>
              <w:jc w:val="center"/>
              <w:rPr>
                <w:color w:val="000000"/>
                <w:sz w:val="24"/>
                <w:szCs w:val="24"/>
              </w:rPr>
            </w:pPr>
            <w:r>
              <w:rPr>
                <w:color w:val="000000"/>
                <w:sz w:val="24"/>
                <w:szCs w:val="24"/>
                <w:lang w:val="id-ID"/>
              </w:rPr>
              <w:t>41</w:t>
            </w:r>
            <w:r w:rsidR="008B261E" w:rsidRPr="002E7DB0">
              <w:rPr>
                <w:color w:val="000000"/>
                <w:sz w:val="24"/>
                <w:szCs w:val="24"/>
              </w:rPr>
              <w:t xml:space="preserve"> orang</w:t>
            </w:r>
          </w:p>
        </w:tc>
      </w:tr>
      <w:tr w:rsidR="008B261E" w:rsidRPr="003C7DDF" w:rsidTr="000105C4">
        <w:trPr>
          <w:trHeight w:val="315"/>
        </w:trPr>
        <w:tc>
          <w:tcPr>
            <w:tcW w:w="516" w:type="dxa"/>
            <w:vMerge/>
            <w:tcBorders>
              <w:top w:val="nil"/>
              <w:left w:val="single" w:sz="8" w:space="0" w:color="auto"/>
              <w:bottom w:val="single" w:sz="8" w:space="0" w:color="000000"/>
              <w:right w:val="single" w:sz="8" w:space="0" w:color="auto"/>
            </w:tcBorders>
            <w:vAlign w:val="center"/>
            <w:hideMark/>
          </w:tcPr>
          <w:p w:rsidR="008B261E" w:rsidRPr="002E7DB0" w:rsidRDefault="008B261E" w:rsidP="008B261E">
            <w:pPr>
              <w:rPr>
                <w:color w:val="000000"/>
                <w:sz w:val="24"/>
                <w:szCs w:val="24"/>
              </w:rPr>
            </w:pPr>
          </w:p>
        </w:tc>
        <w:tc>
          <w:tcPr>
            <w:tcW w:w="2469" w:type="dxa"/>
            <w:vMerge/>
            <w:tcBorders>
              <w:top w:val="single" w:sz="8" w:space="0" w:color="auto"/>
              <w:left w:val="single" w:sz="8" w:space="0" w:color="auto"/>
              <w:bottom w:val="single" w:sz="8" w:space="0" w:color="000000"/>
              <w:right w:val="single" w:sz="8" w:space="0" w:color="000000"/>
            </w:tcBorders>
            <w:vAlign w:val="center"/>
            <w:hideMark/>
          </w:tcPr>
          <w:p w:rsidR="008B261E" w:rsidRPr="002E7DB0" w:rsidRDefault="008B261E"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Makan Minum Koordinasi</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46AE5" w:rsidP="008B261E">
            <w:pPr>
              <w:jc w:val="center"/>
              <w:rPr>
                <w:color w:val="000000"/>
                <w:sz w:val="24"/>
                <w:szCs w:val="24"/>
              </w:rPr>
            </w:pPr>
            <w:r>
              <w:rPr>
                <w:color w:val="000000"/>
                <w:sz w:val="24"/>
                <w:szCs w:val="24"/>
                <w:lang w:val="id-ID"/>
              </w:rPr>
              <w:t>132</w:t>
            </w:r>
            <w:r w:rsidR="008B261E" w:rsidRPr="002E7DB0">
              <w:rPr>
                <w:color w:val="000000"/>
                <w:sz w:val="24"/>
                <w:szCs w:val="24"/>
              </w:rPr>
              <w:t xml:space="preserve"> kali</w:t>
            </w:r>
          </w:p>
        </w:tc>
        <w:tc>
          <w:tcPr>
            <w:tcW w:w="154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46AE5" w:rsidP="008B261E">
            <w:pPr>
              <w:jc w:val="center"/>
              <w:rPr>
                <w:sz w:val="24"/>
                <w:szCs w:val="24"/>
              </w:rPr>
            </w:pPr>
            <w:r>
              <w:rPr>
                <w:sz w:val="24"/>
                <w:szCs w:val="24"/>
                <w:lang w:val="id-ID"/>
              </w:rPr>
              <w:t>132</w:t>
            </w:r>
            <w:r w:rsidR="008B261E" w:rsidRPr="002E7DB0">
              <w:rPr>
                <w:sz w:val="24"/>
                <w:szCs w:val="24"/>
              </w:rPr>
              <w:t xml:space="preserve"> kali</w:t>
            </w:r>
          </w:p>
        </w:tc>
      </w:tr>
      <w:tr w:rsidR="008B261E" w:rsidRPr="003C7DDF" w:rsidTr="000105C4">
        <w:trPr>
          <w:trHeight w:val="360"/>
        </w:trPr>
        <w:tc>
          <w:tcPr>
            <w:tcW w:w="516" w:type="dxa"/>
            <w:vMerge/>
            <w:tcBorders>
              <w:top w:val="nil"/>
              <w:left w:val="single" w:sz="8" w:space="0" w:color="auto"/>
              <w:bottom w:val="single" w:sz="8" w:space="0" w:color="000000"/>
              <w:right w:val="single" w:sz="8" w:space="0" w:color="auto"/>
            </w:tcBorders>
            <w:vAlign w:val="center"/>
            <w:hideMark/>
          </w:tcPr>
          <w:p w:rsidR="008B261E" w:rsidRPr="002E7DB0" w:rsidRDefault="008B261E" w:rsidP="008B261E">
            <w:pPr>
              <w:rPr>
                <w:color w:val="000000"/>
                <w:sz w:val="24"/>
                <w:szCs w:val="24"/>
              </w:rPr>
            </w:pPr>
          </w:p>
        </w:tc>
        <w:tc>
          <w:tcPr>
            <w:tcW w:w="2469" w:type="dxa"/>
            <w:vMerge/>
            <w:tcBorders>
              <w:top w:val="single" w:sz="8" w:space="0" w:color="auto"/>
              <w:left w:val="single" w:sz="8" w:space="0" w:color="auto"/>
              <w:bottom w:val="single" w:sz="8" w:space="0" w:color="000000"/>
              <w:right w:val="single" w:sz="8" w:space="0" w:color="000000"/>
            </w:tcBorders>
            <w:vAlign w:val="center"/>
            <w:hideMark/>
          </w:tcPr>
          <w:p w:rsidR="008B261E" w:rsidRPr="002E7DB0" w:rsidRDefault="008B261E"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Makan Minum Tamu</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B261E" w:rsidP="00846AE5">
            <w:pPr>
              <w:jc w:val="center"/>
              <w:rPr>
                <w:color w:val="000000"/>
                <w:sz w:val="24"/>
                <w:szCs w:val="24"/>
              </w:rPr>
            </w:pPr>
            <w:r w:rsidRPr="002E7DB0">
              <w:rPr>
                <w:color w:val="000000"/>
                <w:sz w:val="24"/>
                <w:szCs w:val="24"/>
              </w:rPr>
              <w:t>1</w:t>
            </w:r>
            <w:r w:rsidR="00846AE5">
              <w:rPr>
                <w:color w:val="000000"/>
                <w:sz w:val="24"/>
                <w:szCs w:val="24"/>
                <w:lang w:val="id-ID"/>
              </w:rPr>
              <w:t>8</w:t>
            </w:r>
            <w:r w:rsidRPr="002E7DB0">
              <w:rPr>
                <w:color w:val="000000"/>
                <w:sz w:val="24"/>
                <w:szCs w:val="24"/>
              </w:rPr>
              <w:t>0 orang</w:t>
            </w:r>
          </w:p>
        </w:tc>
        <w:tc>
          <w:tcPr>
            <w:tcW w:w="154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B261E" w:rsidP="00846AE5">
            <w:pPr>
              <w:jc w:val="center"/>
              <w:rPr>
                <w:color w:val="000000"/>
                <w:sz w:val="24"/>
                <w:szCs w:val="24"/>
              </w:rPr>
            </w:pPr>
            <w:r w:rsidRPr="002E7DB0">
              <w:rPr>
                <w:color w:val="000000"/>
                <w:sz w:val="24"/>
                <w:szCs w:val="24"/>
              </w:rPr>
              <w:t>1</w:t>
            </w:r>
            <w:r w:rsidR="00846AE5">
              <w:rPr>
                <w:color w:val="000000"/>
                <w:sz w:val="24"/>
                <w:szCs w:val="24"/>
                <w:lang w:val="id-ID"/>
              </w:rPr>
              <w:t>5</w:t>
            </w:r>
            <w:r w:rsidRPr="002E7DB0">
              <w:rPr>
                <w:color w:val="000000"/>
                <w:sz w:val="24"/>
                <w:szCs w:val="24"/>
              </w:rPr>
              <w:t>0 orang</w:t>
            </w:r>
          </w:p>
        </w:tc>
      </w:tr>
      <w:tr w:rsidR="008B261E" w:rsidRPr="003C7DDF" w:rsidTr="000105C4">
        <w:trPr>
          <w:trHeight w:val="412"/>
        </w:trPr>
        <w:tc>
          <w:tcPr>
            <w:tcW w:w="516" w:type="dxa"/>
            <w:vMerge/>
            <w:tcBorders>
              <w:top w:val="nil"/>
              <w:left w:val="single" w:sz="8" w:space="0" w:color="auto"/>
              <w:bottom w:val="single" w:sz="8" w:space="0" w:color="000000"/>
              <w:right w:val="single" w:sz="8" w:space="0" w:color="auto"/>
            </w:tcBorders>
            <w:vAlign w:val="center"/>
            <w:hideMark/>
          </w:tcPr>
          <w:p w:rsidR="008B261E" w:rsidRPr="002E7DB0" w:rsidRDefault="008B261E" w:rsidP="008B261E">
            <w:pPr>
              <w:rPr>
                <w:color w:val="000000"/>
                <w:sz w:val="24"/>
                <w:szCs w:val="24"/>
              </w:rPr>
            </w:pPr>
          </w:p>
        </w:tc>
        <w:tc>
          <w:tcPr>
            <w:tcW w:w="2469" w:type="dxa"/>
            <w:vMerge/>
            <w:tcBorders>
              <w:top w:val="single" w:sz="8" w:space="0" w:color="auto"/>
              <w:left w:val="single" w:sz="8" w:space="0" w:color="auto"/>
              <w:bottom w:val="single" w:sz="8" w:space="0" w:color="000000"/>
              <w:right w:val="single" w:sz="8" w:space="0" w:color="000000"/>
            </w:tcBorders>
            <w:vAlign w:val="center"/>
            <w:hideMark/>
          </w:tcPr>
          <w:p w:rsidR="008B261E" w:rsidRPr="002E7DB0" w:rsidRDefault="008B261E"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Laporan hasil Koordinasi dan Konsultasi ke luar Daerah</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46AE5" w:rsidP="008B261E">
            <w:pPr>
              <w:jc w:val="center"/>
              <w:rPr>
                <w:color w:val="000000"/>
                <w:sz w:val="24"/>
                <w:szCs w:val="24"/>
              </w:rPr>
            </w:pPr>
            <w:r>
              <w:rPr>
                <w:color w:val="000000"/>
                <w:sz w:val="24"/>
                <w:szCs w:val="24"/>
                <w:lang w:val="id-ID"/>
              </w:rPr>
              <w:t>15</w:t>
            </w:r>
            <w:r w:rsidR="008B261E" w:rsidRPr="002E7DB0">
              <w:rPr>
                <w:color w:val="000000"/>
                <w:sz w:val="24"/>
                <w:szCs w:val="24"/>
              </w:rPr>
              <w:t xml:space="preserve"> laporan</w:t>
            </w:r>
          </w:p>
        </w:tc>
        <w:tc>
          <w:tcPr>
            <w:tcW w:w="154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46AE5" w:rsidP="008B261E">
            <w:pPr>
              <w:jc w:val="center"/>
              <w:rPr>
                <w:color w:val="000000"/>
                <w:sz w:val="24"/>
                <w:szCs w:val="24"/>
              </w:rPr>
            </w:pPr>
            <w:r>
              <w:rPr>
                <w:color w:val="000000"/>
                <w:sz w:val="24"/>
                <w:szCs w:val="24"/>
                <w:lang w:val="id-ID"/>
              </w:rPr>
              <w:t>15</w:t>
            </w:r>
            <w:r w:rsidR="008B261E" w:rsidRPr="002E7DB0">
              <w:rPr>
                <w:color w:val="000000"/>
                <w:sz w:val="24"/>
                <w:szCs w:val="24"/>
              </w:rPr>
              <w:t xml:space="preserve"> laporan</w:t>
            </w:r>
          </w:p>
        </w:tc>
      </w:tr>
      <w:tr w:rsidR="008B261E" w:rsidRPr="003C7DDF" w:rsidTr="000105C4">
        <w:trPr>
          <w:trHeight w:val="315"/>
        </w:trPr>
        <w:tc>
          <w:tcPr>
            <w:tcW w:w="516" w:type="dxa"/>
            <w:vMerge w:val="restart"/>
            <w:tcBorders>
              <w:top w:val="nil"/>
              <w:left w:val="single" w:sz="8" w:space="0" w:color="auto"/>
              <w:bottom w:val="single" w:sz="8" w:space="0" w:color="000000"/>
              <w:right w:val="single" w:sz="8" w:space="0" w:color="auto"/>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1.2</w:t>
            </w:r>
          </w:p>
        </w:tc>
        <w:tc>
          <w:tcPr>
            <w:tcW w:w="2469" w:type="dxa"/>
            <w:vMerge w:val="restart"/>
            <w:tcBorders>
              <w:top w:val="single" w:sz="8" w:space="0" w:color="auto"/>
              <w:left w:val="single" w:sz="8" w:space="0" w:color="auto"/>
              <w:bottom w:val="single" w:sz="8" w:space="0" w:color="000000"/>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Kegiatan Penyediaan Jasa, Peralatan dan Perlengkapan Kantor</w:t>
            </w: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Meterai 3000 yang tersedia</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300 buah</w:t>
            </w:r>
          </w:p>
        </w:tc>
        <w:tc>
          <w:tcPr>
            <w:tcW w:w="154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300 buah</w:t>
            </w:r>
          </w:p>
        </w:tc>
      </w:tr>
      <w:tr w:rsidR="008B261E" w:rsidRPr="003C7DDF" w:rsidTr="000105C4">
        <w:trPr>
          <w:trHeight w:val="315"/>
        </w:trPr>
        <w:tc>
          <w:tcPr>
            <w:tcW w:w="516" w:type="dxa"/>
            <w:vMerge/>
            <w:tcBorders>
              <w:top w:val="nil"/>
              <w:left w:val="single" w:sz="8" w:space="0" w:color="auto"/>
              <w:bottom w:val="single" w:sz="8" w:space="0" w:color="000000"/>
              <w:right w:val="single" w:sz="8" w:space="0" w:color="auto"/>
            </w:tcBorders>
            <w:vAlign w:val="center"/>
            <w:hideMark/>
          </w:tcPr>
          <w:p w:rsidR="008B261E" w:rsidRPr="002E7DB0" w:rsidRDefault="008B261E" w:rsidP="008B261E">
            <w:pPr>
              <w:rPr>
                <w:color w:val="000000"/>
                <w:sz w:val="24"/>
                <w:szCs w:val="24"/>
              </w:rPr>
            </w:pPr>
          </w:p>
        </w:tc>
        <w:tc>
          <w:tcPr>
            <w:tcW w:w="2469" w:type="dxa"/>
            <w:vMerge/>
            <w:tcBorders>
              <w:top w:val="single" w:sz="8" w:space="0" w:color="auto"/>
              <w:left w:val="single" w:sz="8" w:space="0" w:color="auto"/>
              <w:bottom w:val="single" w:sz="8" w:space="0" w:color="000000"/>
              <w:right w:val="single" w:sz="8" w:space="0" w:color="000000"/>
            </w:tcBorders>
            <w:vAlign w:val="center"/>
            <w:hideMark/>
          </w:tcPr>
          <w:p w:rsidR="008B261E" w:rsidRPr="002E7DB0" w:rsidRDefault="008B261E"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Meterai 6000 yang tersedia</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300 buah</w:t>
            </w:r>
          </w:p>
        </w:tc>
        <w:tc>
          <w:tcPr>
            <w:tcW w:w="154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300 buah</w:t>
            </w:r>
          </w:p>
        </w:tc>
      </w:tr>
      <w:tr w:rsidR="008B261E" w:rsidRPr="003C7DDF" w:rsidTr="008159E9">
        <w:trPr>
          <w:trHeight w:val="315"/>
        </w:trPr>
        <w:tc>
          <w:tcPr>
            <w:tcW w:w="516" w:type="dxa"/>
            <w:vMerge/>
            <w:tcBorders>
              <w:top w:val="nil"/>
              <w:left w:val="single" w:sz="8" w:space="0" w:color="auto"/>
              <w:bottom w:val="single" w:sz="8" w:space="0" w:color="000000"/>
              <w:right w:val="single" w:sz="8" w:space="0" w:color="auto"/>
            </w:tcBorders>
            <w:vAlign w:val="center"/>
            <w:hideMark/>
          </w:tcPr>
          <w:p w:rsidR="008B261E" w:rsidRPr="002E7DB0" w:rsidRDefault="008B261E" w:rsidP="008B261E">
            <w:pPr>
              <w:rPr>
                <w:color w:val="000000"/>
                <w:sz w:val="24"/>
                <w:szCs w:val="24"/>
              </w:rPr>
            </w:pPr>
          </w:p>
        </w:tc>
        <w:tc>
          <w:tcPr>
            <w:tcW w:w="2469" w:type="dxa"/>
            <w:vMerge/>
            <w:tcBorders>
              <w:top w:val="single" w:sz="8" w:space="0" w:color="auto"/>
              <w:left w:val="single" w:sz="8" w:space="0" w:color="auto"/>
              <w:bottom w:val="single" w:sz="8" w:space="0" w:color="000000"/>
              <w:right w:val="single" w:sz="8" w:space="0" w:color="000000"/>
            </w:tcBorders>
            <w:vAlign w:val="center"/>
            <w:hideMark/>
          </w:tcPr>
          <w:p w:rsidR="008B261E" w:rsidRPr="002E7DB0" w:rsidRDefault="008B261E"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Jasa Pengiriman/Paket</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17 kali</w:t>
            </w:r>
          </w:p>
        </w:tc>
        <w:tc>
          <w:tcPr>
            <w:tcW w:w="154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46AE5" w:rsidP="008B261E">
            <w:pPr>
              <w:jc w:val="center"/>
              <w:rPr>
                <w:color w:val="000000"/>
                <w:sz w:val="24"/>
                <w:szCs w:val="24"/>
              </w:rPr>
            </w:pPr>
            <w:r>
              <w:rPr>
                <w:color w:val="000000"/>
                <w:sz w:val="24"/>
                <w:szCs w:val="24"/>
                <w:lang w:val="id-ID"/>
              </w:rPr>
              <w:t>4</w:t>
            </w:r>
            <w:r w:rsidR="008B261E" w:rsidRPr="002E7DB0">
              <w:rPr>
                <w:color w:val="000000"/>
                <w:sz w:val="24"/>
                <w:szCs w:val="24"/>
              </w:rPr>
              <w:t xml:space="preserve"> kali</w:t>
            </w:r>
          </w:p>
        </w:tc>
      </w:tr>
      <w:tr w:rsidR="008B261E" w:rsidRPr="003C7DDF" w:rsidTr="008159E9">
        <w:trPr>
          <w:trHeight w:val="315"/>
        </w:trPr>
        <w:tc>
          <w:tcPr>
            <w:tcW w:w="516" w:type="dxa"/>
            <w:vMerge/>
            <w:tcBorders>
              <w:top w:val="nil"/>
              <w:left w:val="single" w:sz="8" w:space="0" w:color="auto"/>
              <w:bottom w:val="single" w:sz="8" w:space="0" w:color="000000"/>
              <w:right w:val="single" w:sz="8" w:space="0" w:color="auto"/>
            </w:tcBorders>
            <w:vAlign w:val="center"/>
            <w:hideMark/>
          </w:tcPr>
          <w:p w:rsidR="008B261E" w:rsidRPr="002E7DB0" w:rsidRDefault="008B261E" w:rsidP="008B261E">
            <w:pPr>
              <w:rPr>
                <w:color w:val="000000"/>
                <w:sz w:val="24"/>
                <w:szCs w:val="24"/>
              </w:rPr>
            </w:pPr>
          </w:p>
        </w:tc>
        <w:tc>
          <w:tcPr>
            <w:tcW w:w="2469" w:type="dxa"/>
            <w:vMerge/>
            <w:tcBorders>
              <w:top w:val="single" w:sz="8" w:space="0" w:color="auto"/>
              <w:left w:val="single" w:sz="8" w:space="0" w:color="auto"/>
              <w:bottom w:val="single" w:sz="8" w:space="0" w:color="000000"/>
              <w:right w:val="single" w:sz="8" w:space="0" w:color="000000"/>
            </w:tcBorders>
            <w:vAlign w:val="center"/>
            <w:hideMark/>
          </w:tcPr>
          <w:p w:rsidR="008B261E" w:rsidRPr="002E7DB0" w:rsidRDefault="008B261E"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STNK Roda 2 yang terbayar</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B261E" w:rsidP="00846AE5">
            <w:pPr>
              <w:jc w:val="center"/>
              <w:rPr>
                <w:color w:val="000000"/>
                <w:sz w:val="24"/>
                <w:szCs w:val="24"/>
              </w:rPr>
            </w:pPr>
            <w:r w:rsidRPr="002E7DB0">
              <w:rPr>
                <w:color w:val="000000"/>
                <w:sz w:val="24"/>
                <w:szCs w:val="24"/>
              </w:rPr>
              <w:t>1</w:t>
            </w:r>
            <w:r w:rsidR="00846AE5">
              <w:rPr>
                <w:color w:val="000000"/>
                <w:sz w:val="24"/>
                <w:szCs w:val="24"/>
                <w:lang w:val="id-ID"/>
              </w:rPr>
              <w:t>5</w:t>
            </w:r>
            <w:r w:rsidRPr="002E7DB0">
              <w:rPr>
                <w:color w:val="000000"/>
                <w:sz w:val="24"/>
                <w:szCs w:val="24"/>
              </w:rPr>
              <w:t xml:space="preserve"> unit</w:t>
            </w:r>
          </w:p>
        </w:tc>
        <w:tc>
          <w:tcPr>
            <w:tcW w:w="1540" w:type="dxa"/>
            <w:tcBorders>
              <w:top w:val="single" w:sz="8" w:space="0" w:color="auto"/>
              <w:left w:val="nil"/>
              <w:bottom w:val="single" w:sz="8" w:space="0" w:color="auto"/>
              <w:right w:val="single" w:sz="8" w:space="0" w:color="000000"/>
            </w:tcBorders>
            <w:shd w:val="clear" w:color="000000" w:fill="auto"/>
            <w:noWrap/>
            <w:hideMark/>
          </w:tcPr>
          <w:p w:rsidR="008B261E" w:rsidRPr="002E7DB0" w:rsidRDefault="00846AE5" w:rsidP="008B261E">
            <w:pPr>
              <w:jc w:val="center"/>
              <w:rPr>
                <w:color w:val="000000"/>
                <w:sz w:val="24"/>
                <w:szCs w:val="24"/>
              </w:rPr>
            </w:pPr>
            <w:r>
              <w:rPr>
                <w:color w:val="000000"/>
                <w:sz w:val="24"/>
                <w:szCs w:val="24"/>
              </w:rPr>
              <w:t>1</w:t>
            </w:r>
            <w:r>
              <w:rPr>
                <w:color w:val="000000"/>
                <w:sz w:val="24"/>
                <w:szCs w:val="24"/>
                <w:lang w:val="id-ID"/>
              </w:rPr>
              <w:t>2</w:t>
            </w:r>
            <w:r w:rsidR="008B261E" w:rsidRPr="002E7DB0">
              <w:rPr>
                <w:color w:val="000000"/>
                <w:sz w:val="24"/>
                <w:szCs w:val="24"/>
              </w:rPr>
              <w:t xml:space="preserve"> unit</w:t>
            </w:r>
          </w:p>
        </w:tc>
      </w:tr>
      <w:tr w:rsidR="008B261E" w:rsidRPr="003C7DDF" w:rsidTr="008159E9">
        <w:trPr>
          <w:trHeight w:val="315"/>
        </w:trPr>
        <w:tc>
          <w:tcPr>
            <w:tcW w:w="516" w:type="dxa"/>
            <w:vMerge/>
            <w:tcBorders>
              <w:top w:val="nil"/>
              <w:left w:val="single" w:sz="8" w:space="0" w:color="auto"/>
              <w:bottom w:val="single" w:sz="8" w:space="0" w:color="000000"/>
              <w:right w:val="single" w:sz="8" w:space="0" w:color="auto"/>
            </w:tcBorders>
            <w:vAlign w:val="center"/>
            <w:hideMark/>
          </w:tcPr>
          <w:p w:rsidR="008B261E" w:rsidRPr="002E7DB0" w:rsidRDefault="008B261E" w:rsidP="008B261E">
            <w:pPr>
              <w:rPr>
                <w:color w:val="000000"/>
                <w:sz w:val="24"/>
                <w:szCs w:val="24"/>
              </w:rPr>
            </w:pPr>
          </w:p>
        </w:tc>
        <w:tc>
          <w:tcPr>
            <w:tcW w:w="2469" w:type="dxa"/>
            <w:vMerge/>
            <w:tcBorders>
              <w:top w:val="single" w:sz="8" w:space="0" w:color="auto"/>
              <w:left w:val="single" w:sz="8" w:space="0" w:color="auto"/>
              <w:bottom w:val="single" w:sz="8" w:space="0" w:color="000000"/>
              <w:right w:val="single" w:sz="8" w:space="0" w:color="000000"/>
            </w:tcBorders>
            <w:vAlign w:val="center"/>
            <w:hideMark/>
          </w:tcPr>
          <w:p w:rsidR="008B261E" w:rsidRPr="002E7DB0" w:rsidRDefault="008B261E"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STNK Roda 4 yang terbayar</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46AE5" w:rsidP="008B261E">
            <w:pPr>
              <w:jc w:val="center"/>
              <w:rPr>
                <w:color w:val="000000"/>
                <w:sz w:val="24"/>
                <w:szCs w:val="24"/>
              </w:rPr>
            </w:pPr>
            <w:r>
              <w:rPr>
                <w:color w:val="000000"/>
                <w:sz w:val="24"/>
                <w:szCs w:val="24"/>
                <w:lang w:val="id-ID"/>
              </w:rPr>
              <w:t>5</w:t>
            </w:r>
            <w:r w:rsidR="008B261E" w:rsidRPr="002E7DB0">
              <w:rPr>
                <w:color w:val="000000"/>
                <w:sz w:val="24"/>
                <w:szCs w:val="24"/>
              </w:rPr>
              <w:t xml:space="preserve"> unit</w:t>
            </w:r>
          </w:p>
        </w:tc>
        <w:tc>
          <w:tcPr>
            <w:tcW w:w="1540" w:type="dxa"/>
            <w:tcBorders>
              <w:top w:val="single" w:sz="8" w:space="0" w:color="auto"/>
              <w:left w:val="nil"/>
              <w:bottom w:val="single" w:sz="8" w:space="0" w:color="auto"/>
              <w:right w:val="single" w:sz="8" w:space="0" w:color="000000"/>
            </w:tcBorders>
            <w:shd w:val="clear" w:color="000000" w:fill="auto"/>
            <w:noWrap/>
            <w:hideMark/>
          </w:tcPr>
          <w:p w:rsidR="008B261E" w:rsidRPr="002E7DB0" w:rsidRDefault="008B261E" w:rsidP="008B261E">
            <w:pPr>
              <w:jc w:val="center"/>
              <w:rPr>
                <w:color w:val="000000"/>
                <w:sz w:val="24"/>
                <w:szCs w:val="24"/>
              </w:rPr>
            </w:pPr>
            <w:r w:rsidRPr="002E7DB0">
              <w:rPr>
                <w:color w:val="000000"/>
                <w:sz w:val="24"/>
                <w:szCs w:val="24"/>
              </w:rPr>
              <w:t>5 unit</w:t>
            </w:r>
          </w:p>
        </w:tc>
      </w:tr>
      <w:tr w:rsidR="008B261E" w:rsidRPr="003C7DDF" w:rsidTr="000105C4">
        <w:trPr>
          <w:trHeight w:val="315"/>
        </w:trPr>
        <w:tc>
          <w:tcPr>
            <w:tcW w:w="516" w:type="dxa"/>
            <w:vMerge/>
            <w:tcBorders>
              <w:top w:val="nil"/>
              <w:left w:val="single" w:sz="8" w:space="0" w:color="auto"/>
              <w:bottom w:val="single" w:sz="8" w:space="0" w:color="000000"/>
              <w:right w:val="single" w:sz="8" w:space="0" w:color="auto"/>
            </w:tcBorders>
            <w:vAlign w:val="center"/>
            <w:hideMark/>
          </w:tcPr>
          <w:p w:rsidR="008B261E" w:rsidRPr="002E7DB0" w:rsidRDefault="008B261E" w:rsidP="008B261E">
            <w:pPr>
              <w:rPr>
                <w:color w:val="000000"/>
                <w:sz w:val="24"/>
                <w:szCs w:val="24"/>
              </w:rPr>
            </w:pPr>
          </w:p>
        </w:tc>
        <w:tc>
          <w:tcPr>
            <w:tcW w:w="2469" w:type="dxa"/>
            <w:vMerge/>
            <w:tcBorders>
              <w:top w:val="single" w:sz="8" w:space="0" w:color="auto"/>
              <w:left w:val="single" w:sz="8" w:space="0" w:color="auto"/>
              <w:bottom w:val="single" w:sz="8" w:space="0" w:color="000000"/>
              <w:right w:val="single" w:sz="8" w:space="0" w:color="000000"/>
            </w:tcBorders>
            <w:vAlign w:val="center"/>
            <w:hideMark/>
          </w:tcPr>
          <w:p w:rsidR="008B261E" w:rsidRPr="002E7DB0" w:rsidRDefault="008B261E"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KIR Kendaraan Roda 4</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846AE5" w:rsidRDefault="008B261E" w:rsidP="008B261E">
            <w:pPr>
              <w:jc w:val="center"/>
              <w:rPr>
                <w:color w:val="000000"/>
                <w:sz w:val="24"/>
                <w:szCs w:val="24"/>
                <w:lang w:val="id-ID"/>
              </w:rPr>
            </w:pPr>
            <w:r w:rsidRPr="002E7DB0">
              <w:rPr>
                <w:color w:val="000000"/>
                <w:sz w:val="24"/>
                <w:szCs w:val="24"/>
              </w:rPr>
              <w:t> </w:t>
            </w:r>
            <w:r w:rsidR="00846AE5">
              <w:rPr>
                <w:color w:val="000000"/>
                <w:sz w:val="24"/>
                <w:szCs w:val="24"/>
                <w:lang w:val="id-ID"/>
              </w:rPr>
              <w:t>1 unit</w:t>
            </w:r>
          </w:p>
        </w:tc>
        <w:tc>
          <w:tcPr>
            <w:tcW w:w="1540" w:type="dxa"/>
            <w:tcBorders>
              <w:top w:val="single" w:sz="8" w:space="0" w:color="auto"/>
              <w:left w:val="nil"/>
              <w:bottom w:val="single" w:sz="8" w:space="0" w:color="auto"/>
              <w:right w:val="single" w:sz="8" w:space="0" w:color="000000"/>
            </w:tcBorders>
            <w:shd w:val="clear" w:color="000000" w:fill="auto"/>
            <w:noWrap/>
            <w:hideMark/>
          </w:tcPr>
          <w:p w:rsidR="008B261E" w:rsidRPr="000105C4" w:rsidRDefault="008B261E" w:rsidP="008B261E">
            <w:pPr>
              <w:jc w:val="center"/>
              <w:rPr>
                <w:color w:val="000000"/>
                <w:sz w:val="24"/>
                <w:szCs w:val="24"/>
              </w:rPr>
            </w:pPr>
            <w:r w:rsidRPr="000105C4">
              <w:rPr>
                <w:color w:val="000000"/>
                <w:sz w:val="24"/>
                <w:szCs w:val="24"/>
              </w:rPr>
              <w:t>1 unit</w:t>
            </w:r>
          </w:p>
        </w:tc>
      </w:tr>
      <w:tr w:rsidR="008B261E" w:rsidRPr="003C7DDF" w:rsidTr="000105C4">
        <w:trPr>
          <w:trHeight w:val="250"/>
        </w:trPr>
        <w:tc>
          <w:tcPr>
            <w:tcW w:w="516" w:type="dxa"/>
            <w:vMerge/>
            <w:tcBorders>
              <w:top w:val="nil"/>
              <w:left w:val="single" w:sz="8" w:space="0" w:color="auto"/>
              <w:bottom w:val="single" w:sz="8" w:space="0" w:color="000000"/>
              <w:right w:val="single" w:sz="8" w:space="0" w:color="auto"/>
            </w:tcBorders>
            <w:vAlign w:val="center"/>
            <w:hideMark/>
          </w:tcPr>
          <w:p w:rsidR="008B261E" w:rsidRPr="002E7DB0" w:rsidRDefault="008B261E" w:rsidP="008B261E">
            <w:pPr>
              <w:rPr>
                <w:color w:val="000000"/>
                <w:sz w:val="24"/>
                <w:szCs w:val="24"/>
              </w:rPr>
            </w:pPr>
          </w:p>
        </w:tc>
        <w:tc>
          <w:tcPr>
            <w:tcW w:w="2469" w:type="dxa"/>
            <w:vMerge/>
            <w:tcBorders>
              <w:top w:val="single" w:sz="8" w:space="0" w:color="auto"/>
              <w:left w:val="single" w:sz="8" w:space="0" w:color="auto"/>
              <w:bottom w:val="single" w:sz="8" w:space="0" w:color="000000"/>
              <w:right w:val="single" w:sz="8" w:space="0" w:color="000000"/>
            </w:tcBorders>
            <w:vAlign w:val="center"/>
            <w:hideMark/>
          </w:tcPr>
          <w:p w:rsidR="008B261E" w:rsidRPr="002E7DB0" w:rsidRDefault="008B261E"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Bahan dan peralatan kebersihan yang tersedia</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12 jenis</w:t>
            </w:r>
          </w:p>
        </w:tc>
        <w:tc>
          <w:tcPr>
            <w:tcW w:w="154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12 jenis</w:t>
            </w:r>
          </w:p>
        </w:tc>
      </w:tr>
      <w:tr w:rsidR="008B261E" w:rsidRPr="003C7DDF" w:rsidTr="000105C4">
        <w:trPr>
          <w:trHeight w:val="315"/>
        </w:trPr>
        <w:tc>
          <w:tcPr>
            <w:tcW w:w="516" w:type="dxa"/>
            <w:vMerge/>
            <w:tcBorders>
              <w:top w:val="nil"/>
              <w:left w:val="single" w:sz="8" w:space="0" w:color="auto"/>
              <w:bottom w:val="single" w:sz="8" w:space="0" w:color="000000"/>
              <w:right w:val="single" w:sz="8" w:space="0" w:color="auto"/>
            </w:tcBorders>
            <w:vAlign w:val="center"/>
            <w:hideMark/>
          </w:tcPr>
          <w:p w:rsidR="008B261E" w:rsidRPr="002E7DB0" w:rsidRDefault="008B261E" w:rsidP="008B261E">
            <w:pPr>
              <w:rPr>
                <w:color w:val="000000"/>
                <w:sz w:val="24"/>
                <w:szCs w:val="24"/>
              </w:rPr>
            </w:pPr>
          </w:p>
        </w:tc>
        <w:tc>
          <w:tcPr>
            <w:tcW w:w="2469" w:type="dxa"/>
            <w:vMerge/>
            <w:tcBorders>
              <w:top w:val="single" w:sz="8" w:space="0" w:color="auto"/>
              <w:left w:val="single" w:sz="8" w:space="0" w:color="auto"/>
              <w:bottom w:val="single" w:sz="8" w:space="0" w:color="000000"/>
              <w:right w:val="single" w:sz="8" w:space="0" w:color="000000"/>
            </w:tcBorders>
            <w:vAlign w:val="center"/>
            <w:hideMark/>
          </w:tcPr>
          <w:p w:rsidR="008B261E" w:rsidRPr="002E7DB0" w:rsidRDefault="008B261E"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Jasa kebersihan kantor</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12 bulan</w:t>
            </w:r>
          </w:p>
        </w:tc>
        <w:tc>
          <w:tcPr>
            <w:tcW w:w="154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12 bulan</w:t>
            </w:r>
          </w:p>
        </w:tc>
      </w:tr>
      <w:tr w:rsidR="008B261E" w:rsidRPr="003C7DDF" w:rsidTr="000105C4">
        <w:trPr>
          <w:trHeight w:val="315"/>
        </w:trPr>
        <w:tc>
          <w:tcPr>
            <w:tcW w:w="516" w:type="dxa"/>
            <w:vMerge/>
            <w:tcBorders>
              <w:top w:val="nil"/>
              <w:left w:val="single" w:sz="8" w:space="0" w:color="auto"/>
              <w:bottom w:val="single" w:sz="8" w:space="0" w:color="000000"/>
              <w:right w:val="single" w:sz="8" w:space="0" w:color="auto"/>
            </w:tcBorders>
            <w:vAlign w:val="center"/>
            <w:hideMark/>
          </w:tcPr>
          <w:p w:rsidR="008B261E" w:rsidRPr="002E7DB0" w:rsidRDefault="008B261E" w:rsidP="008B261E">
            <w:pPr>
              <w:rPr>
                <w:color w:val="000000"/>
                <w:sz w:val="24"/>
                <w:szCs w:val="24"/>
              </w:rPr>
            </w:pPr>
          </w:p>
        </w:tc>
        <w:tc>
          <w:tcPr>
            <w:tcW w:w="2469" w:type="dxa"/>
            <w:vMerge/>
            <w:tcBorders>
              <w:top w:val="single" w:sz="8" w:space="0" w:color="auto"/>
              <w:left w:val="single" w:sz="8" w:space="0" w:color="auto"/>
              <w:bottom w:val="single" w:sz="8" w:space="0" w:color="000000"/>
              <w:right w:val="single" w:sz="8" w:space="0" w:color="000000"/>
            </w:tcBorders>
            <w:vAlign w:val="center"/>
            <w:hideMark/>
          </w:tcPr>
          <w:p w:rsidR="008B261E" w:rsidRPr="002E7DB0" w:rsidRDefault="008B261E"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Alat tulis kantor yang tersedia</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46AE5" w:rsidP="00846AE5">
            <w:pPr>
              <w:jc w:val="center"/>
              <w:rPr>
                <w:color w:val="000000"/>
                <w:sz w:val="24"/>
                <w:szCs w:val="24"/>
              </w:rPr>
            </w:pPr>
            <w:r>
              <w:rPr>
                <w:color w:val="000000"/>
                <w:sz w:val="24"/>
                <w:szCs w:val="24"/>
                <w:lang w:val="id-ID"/>
              </w:rPr>
              <w:t>69</w:t>
            </w:r>
            <w:r w:rsidR="008B261E" w:rsidRPr="002E7DB0">
              <w:rPr>
                <w:color w:val="000000"/>
                <w:sz w:val="24"/>
                <w:szCs w:val="24"/>
              </w:rPr>
              <w:t xml:space="preserve"> jenis</w:t>
            </w:r>
          </w:p>
        </w:tc>
        <w:tc>
          <w:tcPr>
            <w:tcW w:w="154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46AE5" w:rsidP="00846AE5">
            <w:pPr>
              <w:jc w:val="center"/>
              <w:rPr>
                <w:color w:val="000000"/>
                <w:sz w:val="24"/>
                <w:szCs w:val="24"/>
              </w:rPr>
            </w:pPr>
            <w:r>
              <w:rPr>
                <w:color w:val="000000"/>
                <w:sz w:val="24"/>
                <w:szCs w:val="24"/>
                <w:lang w:val="id-ID"/>
              </w:rPr>
              <w:t>47</w:t>
            </w:r>
            <w:r w:rsidR="008B261E" w:rsidRPr="002E7DB0">
              <w:rPr>
                <w:color w:val="000000"/>
                <w:sz w:val="24"/>
                <w:szCs w:val="24"/>
              </w:rPr>
              <w:t xml:space="preserve"> jenis</w:t>
            </w:r>
          </w:p>
        </w:tc>
      </w:tr>
      <w:tr w:rsidR="008B261E" w:rsidRPr="003C7DDF" w:rsidTr="000105C4">
        <w:trPr>
          <w:trHeight w:val="315"/>
        </w:trPr>
        <w:tc>
          <w:tcPr>
            <w:tcW w:w="516" w:type="dxa"/>
            <w:vMerge/>
            <w:tcBorders>
              <w:top w:val="nil"/>
              <w:left w:val="single" w:sz="8" w:space="0" w:color="auto"/>
              <w:bottom w:val="single" w:sz="8" w:space="0" w:color="000000"/>
              <w:right w:val="single" w:sz="8" w:space="0" w:color="auto"/>
            </w:tcBorders>
            <w:vAlign w:val="center"/>
            <w:hideMark/>
          </w:tcPr>
          <w:p w:rsidR="008B261E" w:rsidRPr="002E7DB0" w:rsidRDefault="008B261E" w:rsidP="008B261E">
            <w:pPr>
              <w:rPr>
                <w:color w:val="000000"/>
                <w:sz w:val="24"/>
                <w:szCs w:val="24"/>
              </w:rPr>
            </w:pPr>
          </w:p>
        </w:tc>
        <w:tc>
          <w:tcPr>
            <w:tcW w:w="2469" w:type="dxa"/>
            <w:vMerge/>
            <w:tcBorders>
              <w:top w:val="single" w:sz="8" w:space="0" w:color="auto"/>
              <w:left w:val="single" w:sz="8" w:space="0" w:color="auto"/>
              <w:bottom w:val="single" w:sz="8" w:space="0" w:color="000000"/>
              <w:right w:val="single" w:sz="8" w:space="0" w:color="000000"/>
            </w:tcBorders>
            <w:vAlign w:val="center"/>
            <w:hideMark/>
          </w:tcPr>
          <w:p w:rsidR="008B261E" w:rsidRPr="002E7DB0" w:rsidRDefault="008B261E"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Jasa Penggandaan</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170000 lembar</w:t>
            </w:r>
          </w:p>
        </w:tc>
        <w:tc>
          <w:tcPr>
            <w:tcW w:w="154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46AE5" w:rsidP="008B261E">
            <w:pPr>
              <w:jc w:val="center"/>
              <w:rPr>
                <w:color w:val="000000"/>
                <w:sz w:val="24"/>
                <w:szCs w:val="24"/>
              </w:rPr>
            </w:pPr>
            <w:r>
              <w:rPr>
                <w:color w:val="000000"/>
                <w:sz w:val="24"/>
                <w:szCs w:val="24"/>
                <w:lang w:val="id-ID"/>
              </w:rPr>
              <w:t xml:space="preserve">79.725 </w:t>
            </w:r>
            <w:r w:rsidR="008B261E" w:rsidRPr="002E7DB0">
              <w:rPr>
                <w:color w:val="000000"/>
                <w:sz w:val="24"/>
                <w:szCs w:val="24"/>
              </w:rPr>
              <w:t>lembar</w:t>
            </w:r>
          </w:p>
        </w:tc>
      </w:tr>
      <w:tr w:rsidR="008B261E" w:rsidRPr="003C7DDF" w:rsidTr="000105C4">
        <w:trPr>
          <w:trHeight w:val="315"/>
        </w:trPr>
        <w:tc>
          <w:tcPr>
            <w:tcW w:w="516" w:type="dxa"/>
            <w:vMerge/>
            <w:tcBorders>
              <w:top w:val="nil"/>
              <w:left w:val="single" w:sz="8" w:space="0" w:color="auto"/>
              <w:bottom w:val="single" w:sz="8" w:space="0" w:color="000000"/>
              <w:right w:val="single" w:sz="8" w:space="0" w:color="auto"/>
            </w:tcBorders>
            <w:vAlign w:val="center"/>
            <w:hideMark/>
          </w:tcPr>
          <w:p w:rsidR="008B261E" w:rsidRPr="002E7DB0" w:rsidRDefault="008B261E" w:rsidP="008B261E">
            <w:pPr>
              <w:rPr>
                <w:color w:val="000000"/>
                <w:sz w:val="24"/>
                <w:szCs w:val="24"/>
              </w:rPr>
            </w:pPr>
          </w:p>
        </w:tc>
        <w:tc>
          <w:tcPr>
            <w:tcW w:w="2469" w:type="dxa"/>
            <w:vMerge/>
            <w:tcBorders>
              <w:top w:val="single" w:sz="8" w:space="0" w:color="auto"/>
              <w:left w:val="single" w:sz="8" w:space="0" w:color="auto"/>
              <w:bottom w:val="single" w:sz="8" w:space="0" w:color="000000"/>
              <w:right w:val="single" w:sz="8" w:space="0" w:color="000000"/>
            </w:tcBorders>
            <w:vAlign w:val="center"/>
            <w:hideMark/>
          </w:tcPr>
          <w:p w:rsidR="008B261E" w:rsidRPr="002E7DB0" w:rsidRDefault="008B261E"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Komponen Instalasi Listrik/penerangan</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46AE5" w:rsidP="00846AE5">
            <w:pPr>
              <w:jc w:val="center"/>
              <w:rPr>
                <w:color w:val="000000"/>
                <w:sz w:val="24"/>
                <w:szCs w:val="24"/>
              </w:rPr>
            </w:pPr>
            <w:r>
              <w:rPr>
                <w:color w:val="000000"/>
                <w:sz w:val="24"/>
                <w:szCs w:val="24"/>
                <w:lang w:val="id-ID"/>
              </w:rPr>
              <w:t>8</w:t>
            </w:r>
            <w:r w:rsidR="008B261E" w:rsidRPr="002E7DB0">
              <w:rPr>
                <w:color w:val="000000"/>
                <w:sz w:val="24"/>
                <w:szCs w:val="24"/>
              </w:rPr>
              <w:t xml:space="preserve"> jenis</w:t>
            </w:r>
          </w:p>
        </w:tc>
        <w:tc>
          <w:tcPr>
            <w:tcW w:w="154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46AE5" w:rsidP="00846AE5">
            <w:pPr>
              <w:jc w:val="center"/>
              <w:rPr>
                <w:color w:val="000000"/>
                <w:sz w:val="24"/>
                <w:szCs w:val="24"/>
              </w:rPr>
            </w:pPr>
            <w:r>
              <w:rPr>
                <w:color w:val="000000"/>
                <w:sz w:val="24"/>
                <w:szCs w:val="24"/>
                <w:lang w:val="id-ID"/>
              </w:rPr>
              <w:t>8</w:t>
            </w:r>
            <w:r w:rsidR="008B261E" w:rsidRPr="002E7DB0">
              <w:rPr>
                <w:color w:val="000000"/>
                <w:sz w:val="24"/>
                <w:szCs w:val="24"/>
              </w:rPr>
              <w:t xml:space="preserve"> jenis</w:t>
            </w:r>
          </w:p>
        </w:tc>
      </w:tr>
      <w:tr w:rsidR="008B261E" w:rsidRPr="003C7DDF" w:rsidTr="000105C4">
        <w:trPr>
          <w:trHeight w:val="345"/>
        </w:trPr>
        <w:tc>
          <w:tcPr>
            <w:tcW w:w="516" w:type="dxa"/>
            <w:vMerge/>
            <w:tcBorders>
              <w:top w:val="nil"/>
              <w:left w:val="single" w:sz="8" w:space="0" w:color="auto"/>
              <w:bottom w:val="single" w:sz="8" w:space="0" w:color="000000"/>
              <w:right w:val="single" w:sz="8" w:space="0" w:color="auto"/>
            </w:tcBorders>
            <w:vAlign w:val="center"/>
            <w:hideMark/>
          </w:tcPr>
          <w:p w:rsidR="008B261E" w:rsidRPr="002E7DB0" w:rsidRDefault="008B261E" w:rsidP="008B261E">
            <w:pPr>
              <w:rPr>
                <w:color w:val="000000"/>
                <w:sz w:val="24"/>
                <w:szCs w:val="24"/>
              </w:rPr>
            </w:pPr>
          </w:p>
        </w:tc>
        <w:tc>
          <w:tcPr>
            <w:tcW w:w="2469" w:type="dxa"/>
            <w:vMerge/>
            <w:tcBorders>
              <w:top w:val="single" w:sz="8" w:space="0" w:color="auto"/>
              <w:left w:val="single" w:sz="8" w:space="0" w:color="auto"/>
              <w:bottom w:val="single" w:sz="8" w:space="0" w:color="000000"/>
              <w:right w:val="single" w:sz="8" w:space="0" w:color="000000"/>
            </w:tcBorders>
            <w:vAlign w:val="center"/>
            <w:hideMark/>
          </w:tcPr>
          <w:p w:rsidR="008B261E" w:rsidRPr="002E7DB0" w:rsidRDefault="008B261E"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Bahan Bacaan/surat kabar yang tersedia</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46AE5" w:rsidP="008B261E">
            <w:pPr>
              <w:jc w:val="center"/>
              <w:rPr>
                <w:color w:val="000000"/>
                <w:sz w:val="24"/>
                <w:szCs w:val="24"/>
              </w:rPr>
            </w:pPr>
            <w:r>
              <w:rPr>
                <w:color w:val="000000"/>
                <w:sz w:val="24"/>
                <w:szCs w:val="24"/>
                <w:lang w:val="id-ID"/>
              </w:rPr>
              <w:t>2</w:t>
            </w:r>
            <w:r w:rsidR="008B261E" w:rsidRPr="002E7DB0">
              <w:rPr>
                <w:color w:val="000000"/>
                <w:sz w:val="24"/>
                <w:szCs w:val="24"/>
              </w:rPr>
              <w:t xml:space="preserve"> jenis</w:t>
            </w:r>
          </w:p>
        </w:tc>
        <w:tc>
          <w:tcPr>
            <w:tcW w:w="154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46AE5" w:rsidP="008B261E">
            <w:pPr>
              <w:jc w:val="center"/>
              <w:rPr>
                <w:color w:val="000000"/>
                <w:sz w:val="24"/>
                <w:szCs w:val="24"/>
              </w:rPr>
            </w:pPr>
            <w:r>
              <w:rPr>
                <w:color w:val="000000"/>
                <w:sz w:val="24"/>
                <w:szCs w:val="24"/>
                <w:lang w:val="id-ID"/>
              </w:rPr>
              <w:t>2</w:t>
            </w:r>
            <w:r w:rsidR="008B261E" w:rsidRPr="002E7DB0">
              <w:rPr>
                <w:color w:val="000000"/>
                <w:sz w:val="24"/>
                <w:szCs w:val="24"/>
              </w:rPr>
              <w:t xml:space="preserve"> jenis</w:t>
            </w:r>
          </w:p>
        </w:tc>
      </w:tr>
      <w:tr w:rsidR="008B261E" w:rsidRPr="003C7DDF" w:rsidTr="000105C4">
        <w:trPr>
          <w:trHeight w:val="345"/>
        </w:trPr>
        <w:tc>
          <w:tcPr>
            <w:tcW w:w="516" w:type="dxa"/>
            <w:vMerge/>
            <w:tcBorders>
              <w:top w:val="nil"/>
              <w:left w:val="single" w:sz="8" w:space="0" w:color="auto"/>
              <w:bottom w:val="single" w:sz="8" w:space="0" w:color="000000"/>
              <w:right w:val="single" w:sz="8" w:space="0" w:color="auto"/>
            </w:tcBorders>
            <w:vAlign w:val="center"/>
            <w:hideMark/>
          </w:tcPr>
          <w:p w:rsidR="008B261E" w:rsidRPr="002E7DB0" w:rsidRDefault="008B261E" w:rsidP="008B261E">
            <w:pPr>
              <w:rPr>
                <w:color w:val="000000"/>
                <w:sz w:val="24"/>
                <w:szCs w:val="24"/>
              </w:rPr>
            </w:pPr>
          </w:p>
        </w:tc>
        <w:tc>
          <w:tcPr>
            <w:tcW w:w="2469" w:type="dxa"/>
            <w:vMerge/>
            <w:tcBorders>
              <w:top w:val="single" w:sz="8" w:space="0" w:color="auto"/>
              <w:left w:val="single" w:sz="8" w:space="0" w:color="auto"/>
              <w:bottom w:val="single" w:sz="8" w:space="0" w:color="000000"/>
              <w:right w:val="single" w:sz="8" w:space="0" w:color="000000"/>
            </w:tcBorders>
            <w:vAlign w:val="center"/>
            <w:hideMark/>
          </w:tcPr>
          <w:p w:rsidR="008B261E" w:rsidRPr="002E7DB0" w:rsidRDefault="008B261E"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Peraturan Perundang-undangan yang tersedia</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46AE5" w:rsidP="008B261E">
            <w:pPr>
              <w:jc w:val="center"/>
              <w:rPr>
                <w:color w:val="000000"/>
                <w:sz w:val="24"/>
                <w:szCs w:val="24"/>
              </w:rPr>
            </w:pPr>
            <w:r>
              <w:rPr>
                <w:color w:val="000000"/>
                <w:sz w:val="24"/>
                <w:szCs w:val="24"/>
                <w:lang w:val="id-ID"/>
              </w:rPr>
              <w:t>1</w:t>
            </w:r>
            <w:r w:rsidR="008B261E" w:rsidRPr="002E7DB0">
              <w:rPr>
                <w:color w:val="000000"/>
                <w:sz w:val="24"/>
                <w:szCs w:val="24"/>
              </w:rPr>
              <w:t xml:space="preserve"> jenis</w:t>
            </w:r>
          </w:p>
        </w:tc>
        <w:tc>
          <w:tcPr>
            <w:tcW w:w="154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46AE5" w:rsidP="008B261E">
            <w:pPr>
              <w:jc w:val="center"/>
              <w:rPr>
                <w:color w:val="000000"/>
                <w:sz w:val="24"/>
                <w:szCs w:val="24"/>
              </w:rPr>
            </w:pPr>
            <w:r>
              <w:rPr>
                <w:color w:val="000000"/>
                <w:sz w:val="24"/>
                <w:szCs w:val="24"/>
                <w:lang w:val="id-ID"/>
              </w:rPr>
              <w:t xml:space="preserve">1 </w:t>
            </w:r>
            <w:r w:rsidR="008B261E" w:rsidRPr="002E7DB0">
              <w:rPr>
                <w:color w:val="000000"/>
                <w:sz w:val="24"/>
                <w:szCs w:val="24"/>
              </w:rPr>
              <w:t>jenis</w:t>
            </w:r>
          </w:p>
        </w:tc>
      </w:tr>
      <w:tr w:rsidR="008B261E" w:rsidRPr="003C7DDF" w:rsidTr="000105C4">
        <w:trPr>
          <w:trHeight w:val="540"/>
        </w:trPr>
        <w:tc>
          <w:tcPr>
            <w:tcW w:w="516" w:type="dxa"/>
            <w:vMerge/>
            <w:tcBorders>
              <w:top w:val="nil"/>
              <w:left w:val="single" w:sz="8" w:space="0" w:color="auto"/>
              <w:bottom w:val="single" w:sz="8" w:space="0" w:color="000000"/>
              <w:right w:val="single" w:sz="8" w:space="0" w:color="auto"/>
            </w:tcBorders>
            <w:vAlign w:val="center"/>
            <w:hideMark/>
          </w:tcPr>
          <w:p w:rsidR="008B261E" w:rsidRPr="002E7DB0" w:rsidRDefault="008B261E" w:rsidP="008B261E">
            <w:pPr>
              <w:rPr>
                <w:color w:val="000000"/>
                <w:sz w:val="24"/>
                <w:szCs w:val="24"/>
              </w:rPr>
            </w:pPr>
          </w:p>
        </w:tc>
        <w:tc>
          <w:tcPr>
            <w:tcW w:w="2469" w:type="dxa"/>
            <w:vMerge/>
            <w:tcBorders>
              <w:top w:val="single" w:sz="8" w:space="0" w:color="auto"/>
              <w:left w:val="single" w:sz="8" w:space="0" w:color="auto"/>
              <w:bottom w:val="single" w:sz="8" w:space="0" w:color="000000"/>
              <w:right w:val="single" w:sz="8" w:space="0" w:color="000000"/>
            </w:tcBorders>
            <w:vAlign w:val="center"/>
            <w:hideMark/>
          </w:tcPr>
          <w:p w:rsidR="008B261E" w:rsidRPr="002E7DB0" w:rsidRDefault="008B261E"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Komponen Peralatan dan Perlengkapan Kantor yang tersedia</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46AE5" w:rsidP="008B261E">
            <w:pPr>
              <w:jc w:val="center"/>
              <w:rPr>
                <w:color w:val="000000"/>
                <w:sz w:val="24"/>
                <w:szCs w:val="24"/>
              </w:rPr>
            </w:pPr>
            <w:r>
              <w:rPr>
                <w:color w:val="000000"/>
                <w:sz w:val="24"/>
                <w:szCs w:val="24"/>
                <w:lang w:val="id-ID"/>
              </w:rPr>
              <w:t>5</w:t>
            </w:r>
            <w:r w:rsidR="008B261E" w:rsidRPr="002E7DB0">
              <w:rPr>
                <w:color w:val="000000"/>
                <w:sz w:val="24"/>
                <w:szCs w:val="24"/>
              </w:rPr>
              <w:t xml:space="preserve"> jenis</w:t>
            </w:r>
          </w:p>
        </w:tc>
        <w:tc>
          <w:tcPr>
            <w:tcW w:w="154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46AE5" w:rsidP="008B261E">
            <w:pPr>
              <w:jc w:val="center"/>
              <w:rPr>
                <w:color w:val="000000"/>
                <w:sz w:val="24"/>
                <w:szCs w:val="24"/>
              </w:rPr>
            </w:pPr>
            <w:r>
              <w:rPr>
                <w:color w:val="000000"/>
                <w:sz w:val="24"/>
                <w:szCs w:val="24"/>
                <w:lang w:val="id-ID"/>
              </w:rPr>
              <w:t>5</w:t>
            </w:r>
            <w:r w:rsidR="008B261E" w:rsidRPr="002E7DB0">
              <w:rPr>
                <w:color w:val="000000"/>
                <w:sz w:val="24"/>
                <w:szCs w:val="24"/>
              </w:rPr>
              <w:t xml:space="preserve"> jenis</w:t>
            </w:r>
          </w:p>
        </w:tc>
      </w:tr>
      <w:tr w:rsidR="008B261E" w:rsidRPr="003C7DDF" w:rsidTr="000105C4">
        <w:trPr>
          <w:trHeight w:val="466"/>
        </w:trPr>
        <w:tc>
          <w:tcPr>
            <w:tcW w:w="516" w:type="dxa"/>
            <w:vMerge/>
            <w:tcBorders>
              <w:top w:val="nil"/>
              <w:left w:val="single" w:sz="8" w:space="0" w:color="auto"/>
              <w:bottom w:val="single" w:sz="8" w:space="0" w:color="000000"/>
              <w:right w:val="single" w:sz="8" w:space="0" w:color="auto"/>
            </w:tcBorders>
            <w:vAlign w:val="center"/>
            <w:hideMark/>
          </w:tcPr>
          <w:p w:rsidR="008B261E" w:rsidRPr="002E7DB0" w:rsidRDefault="008B261E" w:rsidP="008B261E">
            <w:pPr>
              <w:rPr>
                <w:color w:val="000000"/>
                <w:sz w:val="24"/>
                <w:szCs w:val="24"/>
              </w:rPr>
            </w:pPr>
          </w:p>
        </w:tc>
        <w:tc>
          <w:tcPr>
            <w:tcW w:w="2469" w:type="dxa"/>
            <w:vMerge/>
            <w:tcBorders>
              <w:top w:val="single" w:sz="8" w:space="0" w:color="auto"/>
              <w:left w:val="single" w:sz="8" w:space="0" w:color="auto"/>
              <w:bottom w:val="single" w:sz="8" w:space="0" w:color="000000"/>
              <w:right w:val="single" w:sz="8" w:space="0" w:color="000000"/>
            </w:tcBorders>
            <w:vAlign w:val="center"/>
            <w:hideMark/>
          </w:tcPr>
          <w:p w:rsidR="008B261E" w:rsidRPr="002E7DB0" w:rsidRDefault="008B261E"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Jasa Pemeliharaan Perlatan dan Perlengkapan Kantor</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46AE5" w:rsidP="008B261E">
            <w:pPr>
              <w:jc w:val="center"/>
              <w:rPr>
                <w:color w:val="000000"/>
                <w:sz w:val="24"/>
                <w:szCs w:val="24"/>
              </w:rPr>
            </w:pPr>
            <w:r>
              <w:rPr>
                <w:color w:val="000000"/>
                <w:sz w:val="24"/>
                <w:szCs w:val="24"/>
                <w:lang w:val="id-ID"/>
              </w:rPr>
              <w:t>24</w:t>
            </w:r>
            <w:r w:rsidR="008B261E" w:rsidRPr="002E7DB0">
              <w:rPr>
                <w:color w:val="000000"/>
                <w:sz w:val="24"/>
                <w:szCs w:val="24"/>
              </w:rPr>
              <w:t xml:space="preserve"> jenis</w:t>
            </w:r>
          </w:p>
        </w:tc>
        <w:tc>
          <w:tcPr>
            <w:tcW w:w="154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46AE5" w:rsidP="008B261E">
            <w:pPr>
              <w:jc w:val="center"/>
              <w:rPr>
                <w:color w:val="000000"/>
                <w:sz w:val="24"/>
                <w:szCs w:val="24"/>
              </w:rPr>
            </w:pPr>
            <w:r>
              <w:rPr>
                <w:color w:val="000000"/>
                <w:sz w:val="24"/>
                <w:szCs w:val="24"/>
                <w:lang w:val="id-ID"/>
              </w:rPr>
              <w:t>24</w:t>
            </w:r>
            <w:r w:rsidR="008B261E" w:rsidRPr="002E7DB0">
              <w:rPr>
                <w:color w:val="000000"/>
                <w:sz w:val="24"/>
                <w:szCs w:val="24"/>
              </w:rPr>
              <w:t xml:space="preserve"> jenis</w:t>
            </w:r>
          </w:p>
        </w:tc>
      </w:tr>
      <w:tr w:rsidR="008B261E" w:rsidRPr="003C7DDF" w:rsidTr="000105C4">
        <w:trPr>
          <w:trHeight w:val="619"/>
        </w:trPr>
        <w:tc>
          <w:tcPr>
            <w:tcW w:w="516" w:type="dxa"/>
            <w:vMerge w:val="restart"/>
            <w:tcBorders>
              <w:top w:val="nil"/>
              <w:left w:val="single" w:sz="8" w:space="0" w:color="auto"/>
              <w:bottom w:val="single" w:sz="8" w:space="0" w:color="000000"/>
              <w:right w:val="single" w:sz="8" w:space="0" w:color="auto"/>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1.3</w:t>
            </w:r>
          </w:p>
        </w:tc>
        <w:tc>
          <w:tcPr>
            <w:tcW w:w="2469" w:type="dxa"/>
            <w:vMerge w:val="restart"/>
            <w:tcBorders>
              <w:top w:val="single" w:sz="8" w:space="0" w:color="auto"/>
              <w:left w:val="single" w:sz="8" w:space="0" w:color="auto"/>
              <w:bottom w:val="single" w:sz="8" w:space="0" w:color="000000"/>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Kegiatan Penyediaan Jasa Pengelola Pelayanan Perkantoran.</w:t>
            </w: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Dokumen administrasi penatausahaan keuangan; SPP, SPM, SPJ, dan Laporan Akuntasi yang tersusun.</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4 Jenis</w:t>
            </w:r>
          </w:p>
        </w:tc>
        <w:tc>
          <w:tcPr>
            <w:tcW w:w="154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4 jenis</w:t>
            </w:r>
          </w:p>
        </w:tc>
      </w:tr>
      <w:tr w:rsidR="008B261E" w:rsidRPr="003C7DDF" w:rsidTr="000105C4">
        <w:trPr>
          <w:trHeight w:val="375"/>
        </w:trPr>
        <w:tc>
          <w:tcPr>
            <w:tcW w:w="516" w:type="dxa"/>
            <w:vMerge/>
            <w:tcBorders>
              <w:top w:val="nil"/>
              <w:left w:val="single" w:sz="8" w:space="0" w:color="auto"/>
              <w:bottom w:val="single" w:sz="8" w:space="0" w:color="000000"/>
              <w:right w:val="single" w:sz="8" w:space="0" w:color="auto"/>
            </w:tcBorders>
            <w:vAlign w:val="center"/>
            <w:hideMark/>
          </w:tcPr>
          <w:p w:rsidR="008B261E" w:rsidRPr="002E7DB0" w:rsidRDefault="008B261E" w:rsidP="008B261E">
            <w:pPr>
              <w:rPr>
                <w:color w:val="000000"/>
                <w:sz w:val="24"/>
                <w:szCs w:val="24"/>
              </w:rPr>
            </w:pPr>
          </w:p>
        </w:tc>
        <w:tc>
          <w:tcPr>
            <w:tcW w:w="2469" w:type="dxa"/>
            <w:vMerge/>
            <w:tcBorders>
              <w:top w:val="single" w:sz="8" w:space="0" w:color="auto"/>
              <w:left w:val="single" w:sz="8" w:space="0" w:color="auto"/>
              <w:bottom w:val="single" w:sz="8" w:space="0" w:color="000000"/>
              <w:right w:val="single" w:sz="8" w:space="0" w:color="000000"/>
            </w:tcBorders>
            <w:vAlign w:val="center"/>
            <w:hideMark/>
          </w:tcPr>
          <w:p w:rsidR="008B261E" w:rsidRPr="002E7DB0" w:rsidRDefault="008B261E"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Dokumen Administrasi kepegawaian yang terkelola</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46AE5" w:rsidP="00846AE5">
            <w:pPr>
              <w:jc w:val="center"/>
              <w:rPr>
                <w:color w:val="000000"/>
                <w:sz w:val="24"/>
                <w:szCs w:val="24"/>
              </w:rPr>
            </w:pPr>
            <w:r>
              <w:rPr>
                <w:color w:val="000000"/>
                <w:sz w:val="24"/>
                <w:szCs w:val="24"/>
                <w:lang w:val="id-ID"/>
              </w:rPr>
              <w:t>38</w:t>
            </w:r>
            <w:r w:rsidRPr="002E7DB0">
              <w:rPr>
                <w:color w:val="000000"/>
                <w:sz w:val="24"/>
                <w:szCs w:val="24"/>
              </w:rPr>
              <w:t xml:space="preserve"> Dok ASN</w:t>
            </w:r>
          </w:p>
        </w:tc>
        <w:tc>
          <w:tcPr>
            <w:tcW w:w="154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46AE5" w:rsidP="008B261E">
            <w:pPr>
              <w:jc w:val="center"/>
              <w:rPr>
                <w:color w:val="000000"/>
                <w:sz w:val="24"/>
                <w:szCs w:val="24"/>
              </w:rPr>
            </w:pPr>
            <w:r>
              <w:rPr>
                <w:color w:val="000000"/>
                <w:sz w:val="24"/>
                <w:szCs w:val="24"/>
                <w:lang w:val="id-ID"/>
              </w:rPr>
              <w:t xml:space="preserve">38 </w:t>
            </w:r>
            <w:r w:rsidR="008B261E" w:rsidRPr="002E7DB0">
              <w:rPr>
                <w:color w:val="000000"/>
                <w:sz w:val="24"/>
                <w:szCs w:val="24"/>
              </w:rPr>
              <w:t xml:space="preserve"> Dok ASN</w:t>
            </w:r>
          </w:p>
        </w:tc>
      </w:tr>
      <w:tr w:rsidR="008B261E" w:rsidRPr="003C7DDF" w:rsidTr="000105C4">
        <w:trPr>
          <w:trHeight w:val="250"/>
        </w:trPr>
        <w:tc>
          <w:tcPr>
            <w:tcW w:w="516" w:type="dxa"/>
            <w:vMerge/>
            <w:tcBorders>
              <w:top w:val="nil"/>
              <w:left w:val="single" w:sz="8" w:space="0" w:color="auto"/>
              <w:bottom w:val="single" w:sz="8" w:space="0" w:color="000000"/>
              <w:right w:val="single" w:sz="8" w:space="0" w:color="auto"/>
            </w:tcBorders>
            <w:vAlign w:val="center"/>
            <w:hideMark/>
          </w:tcPr>
          <w:p w:rsidR="008B261E" w:rsidRPr="002E7DB0" w:rsidRDefault="008B261E" w:rsidP="008B261E">
            <w:pPr>
              <w:rPr>
                <w:color w:val="000000"/>
                <w:sz w:val="24"/>
                <w:szCs w:val="24"/>
              </w:rPr>
            </w:pPr>
          </w:p>
        </w:tc>
        <w:tc>
          <w:tcPr>
            <w:tcW w:w="2469" w:type="dxa"/>
            <w:vMerge/>
            <w:tcBorders>
              <w:top w:val="single" w:sz="8" w:space="0" w:color="auto"/>
              <w:left w:val="single" w:sz="8" w:space="0" w:color="auto"/>
              <w:bottom w:val="single" w:sz="8" w:space="0" w:color="000000"/>
              <w:right w:val="single" w:sz="8" w:space="0" w:color="000000"/>
            </w:tcBorders>
            <w:vAlign w:val="center"/>
            <w:hideMark/>
          </w:tcPr>
          <w:p w:rsidR="008B261E" w:rsidRPr="002E7DB0" w:rsidRDefault="008B261E"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Jasa Tenaga Bantuaan</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3 orang</w:t>
            </w:r>
          </w:p>
        </w:tc>
        <w:tc>
          <w:tcPr>
            <w:tcW w:w="154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3 orang</w:t>
            </w:r>
          </w:p>
        </w:tc>
      </w:tr>
      <w:tr w:rsidR="000105C4" w:rsidRPr="003C7DDF" w:rsidTr="000105C4">
        <w:trPr>
          <w:trHeight w:val="340"/>
        </w:trPr>
        <w:tc>
          <w:tcPr>
            <w:tcW w:w="516" w:type="dxa"/>
            <w:tcBorders>
              <w:top w:val="nil"/>
              <w:left w:val="single" w:sz="8" w:space="0" w:color="auto"/>
              <w:bottom w:val="single" w:sz="8" w:space="0" w:color="auto"/>
              <w:right w:val="single" w:sz="8" w:space="0" w:color="auto"/>
            </w:tcBorders>
            <w:shd w:val="clear" w:color="000000" w:fill="D9D9D9"/>
            <w:noWrap/>
            <w:hideMark/>
          </w:tcPr>
          <w:p w:rsidR="000105C4" w:rsidRPr="002E7DB0" w:rsidRDefault="000105C4" w:rsidP="008B261E">
            <w:pPr>
              <w:jc w:val="center"/>
              <w:rPr>
                <w:b/>
                <w:bCs/>
                <w:color w:val="000000"/>
                <w:sz w:val="24"/>
                <w:szCs w:val="24"/>
              </w:rPr>
            </w:pPr>
            <w:r w:rsidRPr="002E7DB0">
              <w:rPr>
                <w:b/>
                <w:bCs/>
                <w:color w:val="000000"/>
                <w:sz w:val="24"/>
                <w:szCs w:val="24"/>
              </w:rPr>
              <w:t>2</w:t>
            </w:r>
          </w:p>
        </w:tc>
        <w:tc>
          <w:tcPr>
            <w:tcW w:w="9069" w:type="dxa"/>
            <w:gridSpan w:val="4"/>
            <w:tcBorders>
              <w:top w:val="single" w:sz="8" w:space="0" w:color="auto"/>
              <w:left w:val="nil"/>
              <w:bottom w:val="single" w:sz="8" w:space="0" w:color="auto"/>
              <w:right w:val="single" w:sz="8" w:space="0" w:color="000000"/>
            </w:tcBorders>
            <w:shd w:val="clear" w:color="000000" w:fill="D9D9D9"/>
            <w:hideMark/>
          </w:tcPr>
          <w:p w:rsidR="000105C4" w:rsidRPr="002E7DB0" w:rsidRDefault="000105C4" w:rsidP="000105C4">
            <w:pPr>
              <w:rPr>
                <w:b/>
                <w:bCs/>
                <w:color w:val="000000"/>
                <w:sz w:val="24"/>
                <w:szCs w:val="24"/>
              </w:rPr>
            </w:pPr>
            <w:r w:rsidRPr="002E7DB0">
              <w:rPr>
                <w:b/>
                <w:bCs/>
                <w:color w:val="000000"/>
                <w:sz w:val="24"/>
                <w:szCs w:val="24"/>
              </w:rPr>
              <w:t>Program Peningkatan Sarana dan Prasarana Aparatur </w:t>
            </w:r>
          </w:p>
        </w:tc>
      </w:tr>
      <w:tr w:rsidR="008B261E" w:rsidRPr="003C7DDF" w:rsidTr="000105C4">
        <w:trPr>
          <w:trHeight w:val="570"/>
        </w:trPr>
        <w:tc>
          <w:tcPr>
            <w:tcW w:w="516" w:type="dxa"/>
            <w:tcBorders>
              <w:top w:val="nil"/>
              <w:left w:val="single" w:sz="8" w:space="0" w:color="auto"/>
              <w:bottom w:val="single" w:sz="8" w:space="0" w:color="auto"/>
              <w:right w:val="single" w:sz="8" w:space="0" w:color="auto"/>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2.1</w:t>
            </w:r>
          </w:p>
        </w:tc>
        <w:tc>
          <w:tcPr>
            <w:tcW w:w="2469" w:type="dxa"/>
            <w:tcBorders>
              <w:top w:val="single" w:sz="8" w:space="0" w:color="auto"/>
              <w:left w:val="nil"/>
              <w:bottom w:val="single" w:sz="8" w:space="0" w:color="auto"/>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Kegiatan Pemeliharaan Rutin/Berkala Gedung/Bangunan Kantor</w:t>
            </w: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Jasa Pemeliharaan Gedung/ Bangunan kantor/tempat</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46AE5" w:rsidP="008B261E">
            <w:pPr>
              <w:jc w:val="center"/>
              <w:rPr>
                <w:color w:val="000000"/>
                <w:sz w:val="24"/>
                <w:szCs w:val="24"/>
              </w:rPr>
            </w:pPr>
            <w:r>
              <w:rPr>
                <w:color w:val="000000"/>
                <w:sz w:val="24"/>
                <w:szCs w:val="24"/>
                <w:lang w:val="id-ID"/>
              </w:rPr>
              <w:t>1</w:t>
            </w:r>
            <w:r w:rsidR="008B261E" w:rsidRPr="002E7DB0">
              <w:rPr>
                <w:color w:val="000000"/>
                <w:sz w:val="24"/>
                <w:szCs w:val="24"/>
              </w:rPr>
              <w:t xml:space="preserve"> jenis</w:t>
            </w:r>
          </w:p>
        </w:tc>
        <w:tc>
          <w:tcPr>
            <w:tcW w:w="154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46AE5" w:rsidP="008B261E">
            <w:pPr>
              <w:jc w:val="center"/>
              <w:rPr>
                <w:color w:val="000000"/>
                <w:sz w:val="24"/>
                <w:szCs w:val="24"/>
              </w:rPr>
            </w:pPr>
            <w:r>
              <w:rPr>
                <w:color w:val="000000"/>
                <w:sz w:val="24"/>
                <w:szCs w:val="24"/>
                <w:lang w:val="id-ID"/>
              </w:rPr>
              <w:t>1</w:t>
            </w:r>
            <w:r w:rsidR="008B261E" w:rsidRPr="002E7DB0">
              <w:rPr>
                <w:color w:val="000000"/>
                <w:sz w:val="24"/>
                <w:szCs w:val="24"/>
              </w:rPr>
              <w:t xml:space="preserve"> jenis</w:t>
            </w:r>
          </w:p>
        </w:tc>
      </w:tr>
      <w:tr w:rsidR="008B261E" w:rsidRPr="003C7DDF" w:rsidTr="000105C4">
        <w:trPr>
          <w:trHeight w:val="600"/>
        </w:trPr>
        <w:tc>
          <w:tcPr>
            <w:tcW w:w="516" w:type="dxa"/>
            <w:tcBorders>
              <w:top w:val="nil"/>
              <w:left w:val="single" w:sz="8" w:space="0" w:color="auto"/>
              <w:bottom w:val="nil"/>
              <w:right w:val="single" w:sz="8" w:space="0" w:color="auto"/>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2.2</w:t>
            </w:r>
          </w:p>
        </w:tc>
        <w:tc>
          <w:tcPr>
            <w:tcW w:w="2469" w:type="dxa"/>
            <w:vMerge w:val="restart"/>
            <w:tcBorders>
              <w:top w:val="single" w:sz="8" w:space="0" w:color="auto"/>
              <w:left w:val="single" w:sz="8" w:space="0" w:color="auto"/>
              <w:bottom w:val="single" w:sz="8" w:space="0" w:color="000000"/>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Kegiatan Pemeliharaan Rutin/Berkala Kendaraan Dinas/Operasional</w:t>
            </w: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Jasa Pemeliharaan rutin/berkala kendaraan dinas/operasional Roda 2.</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46AE5" w:rsidP="008B261E">
            <w:pPr>
              <w:jc w:val="center"/>
              <w:rPr>
                <w:color w:val="000000"/>
                <w:sz w:val="24"/>
                <w:szCs w:val="24"/>
              </w:rPr>
            </w:pPr>
            <w:r>
              <w:rPr>
                <w:color w:val="000000"/>
                <w:sz w:val="24"/>
                <w:szCs w:val="24"/>
              </w:rPr>
              <w:t>1</w:t>
            </w:r>
            <w:r w:rsidR="00BC3B2F">
              <w:rPr>
                <w:color w:val="000000"/>
                <w:sz w:val="24"/>
                <w:szCs w:val="24"/>
                <w:lang w:val="id-ID"/>
              </w:rPr>
              <w:t xml:space="preserve">2 </w:t>
            </w:r>
            <w:r w:rsidR="008B261E" w:rsidRPr="002E7DB0">
              <w:rPr>
                <w:color w:val="000000"/>
                <w:sz w:val="24"/>
                <w:szCs w:val="24"/>
              </w:rPr>
              <w:t xml:space="preserve"> unit</w:t>
            </w:r>
          </w:p>
        </w:tc>
        <w:tc>
          <w:tcPr>
            <w:tcW w:w="1540" w:type="dxa"/>
            <w:tcBorders>
              <w:top w:val="single" w:sz="8" w:space="0" w:color="auto"/>
              <w:left w:val="nil"/>
              <w:bottom w:val="single" w:sz="8" w:space="0" w:color="auto"/>
              <w:right w:val="single" w:sz="8" w:space="0" w:color="000000"/>
            </w:tcBorders>
            <w:shd w:val="clear" w:color="000000" w:fill="auto"/>
            <w:noWrap/>
            <w:hideMark/>
          </w:tcPr>
          <w:p w:rsidR="008B261E" w:rsidRPr="002E7DB0" w:rsidRDefault="000C1312" w:rsidP="00846AE5">
            <w:pPr>
              <w:jc w:val="center"/>
              <w:rPr>
                <w:color w:val="000000"/>
                <w:sz w:val="24"/>
                <w:szCs w:val="24"/>
              </w:rPr>
            </w:pPr>
            <w:r>
              <w:rPr>
                <w:color w:val="000000"/>
                <w:sz w:val="24"/>
                <w:szCs w:val="24"/>
              </w:rPr>
              <w:t>1</w:t>
            </w:r>
            <w:r w:rsidR="00846AE5">
              <w:rPr>
                <w:color w:val="000000"/>
                <w:sz w:val="24"/>
                <w:szCs w:val="24"/>
                <w:lang w:val="id-ID"/>
              </w:rPr>
              <w:t>2</w:t>
            </w:r>
            <w:r w:rsidR="008B261E" w:rsidRPr="002E7DB0">
              <w:rPr>
                <w:color w:val="000000"/>
                <w:sz w:val="24"/>
                <w:szCs w:val="24"/>
              </w:rPr>
              <w:t xml:space="preserve"> unit</w:t>
            </w:r>
          </w:p>
        </w:tc>
      </w:tr>
      <w:tr w:rsidR="008B261E" w:rsidRPr="003C7DDF" w:rsidTr="000105C4">
        <w:trPr>
          <w:trHeight w:val="484"/>
        </w:trPr>
        <w:tc>
          <w:tcPr>
            <w:tcW w:w="516" w:type="dxa"/>
            <w:tcBorders>
              <w:top w:val="nil"/>
              <w:left w:val="single" w:sz="8" w:space="0" w:color="auto"/>
              <w:bottom w:val="single" w:sz="8" w:space="0" w:color="auto"/>
              <w:right w:val="single" w:sz="8" w:space="0" w:color="auto"/>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 </w:t>
            </w:r>
          </w:p>
        </w:tc>
        <w:tc>
          <w:tcPr>
            <w:tcW w:w="2469" w:type="dxa"/>
            <w:vMerge/>
            <w:tcBorders>
              <w:top w:val="nil"/>
              <w:left w:val="single" w:sz="8" w:space="0" w:color="auto"/>
              <w:bottom w:val="single" w:sz="8" w:space="0" w:color="auto"/>
              <w:right w:val="single" w:sz="8" w:space="0" w:color="auto"/>
            </w:tcBorders>
            <w:vAlign w:val="center"/>
            <w:hideMark/>
          </w:tcPr>
          <w:p w:rsidR="008B261E" w:rsidRPr="002E7DB0" w:rsidRDefault="008B261E"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Jasa Pemeliharaan rutin/berkala kendaraan dinas/operasional Roda 4</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46AE5" w:rsidP="008B261E">
            <w:pPr>
              <w:jc w:val="center"/>
              <w:rPr>
                <w:color w:val="000000"/>
                <w:sz w:val="24"/>
                <w:szCs w:val="24"/>
              </w:rPr>
            </w:pPr>
            <w:r>
              <w:rPr>
                <w:color w:val="000000"/>
                <w:sz w:val="24"/>
                <w:szCs w:val="24"/>
                <w:lang w:val="id-ID"/>
              </w:rPr>
              <w:t>5</w:t>
            </w:r>
            <w:r w:rsidR="008B261E" w:rsidRPr="002E7DB0">
              <w:rPr>
                <w:color w:val="000000"/>
                <w:sz w:val="24"/>
                <w:szCs w:val="24"/>
              </w:rPr>
              <w:t xml:space="preserve"> unit</w:t>
            </w:r>
          </w:p>
        </w:tc>
        <w:tc>
          <w:tcPr>
            <w:tcW w:w="1540" w:type="dxa"/>
            <w:tcBorders>
              <w:top w:val="single" w:sz="8" w:space="0" w:color="auto"/>
              <w:left w:val="nil"/>
              <w:bottom w:val="single" w:sz="8" w:space="0" w:color="auto"/>
              <w:right w:val="single" w:sz="8" w:space="0" w:color="000000"/>
            </w:tcBorders>
            <w:shd w:val="clear" w:color="000000" w:fill="auto"/>
            <w:noWrap/>
            <w:hideMark/>
          </w:tcPr>
          <w:p w:rsidR="008B261E" w:rsidRPr="002E7DB0" w:rsidRDefault="000C1312" w:rsidP="008B261E">
            <w:pPr>
              <w:jc w:val="center"/>
              <w:rPr>
                <w:color w:val="000000"/>
                <w:sz w:val="24"/>
                <w:szCs w:val="24"/>
              </w:rPr>
            </w:pPr>
            <w:r>
              <w:rPr>
                <w:color w:val="000000"/>
                <w:sz w:val="24"/>
                <w:szCs w:val="24"/>
              </w:rPr>
              <w:t>5</w:t>
            </w:r>
            <w:r w:rsidR="008B261E" w:rsidRPr="002E7DB0">
              <w:rPr>
                <w:color w:val="000000"/>
                <w:sz w:val="24"/>
                <w:szCs w:val="24"/>
              </w:rPr>
              <w:t xml:space="preserve"> unit</w:t>
            </w:r>
          </w:p>
        </w:tc>
      </w:tr>
      <w:tr w:rsidR="000105C4" w:rsidRPr="003C7DDF" w:rsidTr="000105C4">
        <w:trPr>
          <w:trHeight w:val="583"/>
        </w:trPr>
        <w:tc>
          <w:tcPr>
            <w:tcW w:w="516" w:type="dxa"/>
            <w:tcBorders>
              <w:top w:val="nil"/>
              <w:left w:val="single" w:sz="8" w:space="0" w:color="auto"/>
              <w:bottom w:val="single" w:sz="8" w:space="0" w:color="auto"/>
              <w:right w:val="single" w:sz="8" w:space="0" w:color="auto"/>
            </w:tcBorders>
            <w:shd w:val="clear" w:color="000000" w:fill="D9D9D9"/>
            <w:noWrap/>
            <w:hideMark/>
          </w:tcPr>
          <w:p w:rsidR="000105C4" w:rsidRPr="002E7DB0" w:rsidRDefault="000105C4" w:rsidP="008B261E">
            <w:pPr>
              <w:jc w:val="center"/>
              <w:rPr>
                <w:b/>
                <w:bCs/>
                <w:color w:val="000000"/>
                <w:sz w:val="24"/>
                <w:szCs w:val="24"/>
              </w:rPr>
            </w:pPr>
            <w:r w:rsidRPr="002E7DB0">
              <w:rPr>
                <w:b/>
                <w:bCs/>
                <w:color w:val="000000"/>
                <w:sz w:val="24"/>
                <w:szCs w:val="24"/>
              </w:rPr>
              <w:t>3</w:t>
            </w:r>
          </w:p>
        </w:tc>
        <w:tc>
          <w:tcPr>
            <w:tcW w:w="9069" w:type="dxa"/>
            <w:gridSpan w:val="4"/>
            <w:tcBorders>
              <w:top w:val="single" w:sz="8" w:space="0" w:color="auto"/>
              <w:left w:val="nil"/>
              <w:bottom w:val="single" w:sz="8" w:space="0" w:color="auto"/>
              <w:right w:val="single" w:sz="8" w:space="0" w:color="000000"/>
            </w:tcBorders>
            <w:shd w:val="clear" w:color="000000" w:fill="D9D9D9"/>
            <w:hideMark/>
          </w:tcPr>
          <w:p w:rsidR="000105C4" w:rsidRPr="002E7DB0" w:rsidRDefault="000105C4" w:rsidP="000105C4">
            <w:pPr>
              <w:rPr>
                <w:b/>
                <w:bCs/>
                <w:color w:val="000000"/>
                <w:sz w:val="24"/>
                <w:szCs w:val="24"/>
              </w:rPr>
            </w:pPr>
            <w:r w:rsidRPr="002E7DB0">
              <w:rPr>
                <w:b/>
                <w:bCs/>
                <w:color w:val="000000"/>
                <w:sz w:val="24"/>
                <w:szCs w:val="24"/>
              </w:rPr>
              <w:t>Program Peningkatan Pengembangan Sistem Pelaporan Capaian Kinerja dan Keuangan.</w:t>
            </w:r>
            <w:r>
              <w:rPr>
                <w:b/>
                <w:bCs/>
                <w:color w:val="000000"/>
                <w:sz w:val="24"/>
                <w:szCs w:val="24"/>
              </w:rPr>
              <w:tab/>
            </w:r>
            <w:r w:rsidRPr="002E7DB0">
              <w:rPr>
                <w:b/>
                <w:bCs/>
                <w:color w:val="000000"/>
                <w:sz w:val="24"/>
                <w:szCs w:val="24"/>
              </w:rPr>
              <w:t> </w:t>
            </w:r>
          </w:p>
        </w:tc>
      </w:tr>
      <w:tr w:rsidR="008B261E" w:rsidRPr="003C7DDF" w:rsidTr="000105C4">
        <w:trPr>
          <w:trHeight w:val="660"/>
        </w:trPr>
        <w:tc>
          <w:tcPr>
            <w:tcW w:w="516" w:type="dxa"/>
            <w:tcBorders>
              <w:top w:val="nil"/>
              <w:left w:val="single" w:sz="8" w:space="0" w:color="auto"/>
              <w:bottom w:val="nil"/>
              <w:right w:val="single" w:sz="8" w:space="0" w:color="auto"/>
            </w:tcBorders>
            <w:shd w:val="clear" w:color="auto" w:fill="auto"/>
            <w:noWrap/>
            <w:hideMark/>
          </w:tcPr>
          <w:p w:rsidR="008B261E" w:rsidRPr="002E7DB0" w:rsidRDefault="008B261E" w:rsidP="008B261E">
            <w:pPr>
              <w:jc w:val="center"/>
              <w:rPr>
                <w:color w:val="000000"/>
                <w:sz w:val="24"/>
                <w:szCs w:val="24"/>
              </w:rPr>
            </w:pPr>
            <w:r w:rsidRPr="002E7DB0">
              <w:rPr>
                <w:color w:val="000000"/>
                <w:sz w:val="24"/>
                <w:szCs w:val="24"/>
              </w:rPr>
              <w:t>3.1</w:t>
            </w:r>
          </w:p>
        </w:tc>
        <w:tc>
          <w:tcPr>
            <w:tcW w:w="2469" w:type="dxa"/>
            <w:vMerge w:val="restart"/>
            <w:tcBorders>
              <w:top w:val="single" w:sz="8" w:space="0" w:color="auto"/>
              <w:left w:val="single" w:sz="8" w:space="0" w:color="auto"/>
              <w:bottom w:val="single" w:sz="8" w:space="0" w:color="000000"/>
              <w:right w:val="single" w:sz="8" w:space="0" w:color="000000"/>
            </w:tcBorders>
            <w:shd w:val="clear" w:color="auto" w:fill="auto"/>
            <w:hideMark/>
          </w:tcPr>
          <w:p w:rsidR="008B261E" w:rsidRPr="002E7DB0" w:rsidRDefault="008B261E" w:rsidP="008B261E">
            <w:pPr>
              <w:rPr>
                <w:color w:val="000000"/>
                <w:sz w:val="24"/>
                <w:szCs w:val="24"/>
              </w:rPr>
            </w:pPr>
            <w:r w:rsidRPr="002E7DB0">
              <w:rPr>
                <w:color w:val="000000"/>
                <w:sz w:val="24"/>
                <w:szCs w:val="24"/>
              </w:rPr>
              <w:t>Kegiatan Penyusunan Dokumen Perencanaan, Pengendalian, dan Laporan Capaian Kinerja SKPD.</w:t>
            </w:r>
          </w:p>
        </w:tc>
        <w:tc>
          <w:tcPr>
            <w:tcW w:w="3460" w:type="dxa"/>
            <w:tcBorders>
              <w:top w:val="single" w:sz="8" w:space="0" w:color="auto"/>
              <w:left w:val="nil"/>
              <w:bottom w:val="single" w:sz="8" w:space="0" w:color="auto"/>
              <w:right w:val="single" w:sz="8" w:space="0" w:color="000000"/>
            </w:tcBorders>
            <w:shd w:val="clear" w:color="auto" w:fill="auto"/>
            <w:hideMark/>
          </w:tcPr>
          <w:p w:rsidR="008B261E" w:rsidRPr="002E7DB0" w:rsidRDefault="008B261E" w:rsidP="008B261E">
            <w:pPr>
              <w:rPr>
                <w:color w:val="000000"/>
                <w:sz w:val="24"/>
                <w:szCs w:val="24"/>
              </w:rPr>
            </w:pPr>
            <w:r w:rsidRPr="002E7DB0">
              <w:rPr>
                <w:color w:val="000000"/>
                <w:sz w:val="24"/>
                <w:szCs w:val="24"/>
              </w:rPr>
              <w:t>Dokumen Perencanaan, Pengendalian, dan Penganggaran (Renstra, Renja, PK, RKA dan DPA).</w:t>
            </w:r>
          </w:p>
        </w:tc>
        <w:tc>
          <w:tcPr>
            <w:tcW w:w="1600" w:type="dxa"/>
            <w:tcBorders>
              <w:top w:val="single" w:sz="8" w:space="0" w:color="auto"/>
              <w:left w:val="nil"/>
              <w:bottom w:val="single" w:sz="8" w:space="0" w:color="auto"/>
              <w:right w:val="single" w:sz="8" w:space="0" w:color="000000"/>
            </w:tcBorders>
            <w:shd w:val="clear" w:color="auto" w:fill="auto"/>
            <w:noWrap/>
            <w:hideMark/>
          </w:tcPr>
          <w:p w:rsidR="008B261E" w:rsidRPr="002E7DB0" w:rsidRDefault="008B261E" w:rsidP="008B261E">
            <w:pPr>
              <w:jc w:val="center"/>
              <w:rPr>
                <w:color w:val="000000"/>
                <w:sz w:val="24"/>
                <w:szCs w:val="24"/>
              </w:rPr>
            </w:pPr>
            <w:r w:rsidRPr="002E7DB0">
              <w:rPr>
                <w:color w:val="000000"/>
                <w:sz w:val="24"/>
                <w:szCs w:val="24"/>
              </w:rPr>
              <w:t>5 dokumen</w:t>
            </w:r>
          </w:p>
        </w:tc>
        <w:tc>
          <w:tcPr>
            <w:tcW w:w="1540" w:type="dxa"/>
            <w:tcBorders>
              <w:top w:val="single" w:sz="8" w:space="0" w:color="auto"/>
              <w:left w:val="nil"/>
              <w:bottom w:val="single" w:sz="8" w:space="0" w:color="auto"/>
              <w:right w:val="single" w:sz="8" w:space="0" w:color="000000"/>
            </w:tcBorders>
            <w:shd w:val="clear" w:color="auto" w:fill="auto"/>
            <w:noWrap/>
            <w:hideMark/>
          </w:tcPr>
          <w:p w:rsidR="008B261E" w:rsidRPr="002E7DB0" w:rsidRDefault="008B261E" w:rsidP="008B261E">
            <w:pPr>
              <w:jc w:val="center"/>
              <w:rPr>
                <w:color w:val="000000"/>
                <w:sz w:val="24"/>
                <w:szCs w:val="24"/>
              </w:rPr>
            </w:pPr>
            <w:r w:rsidRPr="002E7DB0">
              <w:rPr>
                <w:color w:val="000000"/>
                <w:sz w:val="24"/>
                <w:szCs w:val="24"/>
              </w:rPr>
              <w:t>5 dokumen</w:t>
            </w:r>
          </w:p>
        </w:tc>
      </w:tr>
      <w:tr w:rsidR="008B261E" w:rsidRPr="003C7DDF" w:rsidTr="000105C4">
        <w:trPr>
          <w:trHeight w:val="439"/>
        </w:trPr>
        <w:tc>
          <w:tcPr>
            <w:tcW w:w="516" w:type="dxa"/>
            <w:tcBorders>
              <w:top w:val="nil"/>
              <w:left w:val="single" w:sz="8" w:space="0" w:color="auto"/>
              <w:bottom w:val="single" w:sz="8" w:space="0" w:color="auto"/>
              <w:right w:val="single" w:sz="8" w:space="0" w:color="auto"/>
            </w:tcBorders>
            <w:shd w:val="clear" w:color="000000" w:fill="FFFFFF"/>
            <w:noWrap/>
            <w:hideMark/>
          </w:tcPr>
          <w:p w:rsidR="008B261E" w:rsidRPr="002E7DB0" w:rsidRDefault="008B261E" w:rsidP="008B261E">
            <w:pPr>
              <w:rPr>
                <w:color w:val="000000"/>
                <w:sz w:val="24"/>
                <w:szCs w:val="24"/>
              </w:rPr>
            </w:pPr>
            <w:r w:rsidRPr="002E7DB0">
              <w:rPr>
                <w:color w:val="000000"/>
                <w:sz w:val="24"/>
                <w:szCs w:val="24"/>
              </w:rPr>
              <w:t> </w:t>
            </w:r>
          </w:p>
        </w:tc>
        <w:tc>
          <w:tcPr>
            <w:tcW w:w="2469" w:type="dxa"/>
            <w:vMerge/>
            <w:tcBorders>
              <w:top w:val="nil"/>
              <w:left w:val="single" w:sz="8" w:space="0" w:color="auto"/>
              <w:bottom w:val="single" w:sz="8" w:space="0" w:color="auto"/>
              <w:right w:val="single" w:sz="8" w:space="0" w:color="auto"/>
            </w:tcBorders>
            <w:vAlign w:val="center"/>
            <w:hideMark/>
          </w:tcPr>
          <w:p w:rsidR="008B261E" w:rsidRPr="002E7DB0" w:rsidRDefault="008B261E" w:rsidP="008B261E">
            <w:pPr>
              <w:rPr>
                <w:color w:val="000000"/>
                <w:sz w:val="24"/>
                <w:szCs w:val="24"/>
              </w:rPr>
            </w:pPr>
          </w:p>
        </w:tc>
        <w:tc>
          <w:tcPr>
            <w:tcW w:w="3460" w:type="dxa"/>
            <w:tcBorders>
              <w:top w:val="single" w:sz="8" w:space="0" w:color="auto"/>
              <w:left w:val="nil"/>
              <w:bottom w:val="single" w:sz="8" w:space="0" w:color="auto"/>
              <w:right w:val="single" w:sz="8" w:space="0" w:color="000000"/>
            </w:tcBorders>
            <w:shd w:val="clear" w:color="000000" w:fill="FFFFFF"/>
            <w:hideMark/>
          </w:tcPr>
          <w:p w:rsidR="008B261E" w:rsidRPr="002E7DB0" w:rsidRDefault="008B261E" w:rsidP="008B261E">
            <w:pPr>
              <w:rPr>
                <w:color w:val="000000"/>
                <w:sz w:val="24"/>
                <w:szCs w:val="24"/>
              </w:rPr>
            </w:pPr>
            <w:r w:rsidRPr="002E7DB0">
              <w:rPr>
                <w:color w:val="000000"/>
                <w:sz w:val="24"/>
                <w:szCs w:val="24"/>
              </w:rPr>
              <w:t>Laporan Kinerja SKPD (LKIP, Laporan Keuangan dan Fisik, SKM, SPIP, Profil).</w:t>
            </w:r>
          </w:p>
        </w:tc>
        <w:tc>
          <w:tcPr>
            <w:tcW w:w="160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5 dokumen</w:t>
            </w:r>
          </w:p>
        </w:tc>
        <w:tc>
          <w:tcPr>
            <w:tcW w:w="1540" w:type="dxa"/>
            <w:tcBorders>
              <w:top w:val="single" w:sz="8" w:space="0" w:color="auto"/>
              <w:left w:val="nil"/>
              <w:bottom w:val="single" w:sz="8" w:space="0" w:color="auto"/>
              <w:right w:val="single" w:sz="8" w:space="0" w:color="000000"/>
            </w:tcBorders>
            <w:shd w:val="clear" w:color="000000" w:fill="FFFFFF"/>
            <w:noWrap/>
            <w:hideMark/>
          </w:tcPr>
          <w:p w:rsidR="008B261E" w:rsidRPr="002E7DB0" w:rsidRDefault="008B261E" w:rsidP="008B261E">
            <w:pPr>
              <w:jc w:val="center"/>
              <w:rPr>
                <w:color w:val="000000"/>
                <w:sz w:val="24"/>
                <w:szCs w:val="24"/>
              </w:rPr>
            </w:pPr>
            <w:r w:rsidRPr="002E7DB0">
              <w:rPr>
                <w:color w:val="000000"/>
                <w:sz w:val="24"/>
                <w:szCs w:val="24"/>
              </w:rPr>
              <w:t>5 dokumen</w:t>
            </w:r>
          </w:p>
        </w:tc>
      </w:tr>
    </w:tbl>
    <w:p w:rsidR="008B261E" w:rsidRPr="0077163B" w:rsidRDefault="008B261E" w:rsidP="00140452">
      <w:pPr>
        <w:spacing w:line="360" w:lineRule="auto"/>
        <w:ind w:left="709"/>
        <w:jc w:val="both"/>
        <w:rPr>
          <w:sz w:val="24"/>
        </w:rPr>
      </w:pPr>
    </w:p>
    <w:p w:rsidR="00801846" w:rsidRPr="006A3160" w:rsidRDefault="00801846" w:rsidP="00140452">
      <w:pPr>
        <w:spacing w:after="120" w:line="360" w:lineRule="auto"/>
        <w:ind w:left="709"/>
        <w:jc w:val="both"/>
        <w:rPr>
          <w:iCs/>
          <w:sz w:val="24"/>
          <w:lang w:val="es-ES"/>
        </w:rPr>
      </w:pPr>
      <w:r w:rsidRPr="006A3160">
        <w:rPr>
          <w:iCs/>
          <w:sz w:val="24"/>
          <w:lang w:val="es-ES"/>
        </w:rPr>
        <w:lastRenderedPageBreak/>
        <w:t xml:space="preserve">Terwujudnya kualitas penyelenggaraan pemerintahan khususnya urusan perencanaan dan pelayanan prima </w:t>
      </w:r>
      <w:r>
        <w:rPr>
          <w:iCs/>
          <w:sz w:val="24"/>
          <w:lang w:val="es-ES"/>
        </w:rPr>
        <w:t xml:space="preserve">kepada </w:t>
      </w:r>
      <w:r w:rsidRPr="006A3160">
        <w:rPr>
          <w:iCs/>
          <w:sz w:val="24"/>
          <w:lang w:val="es-ES"/>
        </w:rPr>
        <w:t>masyarakat dan pelaksanaan akuntabilitas kinerja instansi sebagai wujud pertanggungjawaban dalam pencapaian visi, misi, tujuan dan kebijakan pembangunan daerah</w:t>
      </w:r>
      <w:r>
        <w:rPr>
          <w:iCs/>
          <w:sz w:val="24"/>
          <w:lang w:val="es-ES"/>
        </w:rPr>
        <w:t>.</w:t>
      </w:r>
    </w:p>
    <w:p w:rsidR="00801846" w:rsidRPr="00901D9C" w:rsidRDefault="00801846" w:rsidP="00140452">
      <w:pPr>
        <w:spacing w:after="120" w:line="360" w:lineRule="auto"/>
        <w:ind w:left="709"/>
        <w:jc w:val="both"/>
        <w:rPr>
          <w:sz w:val="24"/>
          <w:szCs w:val="24"/>
          <w:lang w:val="id-ID"/>
        </w:rPr>
      </w:pPr>
      <w:r w:rsidRPr="00901D9C">
        <w:rPr>
          <w:bCs/>
          <w:iCs/>
          <w:sz w:val="24"/>
          <w:szCs w:val="24"/>
          <w:lang w:val="id-ID"/>
        </w:rPr>
        <w:t xml:space="preserve">Pencapaian </w:t>
      </w:r>
      <w:r w:rsidRPr="00CA5F86">
        <w:rPr>
          <w:iCs/>
          <w:sz w:val="24"/>
          <w:lang w:val="es-ES"/>
        </w:rPr>
        <w:t>kinerja</w:t>
      </w:r>
      <w:r w:rsidRPr="00901D9C">
        <w:rPr>
          <w:bCs/>
          <w:iCs/>
          <w:sz w:val="24"/>
          <w:szCs w:val="24"/>
          <w:lang w:val="id-ID"/>
        </w:rPr>
        <w:t xml:space="preserve"> </w:t>
      </w:r>
      <w:r w:rsidR="005E29D2">
        <w:rPr>
          <w:sz w:val="24"/>
          <w:szCs w:val="24"/>
          <w:lang w:val="id-ID"/>
        </w:rPr>
        <w:t>Dinas Pertanahan dan Tata Ruang</w:t>
      </w:r>
      <w:r w:rsidRPr="00901D9C">
        <w:rPr>
          <w:sz w:val="24"/>
          <w:szCs w:val="24"/>
          <w:lang w:val="id-ID"/>
        </w:rPr>
        <w:t xml:space="preserve"> Kota Yogyakarta</w:t>
      </w:r>
      <w:r w:rsidRPr="00901D9C">
        <w:rPr>
          <w:bCs/>
          <w:sz w:val="24"/>
          <w:szCs w:val="24"/>
          <w:lang w:val="id-ID"/>
        </w:rPr>
        <w:t xml:space="preserve"> terlihat dari sejauh</w:t>
      </w:r>
      <w:r>
        <w:rPr>
          <w:bCs/>
          <w:sz w:val="24"/>
          <w:szCs w:val="24"/>
          <w:lang w:val="id-ID"/>
        </w:rPr>
        <w:t xml:space="preserve"> </w:t>
      </w:r>
      <w:r w:rsidRPr="00901D9C">
        <w:rPr>
          <w:bCs/>
          <w:sz w:val="24"/>
          <w:szCs w:val="24"/>
          <w:lang w:val="id-ID"/>
        </w:rPr>
        <w:t xml:space="preserve">mana pelaksanaan strategi dalam rangka pencapaian sasaran yang telah ditetapkan dan dikomitmenkan, dengan capaian kinerja sasaran sebagaimana tertera di atas. </w:t>
      </w:r>
    </w:p>
    <w:p w:rsidR="00801846" w:rsidRPr="000F0844" w:rsidRDefault="00801846" w:rsidP="00140452">
      <w:pPr>
        <w:spacing w:line="360" w:lineRule="auto"/>
        <w:ind w:left="709"/>
        <w:jc w:val="both"/>
        <w:rPr>
          <w:bCs/>
          <w:sz w:val="24"/>
          <w:szCs w:val="24"/>
          <w:lang w:val="id-ID"/>
        </w:rPr>
      </w:pPr>
      <w:r w:rsidRPr="00CA5F86">
        <w:rPr>
          <w:bCs/>
          <w:sz w:val="24"/>
          <w:szCs w:val="24"/>
          <w:lang w:val="id-ID"/>
        </w:rPr>
        <w:t>Sasaran ini ditujukan untuk meningkatkan pelayanan kepada masyarakat sehingga memberikan kontribusi dalam penyelenggaraan pelayanan, menengah dan tinggi yang merata serta berkualitas untuk seluruh lapisan masyarakat.</w:t>
      </w:r>
    </w:p>
    <w:p w:rsidR="00765988" w:rsidRDefault="00765988" w:rsidP="00801846">
      <w:pPr>
        <w:spacing w:line="360" w:lineRule="auto"/>
        <w:ind w:left="540"/>
        <w:jc w:val="both"/>
        <w:rPr>
          <w:sz w:val="24"/>
        </w:rPr>
      </w:pPr>
    </w:p>
    <w:p w:rsidR="00B85AD9" w:rsidRPr="00B75577" w:rsidRDefault="00B85AD9" w:rsidP="00371C58">
      <w:pPr>
        <w:pStyle w:val="ListParagraph"/>
        <w:numPr>
          <w:ilvl w:val="2"/>
          <w:numId w:val="38"/>
        </w:numPr>
        <w:spacing w:line="360" w:lineRule="auto"/>
        <w:ind w:left="630" w:hanging="630"/>
        <w:jc w:val="both"/>
        <w:rPr>
          <w:b/>
          <w:sz w:val="24"/>
          <w:lang w:val="es-ES"/>
        </w:rPr>
      </w:pPr>
      <w:r w:rsidRPr="00CA5F86">
        <w:rPr>
          <w:b/>
          <w:sz w:val="24"/>
          <w:lang w:val="fi-FI"/>
        </w:rPr>
        <w:t>Indikator</w:t>
      </w:r>
      <w:r>
        <w:rPr>
          <w:b/>
          <w:sz w:val="24"/>
          <w:lang w:val="es-ES"/>
        </w:rPr>
        <w:t xml:space="preserve"> Kinerja Utama (IKU)</w:t>
      </w:r>
    </w:p>
    <w:p w:rsidR="00B85AD9" w:rsidRDefault="00B85AD9" w:rsidP="00140452">
      <w:pPr>
        <w:spacing w:after="120" w:line="360" w:lineRule="auto"/>
        <w:ind w:left="709"/>
        <w:jc w:val="both"/>
        <w:rPr>
          <w:sz w:val="24"/>
          <w:lang w:val="es-ES"/>
        </w:rPr>
      </w:pPr>
      <w:r>
        <w:rPr>
          <w:sz w:val="24"/>
          <w:lang w:val="es-ES"/>
        </w:rPr>
        <w:t xml:space="preserve">Tingkat </w:t>
      </w:r>
      <w:r w:rsidRPr="007A260A">
        <w:rPr>
          <w:sz w:val="24"/>
        </w:rPr>
        <w:t>keberhasi</w:t>
      </w:r>
      <w:r w:rsidRPr="00CA5F86">
        <w:rPr>
          <w:bCs/>
          <w:sz w:val="24"/>
          <w:szCs w:val="24"/>
          <w:lang w:val="id-ID"/>
        </w:rPr>
        <w:t>l</w:t>
      </w:r>
      <w:r w:rsidRPr="007A260A">
        <w:rPr>
          <w:sz w:val="24"/>
        </w:rPr>
        <w:t>an</w:t>
      </w:r>
      <w:r>
        <w:rPr>
          <w:sz w:val="24"/>
          <w:lang w:val="es-ES"/>
        </w:rPr>
        <w:t xml:space="preserve"> dari tugas pokok dan fungs</w:t>
      </w:r>
      <w:r w:rsidR="009A697C">
        <w:rPr>
          <w:sz w:val="24"/>
          <w:lang w:val="id-ID"/>
        </w:rPr>
        <w:t>i</w:t>
      </w:r>
      <w:r>
        <w:rPr>
          <w:sz w:val="24"/>
          <w:lang w:val="es-ES"/>
        </w:rPr>
        <w:t xml:space="preserve"> yang diemban oleh </w:t>
      </w:r>
      <w:r w:rsidR="005E29D2">
        <w:rPr>
          <w:sz w:val="24"/>
          <w:lang w:val="es-ES"/>
        </w:rPr>
        <w:t>Dinas Pertanahan dan Tata Ruang</w:t>
      </w:r>
      <w:r>
        <w:rPr>
          <w:sz w:val="24"/>
          <w:lang w:val="es-ES"/>
        </w:rPr>
        <w:t xml:space="preserve"> yang secara rinci tertuang dalam Visi, Misi dan Sasaran yang akan dicapai tentu memerlukan pengukuran yang realistis agar dapat diketahui sejauh mana capaian kinerja sesuai tugas pokok dan fungs</w:t>
      </w:r>
      <w:r w:rsidR="0097360E">
        <w:rPr>
          <w:sz w:val="24"/>
          <w:lang w:val="id-ID"/>
        </w:rPr>
        <w:t>i</w:t>
      </w:r>
      <w:r>
        <w:rPr>
          <w:sz w:val="24"/>
          <w:lang w:val="es-ES"/>
        </w:rPr>
        <w:t xml:space="preserve"> tersebut.</w:t>
      </w:r>
    </w:p>
    <w:p w:rsidR="00DA6216" w:rsidRPr="004C3AC5" w:rsidRDefault="004C3AC5" w:rsidP="007C576D">
      <w:pPr>
        <w:spacing w:line="360" w:lineRule="auto"/>
        <w:ind w:left="709"/>
        <w:jc w:val="both"/>
        <w:rPr>
          <w:sz w:val="24"/>
          <w:szCs w:val="24"/>
          <w:lang w:eastAsia="id-ID"/>
        </w:rPr>
      </w:pPr>
      <w:r>
        <w:rPr>
          <w:sz w:val="24"/>
          <w:lang w:val="es-ES"/>
        </w:rPr>
        <w:t xml:space="preserve">Memperhatikan </w:t>
      </w:r>
      <w:r w:rsidRPr="007A260A">
        <w:rPr>
          <w:sz w:val="24"/>
        </w:rPr>
        <w:t>berbagai</w:t>
      </w:r>
      <w:r>
        <w:rPr>
          <w:sz w:val="24"/>
          <w:lang w:val="es-ES"/>
        </w:rPr>
        <w:t xml:space="preserve"> aspek tersebut diperlukan Indikator Kinerja Utama Dinas.</w:t>
      </w:r>
      <w:r w:rsidR="00DA6216" w:rsidRPr="004C3AC5">
        <w:rPr>
          <w:sz w:val="24"/>
          <w:szCs w:val="24"/>
          <w:lang w:val="es-ES"/>
        </w:rPr>
        <w:t xml:space="preserve">Indikator kinerja utama adalah penjabaran dari indikator sasaran strategis. </w:t>
      </w:r>
      <w:r w:rsidR="00F77602" w:rsidRPr="004C3AC5">
        <w:rPr>
          <w:sz w:val="24"/>
          <w:szCs w:val="24"/>
          <w:lang w:val="es-ES"/>
        </w:rPr>
        <w:t xml:space="preserve">Sasaran </w:t>
      </w:r>
      <w:r w:rsidR="00F77602" w:rsidRPr="004C3AC5">
        <w:rPr>
          <w:color w:val="000000"/>
          <w:sz w:val="24"/>
          <w:szCs w:val="24"/>
          <w:lang w:val="id-ID" w:eastAsia="id-ID"/>
        </w:rPr>
        <w:t>Kinerja Penyelenggaraan Penataan Ruang Meningkat</w:t>
      </w:r>
      <w:r w:rsidR="00F77602" w:rsidRPr="004C3AC5">
        <w:rPr>
          <w:color w:val="000000"/>
          <w:sz w:val="24"/>
          <w:szCs w:val="24"/>
          <w:lang w:eastAsia="id-ID"/>
        </w:rPr>
        <w:t xml:space="preserve"> dengan indikator</w:t>
      </w:r>
      <w:r w:rsidR="00F77602" w:rsidRPr="004C3AC5">
        <w:rPr>
          <w:sz w:val="24"/>
          <w:szCs w:val="24"/>
          <w:lang w:val="es-ES"/>
        </w:rPr>
        <w:t xml:space="preserve"> </w:t>
      </w:r>
      <w:r w:rsidR="00DA6216" w:rsidRPr="004C3AC5">
        <w:rPr>
          <w:color w:val="000000"/>
          <w:sz w:val="24"/>
          <w:szCs w:val="24"/>
          <w:lang w:val="id-ID" w:eastAsia="id-ID"/>
        </w:rPr>
        <w:t>Pengaturan, Pembinaan, Pelaksanaan dan Pengawasan  Tata Ruang</w:t>
      </w:r>
      <w:r w:rsidR="00F77602" w:rsidRPr="004C3AC5">
        <w:rPr>
          <w:color w:val="000000"/>
          <w:sz w:val="24"/>
          <w:szCs w:val="24"/>
          <w:lang w:eastAsia="id-ID"/>
        </w:rPr>
        <w:t xml:space="preserve"> Target </w:t>
      </w:r>
      <w:r w:rsidR="00846AE5">
        <w:rPr>
          <w:color w:val="000000"/>
          <w:sz w:val="24"/>
          <w:szCs w:val="24"/>
          <w:lang w:val="id-ID" w:eastAsia="id-ID"/>
        </w:rPr>
        <w:t>55,83</w:t>
      </w:r>
      <w:r w:rsidR="00F77602" w:rsidRPr="004C3AC5">
        <w:rPr>
          <w:color w:val="000000"/>
          <w:sz w:val="24"/>
          <w:szCs w:val="24"/>
          <w:lang w:eastAsia="id-ID"/>
        </w:rPr>
        <w:t>% dijabarkan menjadi</w:t>
      </w:r>
      <w:r w:rsidR="00F77602" w:rsidRPr="004C3AC5">
        <w:rPr>
          <w:sz w:val="24"/>
          <w:szCs w:val="24"/>
          <w:lang w:val="id-ID" w:eastAsia="id-ID"/>
        </w:rPr>
        <w:t xml:space="preserve"> Persentase Penilaian Pengaturan dan Pembinaan Tata Ruang</w:t>
      </w:r>
      <w:r w:rsidR="00F77602" w:rsidRPr="004C3AC5">
        <w:rPr>
          <w:sz w:val="24"/>
          <w:szCs w:val="24"/>
          <w:lang w:eastAsia="id-ID"/>
        </w:rPr>
        <w:t xml:space="preserve"> Target</w:t>
      </w:r>
      <w:r w:rsidRPr="004C3AC5">
        <w:rPr>
          <w:sz w:val="24"/>
          <w:szCs w:val="24"/>
          <w:lang w:eastAsia="id-ID"/>
        </w:rPr>
        <w:t xml:space="preserve"> </w:t>
      </w:r>
      <w:r w:rsidR="00846AE5">
        <w:rPr>
          <w:sz w:val="24"/>
          <w:szCs w:val="24"/>
          <w:lang w:val="id-ID" w:eastAsia="id-ID"/>
        </w:rPr>
        <w:t>61,40</w:t>
      </w:r>
      <w:r w:rsidR="00F77602" w:rsidRPr="004C3AC5">
        <w:rPr>
          <w:sz w:val="24"/>
          <w:szCs w:val="24"/>
          <w:lang w:eastAsia="id-ID"/>
        </w:rPr>
        <w:t xml:space="preserve">%, </w:t>
      </w:r>
      <w:r w:rsidR="00F77602" w:rsidRPr="004C3AC5">
        <w:rPr>
          <w:sz w:val="24"/>
          <w:szCs w:val="24"/>
          <w:lang w:val="id-ID" w:eastAsia="id-ID"/>
        </w:rPr>
        <w:t>Persentase Pelaksanaan dan Pengendalian Tata Ruang</w:t>
      </w:r>
      <w:r w:rsidR="00F77602" w:rsidRPr="004C3AC5">
        <w:rPr>
          <w:sz w:val="24"/>
          <w:szCs w:val="24"/>
          <w:lang w:eastAsia="id-ID"/>
        </w:rPr>
        <w:t xml:space="preserve"> Target </w:t>
      </w:r>
      <w:r w:rsidR="00846AE5">
        <w:rPr>
          <w:sz w:val="24"/>
          <w:szCs w:val="24"/>
          <w:lang w:val="id-ID" w:eastAsia="id-ID"/>
        </w:rPr>
        <w:t>50,25</w:t>
      </w:r>
      <w:r w:rsidR="00F77602" w:rsidRPr="004C3AC5">
        <w:rPr>
          <w:sz w:val="24"/>
          <w:szCs w:val="24"/>
          <w:lang w:eastAsia="id-ID"/>
        </w:rPr>
        <w:t>%.</w:t>
      </w:r>
    </w:p>
    <w:p w:rsidR="004C3AC5" w:rsidRDefault="00F77602" w:rsidP="004C3AC5">
      <w:pPr>
        <w:tabs>
          <w:tab w:val="left" w:pos="720"/>
        </w:tabs>
        <w:spacing w:line="360" w:lineRule="auto"/>
        <w:ind w:left="720"/>
        <w:jc w:val="both"/>
        <w:rPr>
          <w:color w:val="000000"/>
          <w:sz w:val="24"/>
          <w:szCs w:val="24"/>
          <w:lang w:val="id-ID" w:eastAsia="id-ID"/>
        </w:rPr>
      </w:pPr>
      <w:r w:rsidRPr="004C3AC5">
        <w:rPr>
          <w:sz w:val="24"/>
          <w:szCs w:val="24"/>
          <w:lang w:eastAsia="id-ID"/>
        </w:rPr>
        <w:t xml:space="preserve">Adapun Sasaran </w:t>
      </w:r>
      <w:r w:rsidRPr="004C3AC5">
        <w:rPr>
          <w:sz w:val="24"/>
          <w:szCs w:val="24"/>
          <w:lang w:val="id-ID" w:eastAsia="id-ID"/>
        </w:rPr>
        <w:t>Tertib Administrasi Pertanahan Meningkat</w:t>
      </w:r>
      <w:r w:rsidRPr="004C3AC5">
        <w:rPr>
          <w:sz w:val="24"/>
          <w:szCs w:val="24"/>
          <w:lang w:eastAsia="id-ID"/>
        </w:rPr>
        <w:t xml:space="preserve"> dengan indikator </w:t>
      </w:r>
      <w:r w:rsidRPr="004C3AC5">
        <w:rPr>
          <w:color w:val="000000"/>
          <w:sz w:val="24"/>
          <w:szCs w:val="24"/>
          <w:lang w:val="id-ID" w:eastAsia="id-ID"/>
        </w:rPr>
        <w:t>Tertib Administrasi Pertanahan</w:t>
      </w:r>
      <w:r w:rsidRPr="004C3AC5">
        <w:rPr>
          <w:color w:val="000000"/>
          <w:sz w:val="24"/>
          <w:szCs w:val="24"/>
          <w:lang w:eastAsia="id-ID"/>
        </w:rPr>
        <w:t xml:space="preserve"> Target </w:t>
      </w:r>
      <w:r w:rsidR="00846AE5">
        <w:rPr>
          <w:color w:val="000000"/>
          <w:sz w:val="24"/>
          <w:szCs w:val="24"/>
          <w:lang w:val="id-ID" w:eastAsia="id-ID"/>
        </w:rPr>
        <w:t>92,41</w:t>
      </w:r>
      <w:r w:rsidRPr="004C3AC5">
        <w:rPr>
          <w:color w:val="000000"/>
          <w:sz w:val="24"/>
          <w:szCs w:val="24"/>
          <w:lang w:eastAsia="id-ID"/>
        </w:rPr>
        <w:t>%</w:t>
      </w:r>
      <w:r w:rsidR="004C3AC5" w:rsidRPr="004C3AC5">
        <w:rPr>
          <w:color w:val="000000"/>
          <w:sz w:val="24"/>
          <w:szCs w:val="24"/>
          <w:lang w:eastAsia="id-ID"/>
        </w:rPr>
        <w:t xml:space="preserve"> dijabarkan menjadi </w:t>
      </w:r>
      <w:r w:rsidR="004C3AC5" w:rsidRPr="004C3AC5">
        <w:rPr>
          <w:sz w:val="24"/>
          <w:szCs w:val="24"/>
          <w:lang w:val="id-ID" w:eastAsia="id-ID"/>
        </w:rPr>
        <w:t>Persentase Pensertifikatan Tanah Aset Pemkot</w:t>
      </w:r>
      <w:r w:rsidR="004C3AC5" w:rsidRPr="004C3AC5">
        <w:rPr>
          <w:sz w:val="24"/>
          <w:szCs w:val="24"/>
          <w:lang w:eastAsia="id-ID"/>
        </w:rPr>
        <w:t xml:space="preserve"> Target 66% x </w:t>
      </w:r>
      <w:r w:rsidR="00846AE5">
        <w:rPr>
          <w:sz w:val="24"/>
          <w:szCs w:val="24"/>
          <w:lang w:val="id-ID" w:eastAsia="id-ID"/>
        </w:rPr>
        <w:t>91,80</w:t>
      </w:r>
      <w:r w:rsidR="004C3AC5" w:rsidRPr="004C3AC5">
        <w:rPr>
          <w:sz w:val="24"/>
          <w:szCs w:val="24"/>
          <w:lang w:eastAsia="id-ID"/>
        </w:rPr>
        <w:t xml:space="preserve">% dan </w:t>
      </w:r>
      <w:r w:rsidR="004C3AC5">
        <w:rPr>
          <w:sz w:val="24"/>
          <w:szCs w:val="24"/>
          <w:lang w:eastAsia="id-ID"/>
        </w:rPr>
        <w:t>indik</w:t>
      </w:r>
      <w:r w:rsidR="004C3AC5" w:rsidRPr="004C3AC5">
        <w:rPr>
          <w:sz w:val="24"/>
          <w:szCs w:val="24"/>
          <w:lang w:eastAsia="id-ID"/>
        </w:rPr>
        <w:t xml:space="preserve">ator </w:t>
      </w:r>
      <w:r w:rsidR="004C3AC5" w:rsidRPr="004C3AC5">
        <w:rPr>
          <w:sz w:val="24"/>
          <w:szCs w:val="24"/>
          <w:lang w:val="id-ID" w:eastAsia="id-ID"/>
        </w:rPr>
        <w:t>Persentase Tertib Administrasi Pemenuhan Kebutuhan Pertanahan</w:t>
      </w:r>
      <w:r w:rsidR="00A857B0">
        <w:rPr>
          <w:sz w:val="24"/>
          <w:szCs w:val="24"/>
          <w:lang w:eastAsia="id-ID"/>
        </w:rPr>
        <w:t xml:space="preserve"> Target 34</w:t>
      </w:r>
      <w:r w:rsidR="004C3AC5" w:rsidRPr="004C3AC5">
        <w:rPr>
          <w:sz w:val="24"/>
          <w:szCs w:val="24"/>
          <w:lang w:eastAsia="id-ID"/>
        </w:rPr>
        <w:t xml:space="preserve">% x </w:t>
      </w:r>
      <w:r w:rsidR="00846AE5">
        <w:rPr>
          <w:sz w:val="24"/>
          <w:szCs w:val="24"/>
          <w:lang w:val="id-ID" w:eastAsia="id-ID"/>
        </w:rPr>
        <w:t>93,60</w:t>
      </w:r>
      <w:r w:rsidR="004C3AC5" w:rsidRPr="004C3AC5">
        <w:rPr>
          <w:sz w:val="24"/>
          <w:szCs w:val="24"/>
          <w:lang w:eastAsia="id-ID"/>
        </w:rPr>
        <w:t>%</w:t>
      </w:r>
      <w:r w:rsidR="004C3AC5">
        <w:rPr>
          <w:sz w:val="24"/>
          <w:szCs w:val="24"/>
          <w:lang w:eastAsia="id-ID"/>
        </w:rPr>
        <w:t>.</w:t>
      </w:r>
      <w:r w:rsidR="004C3AC5">
        <w:rPr>
          <w:color w:val="000000"/>
          <w:sz w:val="24"/>
          <w:szCs w:val="24"/>
          <w:lang w:eastAsia="id-ID"/>
        </w:rPr>
        <w:t xml:space="preserve"> </w:t>
      </w:r>
    </w:p>
    <w:p w:rsidR="007C576D" w:rsidRPr="007C576D" w:rsidRDefault="007C576D" w:rsidP="004C3AC5">
      <w:pPr>
        <w:tabs>
          <w:tab w:val="left" w:pos="720"/>
        </w:tabs>
        <w:spacing w:line="360" w:lineRule="auto"/>
        <w:ind w:left="720"/>
        <w:jc w:val="both"/>
        <w:rPr>
          <w:color w:val="000000"/>
          <w:sz w:val="24"/>
          <w:szCs w:val="24"/>
          <w:lang w:val="id-ID" w:eastAsia="id-ID"/>
        </w:rPr>
      </w:pPr>
    </w:p>
    <w:p w:rsidR="000105C4" w:rsidRDefault="000105C4" w:rsidP="004C3AC5">
      <w:pPr>
        <w:tabs>
          <w:tab w:val="left" w:pos="720"/>
        </w:tabs>
        <w:spacing w:line="360" w:lineRule="auto"/>
        <w:ind w:left="720"/>
        <w:jc w:val="both"/>
        <w:rPr>
          <w:color w:val="000000"/>
          <w:sz w:val="24"/>
          <w:szCs w:val="24"/>
          <w:lang w:val="id-ID" w:eastAsia="id-ID"/>
        </w:rPr>
      </w:pPr>
      <w:r>
        <w:rPr>
          <w:color w:val="000000"/>
          <w:sz w:val="24"/>
          <w:szCs w:val="24"/>
          <w:lang w:eastAsia="id-ID"/>
        </w:rPr>
        <w:t>Indikator Kinerja Utama untuk tahun 201</w:t>
      </w:r>
      <w:r w:rsidR="00BC3B2F">
        <w:rPr>
          <w:color w:val="000000"/>
          <w:sz w:val="24"/>
          <w:szCs w:val="24"/>
          <w:lang w:val="id-ID" w:eastAsia="id-ID"/>
        </w:rPr>
        <w:t>8</w:t>
      </w:r>
      <w:r>
        <w:rPr>
          <w:color w:val="000000"/>
          <w:sz w:val="24"/>
          <w:szCs w:val="24"/>
          <w:lang w:eastAsia="id-ID"/>
        </w:rPr>
        <w:t xml:space="preserve"> sebagaimana tabel 5a. sebagai berikut:</w:t>
      </w:r>
    </w:p>
    <w:p w:rsidR="007C576D" w:rsidRDefault="007C576D" w:rsidP="004C3AC5">
      <w:pPr>
        <w:tabs>
          <w:tab w:val="left" w:pos="720"/>
        </w:tabs>
        <w:spacing w:line="360" w:lineRule="auto"/>
        <w:ind w:left="720"/>
        <w:jc w:val="both"/>
        <w:rPr>
          <w:color w:val="000000"/>
          <w:sz w:val="24"/>
          <w:szCs w:val="24"/>
          <w:lang w:val="id-ID" w:eastAsia="id-ID"/>
        </w:rPr>
      </w:pPr>
    </w:p>
    <w:p w:rsidR="007C576D" w:rsidRDefault="007C576D" w:rsidP="004C3AC5">
      <w:pPr>
        <w:tabs>
          <w:tab w:val="left" w:pos="720"/>
        </w:tabs>
        <w:spacing w:line="360" w:lineRule="auto"/>
        <w:ind w:left="720"/>
        <w:jc w:val="both"/>
        <w:rPr>
          <w:color w:val="000000"/>
          <w:sz w:val="24"/>
          <w:szCs w:val="24"/>
          <w:lang w:val="id-ID" w:eastAsia="id-ID"/>
        </w:rPr>
      </w:pPr>
    </w:p>
    <w:p w:rsidR="007C576D" w:rsidRDefault="007C576D" w:rsidP="004C3AC5">
      <w:pPr>
        <w:tabs>
          <w:tab w:val="left" w:pos="720"/>
        </w:tabs>
        <w:spacing w:line="360" w:lineRule="auto"/>
        <w:ind w:left="720"/>
        <w:jc w:val="both"/>
        <w:rPr>
          <w:color w:val="000000"/>
          <w:sz w:val="24"/>
          <w:szCs w:val="24"/>
          <w:lang w:val="id-ID" w:eastAsia="id-ID"/>
        </w:rPr>
      </w:pPr>
    </w:p>
    <w:p w:rsidR="007C576D" w:rsidRDefault="007C576D" w:rsidP="004C3AC5">
      <w:pPr>
        <w:tabs>
          <w:tab w:val="left" w:pos="720"/>
        </w:tabs>
        <w:spacing w:line="360" w:lineRule="auto"/>
        <w:ind w:left="720"/>
        <w:jc w:val="both"/>
        <w:rPr>
          <w:color w:val="000000"/>
          <w:sz w:val="24"/>
          <w:szCs w:val="24"/>
          <w:lang w:val="id-ID" w:eastAsia="id-ID"/>
        </w:rPr>
      </w:pPr>
    </w:p>
    <w:p w:rsidR="007C576D" w:rsidRDefault="007C576D" w:rsidP="004C3AC5">
      <w:pPr>
        <w:tabs>
          <w:tab w:val="left" w:pos="720"/>
        </w:tabs>
        <w:spacing w:line="360" w:lineRule="auto"/>
        <w:ind w:left="720"/>
        <w:jc w:val="both"/>
        <w:rPr>
          <w:color w:val="000000"/>
          <w:sz w:val="24"/>
          <w:szCs w:val="24"/>
          <w:lang w:val="id-ID" w:eastAsia="id-ID"/>
        </w:rPr>
      </w:pPr>
    </w:p>
    <w:p w:rsidR="007C576D" w:rsidRDefault="007C576D" w:rsidP="004C3AC5">
      <w:pPr>
        <w:tabs>
          <w:tab w:val="left" w:pos="720"/>
        </w:tabs>
        <w:spacing w:line="360" w:lineRule="auto"/>
        <w:ind w:left="720"/>
        <w:jc w:val="both"/>
        <w:rPr>
          <w:color w:val="000000"/>
          <w:sz w:val="24"/>
          <w:szCs w:val="24"/>
          <w:lang w:val="id-ID" w:eastAsia="id-ID"/>
        </w:rPr>
      </w:pPr>
    </w:p>
    <w:p w:rsidR="007C576D" w:rsidRDefault="007C576D" w:rsidP="004C3AC5">
      <w:pPr>
        <w:tabs>
          <w:tab w:val="left" w:pos="720"/>
        </w:tabs>
        <w:spacing w:line="360" w:lineRule="auto"/>
        <w:ind w:left="720"/>
        <w:jc w:val="both"/>
        <w:rPr>
          <w:color w:val="000000"/>
          <w:sz w:val="24"/>
          <w:szCs w:val="24"/>
          <w:lang w:val="id-ID" w:eastAsia="id-ID"/>
        </w:rPr>
      </w:pPr>
    </w:p>
    <w:p w:rsidR="007C576D" w:rsidRPr="007C576D" w:rsidRDefault="007C576D" w:rsidP="004C3AC5">
      <w:pPr>
        <w:tabs>
          <w:tab w:val="left" w:pos="720"/>
        </w:tabs>
        <w:spacing w:line="360" w:lineRule="auto"/>
        <w:ind w:left="720"/>
        <w:jc w:val="both"/>
        <w:rPr>
          <w:color w:val="000000"/>
          <w:sz w:val="24"/>
          <w:szCs w:val="24"/>
          <w:lang w:val="id-ID" w:eastAsia="id-ID"/>
        </w:rPr>
      </w:pPr>
    </w:p>
    <w:tbl>
      <w:tblPr>
        <w:tblW w:w="9029" w:type="dxa"/>
        <w:tblInd w:w="89" w:type="dxa"/>
        <w:tblLook w:val="04A0"/>
      </w:tblPr>
      <w:tblGrid>
        <w:gridCol w:w="649"/>
        <w:gridCol w:w="2710"/>
        <w:gridCol w:w="2520"/>
        <w:gridCol w:w="1080"/>
        <w:gridCol w:w="2070"/>
      </w:tblGrid>
      <w:tr w:rsidR="006D0534" w:rsidRPr="0097360E" w:rsidTr="006D0534">
        <w:trPr>
          <w:trHeight w:val="1188"/>
        </w:trPr>
        <w:tc>
          <w:tcPr>
            <w:tcW w:w="649" w:type="dxa"/>
            <w:tcBorders>
              <w:top w:val="single" w:sz="4" w:space="0" w:color="auto"/>
              <w:left w:val="single" w:sz="4" w:space="0" w:color="auto"/>
              <w:bottom w:val="single" w:sz="4" w:space="0" w:color="000000"/>
              <w:right w:val="single" w:sz="4" w:space="0" w:color="auto"/>
            </w:tcBorders>
            <w:shd w:val="clear" w:color="auto" w:fill="B8CCE4" w:themeFill="accent1" w:themeFillTint="66"/>
            <w:noWrap/>
            <w:vAlign w:val="center"/>
            <w:hideMark/>
          </w:tcPr>
          <w:p w:rsidR="006D0534" w:rsidRPr="0097360E" w:rsidRDefault="006D0534" w:rsidP="008E731B">
            <w:pPr>
              <w:jc w:val="center"/>
              <w:rPr>
                <w:rFonts w:ascii="Arial" w:hAnsi="Arial" w:cs="Arial"/>
                <w:b/>
                <w:bCs/>
                <w:lang w:val="id-ID" w:eastAsia="id-ID"/>
              </w:rPr>
            </w:pPr>
            <w:r w:rsidRPr="0097360E">
              <w:rPr>
                <w:rFonts w:ascii="Arial" w:hAnsi="Arial" w:cs="Arial"/>
                <w:b/>
                <w:bCs/>
                <w:lang w:val="id-ID" w:eastAsia="id-ID"/>
              </w:rPr>
              <w:lastRenderedPageBreak/>
              <w:t>No.</w:t>
            </w:r>
          </w:p>
        </w:tc>
        <w:tc>
          <w:tcPr>
            <w:tcW w:w="2710" w:type="dxa"/>
            <w:tcBorders>
              <w:top w:val="single" w:sz="4" w:space="0" w:color="auto"/>
              <w:left w:val="single" w:sz="4" w:space="0" w:color="auto"/>
              <w:bottom w:val="single" w:sz="4" w:space="0" w:color="000000"/>
              <w:right w:val="single" w:sz="4" w:space="0" w:color="auto"/>
            </w:tcBorders>
            <w:shd w:val="clear" w:color="auto" w:fill="B8CCE4" w:themeFill="accent1" w:themeFillTint="66"/>
            <w:noWrap/>
            <w:vAlign w:val="center"/>
            <w:hideMark/>
          </w:tcPr>
          <w:p w:rsidR="006D0534" w:rsidRPr="00E3799B" w:rsidRDefault="006D0534" w:rsidP="008E731B">
            <w:pPr>
              <w:jc w:val="center"/>
              <w:rPr>
                <w:rFonts w:ascii="Arial" w:hAnsi="Arial" w:cs="Arial"/>
                <w:b/>
                <w:bCs/>
                <w:lang w:eastAsia="id-ID"/>
              </w:rPr>
            </w:pPr>
            <w:r w:rsidRPr="0097360E">
              <w:rPr>
                <w:rFonts w:ascii="Arial" w:hAnsi="Arial" w:cs="Arial"/>
                <w:b/>
                <w:bCs/>
                <w:lang w:val="id-ID" w:eastAsia="id-ID"/>
              </w:rPr>
              <w:t xml:space="preserve">Sasaran </w:t>
            </w:r>
            <w:r>
              <w:rPr>
                <w:rFonts w:ascii="Arial" w:hAnsi="Arial" w:cs="Arial"/>
                <w:b/>
                <w:bCs/>
                <w:lang w:eastAsia="id-ID"/>
              </w:rPr>
              <w:t>Renstra</w:t>
            </w:r>
          </w:p>
        </w:tc>
        <w:tc>
          <w:tcPr>
            <w:tcW w:w="2520" w:type="dxa"/>
            <w:tcBorders>
              <w:top w:val="single" w:sz="4" w:space="0" w:color="auto"/>
              <w:left w:val="single" w:sz="4" w:space="0" w:color="auto"/>
              <w:bottom w:val="single" w:sz="4" w:space="0" w:color="000000"/>
              <w:right w:val="single" w:sz="8" w:space="0" w:color="auto"/>
            </w:tcBorders>
            <w:shd w:val="clear" w:color="auto" w:fill="B8CCE4" w:themeFill="accent1" w:themeFillTint="66"/>
            <w:noWrap/>
            <w:vAlign w:val="center"/>
            <w:hideMark/>
          </w:tcPr>
          <w:p w:rsidR="006D0534" w:rsidRPr="0097360E" w:rsidRDefault="006D0534" w:rsidP="008E731B">
            <w:pPr>
              <w:jc w:val="center"/>
              <w:rPr>
                <w:rFonts w:ascii="Arial" w:hAnsi="Arial" w:cs="Arial"/>
                <w:b/>
                <w:bCs/>
                <w:lang w:val="id-ID" w:eastAsia="id-ID"/>
              </w:rPr>
            </w:pPr>
            <w:r w:rsidRPr="0097360E">
              <w:rPr>
                <w:rFonts w:ascii="Arial" w:hAnsi="Arial" w:cs="Arial"/>
                <w:b/>
                <w:bCs/>
                <w:lang w:val="id-ID" w:eastAsia="id-ID"/>
              </w:rPr>
              <w:t>Uraian Indikator</w:t>
            </w:r>
          </w:p>
        </w:tc>
        <w:tc>
          <w:tcPr>
            <w:tcW w:w="1080" w:type="dxa"/>
            <w:tcBorders>
              <w:top w:val="single" w:sz="8" w:space="0" w:color="auto"/>
              <w:left w:val="single" w:sz="8" w:space="0" w:color="auto"/>
              <w:right w:val="single" w:sz="8" w:space="0" w:color="auto"/>
            </w:tcBorders>
            <w:shd w:val="clear" w:color="auto" w:fill="B8CCE4" w:themeFill="accent1" w:themeFillTint="66"/>
            <w:vAlign w:val="center"/>
          </w:tcPr>
          <w:p w:rsidR="006D0534" w:rsidRPr="0097360E" w:rsidRDefault="006D0534" w:rsidP="007B214E">
            <w:pPr>
              <w:jc w:val="center"/>
              <w:rPr>
                <w:rFonts w:ascii="Arial" w:hAnsi="Arial" w:cs="Arial"/>
                <w:b/>
                <w:bCs/>
                <w:lang w:val="id-ID" w:eastAsia="id-ID"/>
              </w:rPr>
            </w:pPr>
            <w:r>
              <w:rPr>
                <w:rFonts w:ascii="Arial" w:hAnsi="Arial" w:cs="Arial"/>
                <w:b/>
                <w:bCs/>
                <w:lang w:eastAsia="id-ID"/>
              </w:rPr>
              <w:t xml:space="preserve">Target </w:t>
            </w:r>
            <w:r>
              <w:rPr>
                <w:rFonts w:ascii="Arial" w:hAnsi="Arial" w:cs="Arial"/>
                <w:b/>
                <w:bCs/>
                <w:lang w:val="id-ID" w:eastAsia="id-ID"/>
              </w:rPr>
              <w:t>201</w:t>
            </w:r>
            <w:r w:rsidR="007B214E">
              <w:rPr>
                <w:rFonts w:ascii="Arial" w:hAnsi="Arial" w:cs="Arial"/>
                <w:b/>
                <w:bCs/>
                <w:lang w:val="id-ID" w:eastAsia="id-ID"/>
              </w:rPr>
              <w:t>8</w:t>
            </w:r>
          </w:p>
        </w:tc>
        <w:tc>
          <w:tcPr>
            <w:tcW w:w="2070" w:type="dxa"/>
            <w:tcBorders>
              <w:top w:val="single" w:sz="8" w:space="0" w:color="auto"/>
              <w:left w:val="single" w:sz="8" w:space="0" w:color="auto"/>
              <w:right w:val="single" w:sz="8" w:space="0" w:color="auto"/>
            </w:tcBorders>
            <w:shd w:val="clear" w:color="auto" w:fill="B8CCE4" w:themeFill="accent1" w:themeFillTint="66"/>
            <w:vAlign w:val="center"/>
          </w:tcPr>
          <w:p w:rsidR="006D0534" w:rsidRPr="0097360E" w:rsidRDefault="006D0534" w:rsidP="008E731B">
            <w:pPr>
              <w:jc w:val="center"/>
              <w:rPr>
                <w:rFonts w:ascii="Arial" w:hAnsi="Arial" w:cs="Arial"/>
                <w:b/>
                <w:bCs/>
                <w:lang w:val="id-ID" w:eastAsia="id-ID"/>
              </w:rPr>
            </w:pPr>
            <w:r w:rsidRPr="0097360E">
              <w:rPr>
                <w:rFonts w:ascii="Arial" w:hAnsi="Arial" w:cs="Arial"/>
                <w:b/>
                <w:bCs/>
                <w:lang w:val="id-ID" w:eastAsia="id-ID"/>
              </w:rPr>
              <w:t>Bidang / Seksi Pengampu</w:t>
            </w:r>
          </w:p>
        </w:tc>
      </w:tr>
      <w:tr w:rsidR="006D0534" w:rsidRPr="0097360E" w:rsidTr="006D0534">
        <w:trPr>
          <w:trHeight w:val="288"/>
        </w:trPr>
        <w:tc>
          <w:tcPr>
            <w:tcW w:w="649" w:type="dxa"/>
            <w:tcBorders>
              <w:top w:val="double" w:sz="4" w:space="0" w:color="auto"/>
              <w:left w:val="single" w:sz="4" w:space="0" w:color="auto"/>
              <w:bottom w:val="dotted" w:sz="4" w:space="0" w:color="auto"/>
              <w:right w:val="single" w:sz="4" w:space="0" w:color="auto"/>
            </w:tcBorders>
            <w:shd w:val="clear" w:color="auto" w:fill="auto"/>
            <w:noWrap/>
            <w:vAlign w:val="bottom"/>
            <w:hideMark/>
          </w:tcPr>
          <w:p w:rsidR="006D0534" w:rsidRPr="00C900E7" w:rsidRDefault="006D0534" w:rsidP="008E731B">
            <w:pPr>
              <w:jc w:val="center"/>
              <w:rPr>
                <w:rFonts w:ascii="Arial" w:hAnsi="Arial" w:cs="Arial"/>
                <w:lang w:eastAsia="id-ID"/>
              </w:rPr>
            </w:pPr>
          </w:p>
        </w:tc>
        <w:tc>
          <w:tcPr>
            <w:tcW w:w="2710" w:type="dxa"/>
            <w:tcBorders>
              <w:top w:val="double" w:sz="4" w:space="0" w:color="auto"/>
              <w:left w:val="nil"/>
              <w:bottom w:val="dotted" w:sz="4" w:space="0" w:color="auto"/>
              <w:right w:val="single" w:sz="4" w:space="0" w:color="auto"/>
            </w:tcBorders>
            <w:shd w:val="clear" w:color="auto" w:fill="auto"/>
            <w:noWrap/>
            <w:vAlign w:val="bottom"/>
            <w:hideMark/>
          </w:tcPr>
          <w:p w:rsidR="006D0534" w:rsidRPr="0097360E" w:rsidRDefault="006D0534" w:rsidP="008E731B">
            <w:pPr>
              <w:jc w:val="center"/>
              <w:rPr>
                <w:rFonts w:ascii="Arial" w:hAnsi="Arial" w:cs="Arial"/>
                <w:lang w:val="id-ID" w:eastAsia="id-ID"/>
              </w:rPr>
            </w:pPr>
            <w:r w:rsidRPr="0097360E">
              <w:rPr>
                <w:rFonts w:ascii="Arial" w:hAnsi="Arial" w:cs="Arial"/>
                <w:lang w:val="id-ID" w:eastAsia="id-ID"/>
              </w:rPr>
              <w:t> </w:t>
            </w:r>
          </w:p>
        </w:tc>
        <w:tc>
          <w:tcPr>
            <w:tcW w:w="2520" w:type="dxa"/>
            <w:tcBorders>
              <w:top w:val="double" w:sz="4" w:space="0" w:color="auto"/>
              <w:left w:val="nil"/>
              <w:bottom w:val="dotted" w:sz="4" w:space="0" w:color="auto"/>
              <w:right w:val="single" w:sz="4" w:space="0" w:color="auto"/>
            </w:tcBorders>
            <w:shd w:val="clear" w:color="auto" w:fill="auto"/>
            <w:noWrap/>
            <w:vAlign w:val="bottom"/>
            <w:hideMark/>
          </w:tcPr>
          <w:p w:rsidR="006D0534" w:rsidRPr="0097360E" w:rsidRDefault="006D0534" w:rsidP="008E731B">
            <w:pPr>
              <w:jc w:val="center"/>
              <w:rPr>
                <w:rFonts w:ascii="Arial" w:hAnsi="Arial" w:cs="Arial"/>
                <w:lang w:val="id-ID" w:eastAsia="id-ID"/>
              </w:rPr>
            </w:pPr>
            <w:r w:rsidRPr="0097360E">
              <w:rPr>
                <w:rFonts w:ascii="Arial" w:hAnsi="Arial" w:cs="Arial"/>
                <w:lang w:val="id-ID" w:eastAsia="id-ID"/>
              </w:rPr>
              <w:t> </w:t>
            </w:r>
          </w:p>
        </w:tc>
        <w:tc>
          <w:tcPr>
            <w:tcW w:w="1080" w:type="dxa"/>
            <w:tcBorders>
              <w:top w:val="double" w:sz="4" w:space="0" w:color="auto"/>
              <w:left w:val="nil"/>
              <w:bottom w:val="dotted" w:sz="4" w:space="0" w:color="auto"/>
              <w:right w:val="single" w:sz="4" w:space="0" w:color="auto"/>
            </w:tcBorders>
            <w:shd w:val="clear" w:color="auto" w:fill="auto"/>
            <w:vAlign w:val="center"/>
            <w:hideMark/>
          </w:tcPr>
          <w:p w:rsidR="006D0534" w:rsidRPr="0097360E" w:rsidRDefault="006D0534" w:rsidP="008E731B">
            <w:pPr>
              <w:jc w:val="center"/>
              <w:rPr>
                <w:rFonts w:ascii="Arial" w:hAnsi="Arial" w:cs="Arial"/>
                <w:lang w:val="id-ID" w:eastAsia="id-ID"/>
              </w:rPr>
            </w:pPr>
            <w:r w:rsidRPr="0097360E">
              <w:rPr>
                <w:rFonts w:ascii="Arial" w:hAnsi="Arial" w:cs="Arial"/>
                <w:lang w:val="id-ID" w:eastAsia="id-ID"/>
              </w:rPr>
              <w:t> </w:t>
            </w:r>
          </w:p>
        </w:tc>
        <w:tc>
          <w:tcPr>
            <w:tcW w:w="2070" w:type="dxa"/>
            <w:tcBorders>
              <w:top w:val="double" w:sz="4" w:space="0" w:color="auto"/>
              <w:left w:val="nil"/>
              <w:bottom w:val="dotted" w:sz="4" w:space="0" w:color="auto"/>
              <w:right w:val="single" w:sz="4" w:space="0" w:color="auto"/>
            </w:tcBorders>
            <w:vAlign w:val="bottom"/>
          </w:tcPr>
          <w:p w:rsidR="006D0534" w:rsidRPr="0097360E" w:rsidRDefault="006D0534" w:rsidP="008E731B">
            <w:pPr>
              <w:jc w:val="center"/>
              <w:rPr>
                <w:rFonts w:ascii="Arial" w:hAnsi="Arial" w:cs="Arial"/>
                <w:lang w:val="id-ID" w:eastAsia="id-ID"/>
              </w:rPr>
            </w:pPr>
            <w:r w:rsidRPr="0097360E">
              <w:rPr>
                <w:rFonts w:ascii="Arial" w:hAnsi="Arial" w:cs="Arial"/>
                <w:lang w:val="id-ID" w:eastAsia="id-ID"/>
              </w:rPr>
              <w:t> </w:t>
            </w:r>
          </w:p>
        </w:tc>
      </w:tr>
      <w:tr w:rsidR="006D0534" w:rsidRPr="00AD78D9" w:rsidTr="006D0534">
        <w:trPr>
          <w:trHeight w:val="957"/>
        </w:trPr>
        <w:tc>
          <w:tcPr>
            <w:tcW w:w="649" w:type="dxa"/>
            <w:tcBorders>
              <w:top w:val="dotted" w:sz="4" w:space="0" w:color="auto"/>
              <w:left w:val="single" w:sz="4" w:space="0" w:color="auto"/>
              <w:right w:val="single" w:sz="4" w:space="0" w:color="auto"/>
            </w:tcBorders>
            <w:shd w:val="clear" w:color="000000" w:fill="FFFFFF"/>
            <w:hideMark/>
          </w:tcPr>
          <w:p w:rsidR="006D0534" w:rsidRPr="0097360E" w:rsidRDefault="006D0534" w:rsidP="008E731B">
            <w:pPr>
              <w:spacing w:before="120"/>
              <w:jc w:val="center"/>
              <w:rPr>
                <w:rFonts w:ascii="Arial" w:hAnsi="Arial" w:cs="Arial"/>
                <w:lang w:val="id-ID" w:eastAsia="id-ID"/>
              </w:rPr>
            </w:pPr>
            <w:r w:rsidRPr="0097360E">
              <w:rPr>
                <w:rFonts w:ascii="Arial" w:hAnsi="Arial" w:cs="Arial"/>
                <w:lang w:val="id-ID" w:eastAsia="id-ID"/>
              </w:rPr>
              <w:t>1</w:t>
            </w:r>
          </w:p>
        </w:tc>
        <w:tc>
          <w:tcPr>
            <w:tcW w:w="2710" w:type="dxa"/>
            <w:tcBorders>
              <w:top w:val="dotted" w:sz="4" w:space="0" w:color="auto"/>
              <w:left w:val="nil"/>
              <w:right w:val="single" w:sz="4" w:space="0" w:color="auto"/>
            </w:tcBorders>
            <w:shd w:val="clear" w:color="000000" w:fill="FFFFFF"/>
            <w:hideMark/>
          </w:tcPr>
          <w:p w:rsidR="006D0534" w:rsidRPr="00AD78D9" w:rsidRDefault="006D0534" w:rsidP="008E731B">
            <w:pPr>
              <w:spacing w:before="120"/>
              <w:rPr>
                <w:rFonts w:ascii="Arial" w:hAnsi="Arial" w:cs="Arial"/>
                <w:lang w:eastAsia="id-ID"/>
              </w:rPr>
            </w:pPr>
            <w:r w:rsidRPr="00AD78D9">
              <w:rPr>
                <w:rFonts w:ascii="Arial" w:hAnsi="Arial" w:cs="Arial"/>
                <w:lang w:eastAsia="id-ID"/>
              </w:rPr>
              <w:t xml:space="preserve">Kinerja penyelenggaraan penataan ruang meningkat </w:t>
            </w:r>
          </w:p>
        </w:tc>
        <w:tc>
          <w:tcPr>
            <w:tcW w:w="2520" w:type="dxa"/>
            <w:tcBorders>
              <w:top w:val="dotted" w:sz="4" w:space="0" w:color="auto"/>
              <w:left w:val="nil"/>
              <w:bottom w:val="dotted" w:sz="4" w:space="0" w:color="auto"/>
              <w:right w:val="single" w:sz="4" w:space="0" w:color="auto"/>
            </w:tcBorders>
            <w:shd w:val="clear" w:color="000000" w:fill="FFFFFF"/>
            <w:hideMark/>
          </w:tcPr>
          <w:p w:rsidR="006D0534" w:rsidRPr="00AD78D9" w:rsidRDefault="006D0534" w:rsidP="008E731B">
            <w:pPr>
              <w:spacing w:before="120"/>
              <w:rPr>
                <w:rFonts w:ascii="Arial" w:hAnsi="Arial" w:cs="Arial"/>
                <w:lang w:val="id-ID" w:eastAsia="id-ID"/>
              </w:rPr>
            </w:pPr>
            <w:r w:rsidRPr="00AD78D9">
              <w:rPr>
                <w:rFonts w:ascii="Arial" w:hAnsi="Arial" w:cs="Arial"/>
                <w:lang w:val="id-ID" w:eastAsia="id-ID"/>
              </w:rPr>
              <w:t>Persentase Penilaian Pengaturan dan Pembinaan Tata Ruang</w:t>
            </w:r>
          </w:p>
        </w:tc>
        <w:tc>
          <w:tcPr>
            <w:tcW w:w="1080" w:type="dxa"/>
            <w:tcBorders>
              <w:top w:val="dotted" w:sz="4" w:space="0" w:color="auto"/>
              <w:left w:val="nil"/>
              <w:bottom w:val="dotted" w:sz="4" w:space="0" w:color="auto"/>
              <w:right w:val="single" w:sz="4" w:space="0" w:color="auto"/>
            </w:tcBorders>
            <w:shd w:val="clear" w:color="000000" w:fill="FFFFFF"/>
            <w:hideMark/>
          </w:tcPr>
          <w:p w:rsidR="006D0534" w:rsidRPr="00AD78D9" w:rsidRDefault="006D5D8B" w:rsidP="008E731B">
            <w:pPr>
              <w:spacing w:before="120"/>
              <w:jc w:val="center"/>
              <w:rPr>
                <w:rFonts w:ascii="Arial" w:hAnsi="Arial" w:cs="Arial"/>
                <w:lang w:val="id-ID" w:eastAsia="id-ID"/>
              </w:rPr>
            </w:pPr>
            <w:r>
              <w:rPr>
                <w:rFonts w:ascii="Arial" w:hAnsi="Arial" w:cs="Arial"/>
                <w:lang w:val="id-ID" w:eastAsia="id-ID"/>
              </w:rPr>
              <w:t>61,40</w:t>
            </w:r>
            <w:r w:rsidR="006D0534" w:rsidRPr="00AD78D9">
              <w:rPr>
                <w:rFonts w:ascii="Arial" w:hAnsi="Arial" w:cs="Arial"/>
                <w:lang w:val="id-ID" w:eastAsia="id-ID"/>
              </w:rPr>
              <w:t>%</w:t>
            </w:r>
          </w:p>
        </w:tc>
        <w:tc>
          <w:tcPr>
            <w:tcW w:w="2070" w:type="dxa"/>
            <w:tcBorders>
              <w:top w:val="dotted" w:sz="4" w:space="0" w:color="auto"/>
              <w:left w:val="nil"/>
              <w:bottom w:val="dotted" w:sz="4" w:space="0" w:color="auto"/>
              <w:right w:val="single" w:sz="4" w:space="0" w:color="auto"/>
            </w:tcBorders>
            <w:shd w:val="clear" w:color="000000" w:fill="FFFFFF"/>
          </w:tcPr>
          <w:p w:rsidR="006D0534" w:rsidRPr="002A408A" w:rsidRDefault="006D0534" w:rsidP="008E731B">
            <w:pPr>
              <w:spacing w:before="120"/>
              <w:rPr>
                <w:rFonts w:ascii="Arial" w:hAnsi="Arial" w:cs="Arial"/>
                <w:lang w:eastAsia="id-ID"/>
              </w:rPr>
            </w:pPr>
            <w:r w:rsidRPr="0097360E">
              <w:rPr>
                <w:rFonts w:ascii="Arial" w:hAnsi="Arial" w:cs="Arial"/>
                <w:lang w:val="id-ID" w:eastAsia="id-ID"/>
              </w:rPr>
              <w:t xml:space="preserve">Bidang </w:t>
            </w:r>
            <w:r>
              <w:rPr>
                <w:rFonts w:ascii="Arial" w:hAnsi="Arial" w:cs="Arial"/>
                <w:lang w:val="id-ID" w:eastAsia="id-ID"/>
              </w:rPr>
              <w:t xml:space="preserve">Pengaturan dan Pembinaan Tata Ruang, </w:t>
            </w:r>
          </w:p>
        </w:tc>
      </w:tr>
      <w:tr w:rsidR="006D0534" w:rsidRPr="00AD78D9" w:rsidTr="006D0534">
        <w:trPr>
          <w:trHeight w:val="702"/>
        </w:trPr>
        <w:tc>
          <w:tcPr>
            <w:tcW w:w="649" w:type="dxa"/>
            <w:tcBorders>
              <w:left w:val="single" w:sz="4" w:space="0" w:color="auto"/>
              <w:bottom w:val="dotted" w:sz="4" w:space="0" w:color="auto"/>
              <w:right w:val="single" w:sz="4" w:space="0" w:color="auto"/>
            </w:tcBorders>
            <w:shd w:val="clear" w:color="000000" w:fill="FFFFFF"/>
            <w:hideMark/>
          </w:tcPr>
          <w:p w:rsidR="006D0534" w:rsidRPr="0097360E" w:rsidRDefault="006D0534" w:rsidP="008E731B">
            <w:pPr>
              <w:spacing w:before="120"/>
              <w:jc w:val="center"/>
              <w:rPr>
                <w:rFonts w:ascii="Arial" w:hAnsi="Arial" w:cs="Arial"/>
                <w:lang w:val="id-ID" w:eastAsia="id-ID"/>
              </w:rPr>
            </w:pPr>
          </w:p>
        </w:tc>
        <w:tc>
          <w:tcPr>
            <w:tcW w:w="2710" w:type="dxa"/>
            <w:tcBorders>
              <w:left w:val="nil"/>
              <w:bottom w:val="dotted" w:sz="4" w:space="0" w:color="auto"/>
              <w:right w:val="single" w:sz="4" w:space="0" w:color="auto"/>
            </w:tcBorders>
            <w:shd w:val="clear" w:color="000000" w:fill="FFFFFF"/>
            <w:hideMark/>
          </w:tcPr>
          <w:p w:rsidR="006D0534" w:rsidRPr="00AD78D9" w:rsidRDefault="006D0534" w:rsidP="008E731B">
            <w:pPr>
              <w:spacing w:before="120"/>
              <w:rPr>
                <w:rFonts w:ascii="Arial" w:hAnsi="Arial" w:cs="Arial"/>
                <w:lang w:val="id-ID" w:eastAsia="id-ID"/>
              </w:rPr>
            </w:pPr>
          </w:p>
        </w:tc>
        <w:tc>
          <w:tcPr>
            <w:tcW w:w="2520" w:type="dxa"/>
            <w:tcBorders>
              <w:top w:val="dotted" w:sz="4" w:space="0" w:color="auto"/>
              <w:left w:val="nil"/>
              <w:bottom w:val="dotted" w:sz="4" w:space="0" w:color="auto"/>
              <w:right w:val="single" w:sz="4" w:space="0" w:color="auto"/>
            </w:tcBorders>
            <w:shd w:val="clear" w:color="000000" w:fill="FFFFFF"/>
            <w:hideMark/>
          </w:tcPr>
          <w:p w:rsidR="006D0534" w:rsidRDefault="006D0534" w:rsidP="008E731B">
            <w:pPr>
              <w:spacing w:before="120"/>
              <w:rPr>
                <w:rFonts w:ascii="Arial" w:hAnsi="Arial" w:cs="Arial"/>
                <w:lang w:val="id-ID" w:eastAsia="id-ID"/>
              </w:rPr>
            </w:pPr>
            <w:r w:rsidRPr="00AD78D9">
              <w:rPr>
                <w:rFonts w:ascii="Arial" w:hAnsi="Arial" w:cs="Arial"/>
                <w:lang w:val="id-ID" w:eastAsia="id-ID"/>
              </w:rPr>
              <w:t>Persentase Pelaksanaan dan Pengendalian Tata Ruang</w:t>
            </w:r>
          </w:p>
          <w:p w:rsidR="007C576D" w:rsidRPr="00AD78D9" w:rsidRDefault="007C576D" w:rsidP="008E731B">
            <w:pPr>
              <w:spacing w:before="120"/>
              <w:rPr>
                <w:rFonts w:ascii="Arial" w:hAnsi="Arial" w:cs="Arial"/>
                <w:lang w:val="id-ID" w:eastAsia="id-ID"/>
              </w:rPr>
            </w:pPr>
          </w:p>
        </w:tc>
        <w:tc>
          <w:tcPr>
            <w:tcW w:w="1080" w:type="dxa"/>
            <w:tcBorders>
              <w:top w:val="dotted" w:sz="4" w:space="0" w:color="auto"/>
              <w:left w:val="nil"/>
              <w:bottom w:val="dotted" w:sz="4" w:space="0" w:color="auto"/>
              <w:right w:val="single" w:sz="4" w:space="0" w:color="auto"/>
            </w:tcBorders>
            <w:shd w:val="clear" w:color="000000" w:fill="FFFFFF"/>
            <w:hideMark/>
          </w:tcPr>
          <w:p w:rsidR="006D0534" w:rsidRPr="00AD78D9" w:rsidRDefault="006D5D8B" w:rsidP="008E731B">
            <w:pPr>
              <w:spacing w:before="120"/>
              <w:jc w:val="center"/>
              <w:rPr>
                <w:rFonts w:ascii="Arial" w:hAnsi="Arial" w:cs="Arial"/>
                <w:lang w:val="id-ID" w:eastAsia="id-ID"/>
              </w:rPr>
            </w:pPr>
            <w:r>
              <w:rPr>
                <w:rFonts w:ascii="Arial" w:hAnsi="Arial" w:cs="Arial"/>
                <w:lang w:val="id-ID" w:eastAsia="id-ID"/>
              </w:rPr>
              <w:t>50,25</w:t>
            </w:r>
            <w:r w:rsidR="006D0534" w:rsidRPr="00AD78D9">
              <w:rPr>
                <w:rFonts w:ascii="Arial" w:hAnsi="Arial" w:cs="Arial"/>
                <w:lang w:val="id-ID" w:eastAsia="id-ID"/>
              </w:rPr>
              <w:t>%</w:t>
            </w:r>
          </w:p>
        </w:tc>
        <w:tc>
          <w:tcPr>
            <w:tcW w:w="2070" w:type="dxa"/>
            <w:tcBorders>
              <w:top w:val="dotted" w:sz="4" w:space="0" w:color="auto"/>
              <w:left w:val="nil"/>
              <w:bottom w:val="dotted" w:sz="4" w:space="0" w:color="auto"/>
              <w:right w:val="single" w:sz="4" w:space="0" w:color="auto"/>
            </w:tcBorders>
            <w:shd w:val="clear" w:color="000000" w:fill="FFFFFF"/>
          </w:tcPr>
          <w:p w:rsidR="006D0534" w:rsidRPr="00E3799B" w:rsidRDefault="006D0534" w:rsidP="008E731B">
            <w:pPr>
              <w:spacing w:before="120"/>
              <w:rPr>
                <w:rFonts w:ascii="Arial" w:hAnsi="Arial" w:cs="Arial"/>
                <w:lang w:eastAsia="id-ID"/>
              </w:rPr>
            </w:pPr>
            <w:r w:rsidRPr="00E3799B">
              <w:rPr>
                <w:rFonts w:ascii="Arial" w:hAnsi="Arial" w:cs="Arial"/>
                <w:lang w:val="id-ID" w:eastAsia="id-ID"/>
              </w:rPr>
              <w:t xml:space="preserve">Bidang </w:t>
            </w:r>
            <w:r w:rsidRPr="00E3799B">
              <w:rPr>
                <w:rFonts w:ascii="Arial" w:hAnsi="Arial" w:cs="Arial"/>
                <w:lang w:eastAsia="id-ID"/>
              </w:rPr>
              <w:t>Pelaksanaan dan Pengawasan Tata Ruang</w:t>
            </w:r>
          </w:p>
        </w:tc>
      </w:tr>
      <w:tr w:rsidR="006D0534" w:rsidRPr="00AD78D9" w:rsidTr="006D0534">
        <w:trPr>
          <w:trHeight w:val="697"/>
        </w:trPr>
        <w:tc>
          <w:tcPr>
            <w:tcW w:w="649" w:type="dxa"/>
            <w:tcBorders>
              <w:top w:val="dotted" w:sz="4" w:space="0" w:color="auto"/>
              <w:left w:val="single" w:sz="4" w:space="0" w:color="auto"/>
              <w:right w:val="single" w:sz="4" w:space="0" w:color="auto"/>
            </w:tcBorders>
            <w:shd w:val="clear" w:color="000000" w:fill="FFFFFF"/>
            <w:hideMark/>
          </w:tcPr>
          <w:p w:rsidR="006D0534" w:rsidRPr="0097360E" w:rsidRDefault="006D0534" w:rsidP="008E731B">
            <w:pPr>
              <w:spacing w:before="120"/>
              <w:jc w:val="center"/>
              <w:rPr>
                <w:rFonts w:ascii="Arial" w:hAnsi="Arial" w:cs="Arial"/>
                <w:lang w:val="id-ID" w:eastAsia="id-ID"/>
              </w:rPr>
            </w:pPr>
            <w:r w:rsidRPr="0097360E">
              <w:rPr>
                <w:rFonts w:ascii="Arial" w:hAnsi="Arial" w:cs="Arial"/>
                <w:lang w:val="id-ID" w:eastAsia="id-ID"/>
              </w:rPr>
              <w:t>2</w:t>
            </w:r>
          </w:p>
        </w:tc>
        <w:tc>
          <w:tcPr>
            <w:tcW w:w="2710" w:type="dxa"/>
            <w:tcBorders>
              <w:top w:val="dotted" w:sz="4" w:space="0" w:color="auto"/>
              <w:left w:val="nil"/>
              <w:right w:val="single" w:sz="4" w:space="0" w:color="auto"/>
            </w:tcBorders>
            <w:shd w:val="clear" w:color="000000" w:fill="FFFFFF"/>
            <w:hideMark/>
          </w:tcPr>
          <w:p w:rsidR="006D0534" w:rsidRPr="00AD78D9" w:rsidRDefault="006D0534" w:rsidP="008E731B">
            <w:pPr>
              <w:spacing w:before="120"/>
              <w:rPr>
                <w:rFonts w:ascii="Arial" w:hAnsi="Arial" w:cs="Arial"/>
                <w:lang w:val="id-ID" w:eastAsia="id-ID"/>
              </w:rPr>
            </w:pPr>
            <w:r w:rsidRPr="00AD78D9">
              <w:rPr>
                <w:rFonts w:ascii="Arial" w:hAnsi="Arial" w:cs="Arial"/>
                <w:lang w:val="id-ID" w:eastAsia="id-ID"/>
              </w:rPr>
              <w:t>Tertib administrasi pertanahan meningkat.</w:t>
            </w:r>
          </w:p>
        </w:tc>
        <w:tc>
          <w:tcPr>
            <w:tcW w:w="2520" w:type="dxa"/>
            <w:tcBorders>
              <w:top w:val="dotted" w:sz="4" w:space="0" w:color="auto"/>
              <w:left w:val="nil"/>
              <w:bottom w:val="dotted" w:sz="4" w:space="0" w:color="auto"/>
              <w:right w:val="single" w:sz="4" w:space="0" w:color="auto"/>
            </w:tcBorders>
            <w:shd w:val="clear" w:color="000000" w:fill="FFFFFF"/>
            <w:hideMark/>
          </w:tcPr>
          <w:p w:rsidR="006D0534" w:rsidRPr="00AD78D9" w:rsidRDefault="006D0534" w:rsidP="008E731B">
            <w:pPr>
              <w:spacing w:before="120"/>
              <w:rPr>
                <w:rFonts w:ascii="Arial" w:hAnsi="Arial" w:cs="Arial"/>
                <w:lang w:val="id-ID" w:eastAsia="id-ID"/>
              </w:rPr>
            </w:pPr>
            <w:r w:rsidRPr="00AD78D9">
              <w:rPr>
                <w:rFonts w:ascii="Arial" w:hAnsi="Arial" w:cs="Arial"/>
                <w:lang w:val="id-ID" w:eastAsia="id-ID"/>
              </w:rPr>
              <w:t>Persentase pensertifikatan tanah aset Pemkot.</w:t>
            </w:r>
          </w:p>
        </w:tc>
        <w:tc>
          <w:tcPr>
            <w:tcW w:w="1080" w:type="dxa"/>
            <w:tcBorders>
              <w:top w:val="dotted" w:sz="4" w:space="0" w:color="auto"/>
              <w:left w:val="nil"/>
              <w:bottom w:val="dotted" w:sz="4" w:space="0" w:color="auto"/>
              <w:right w:val="single" w:sz="4" w:space="0" w:color="auto"/>
            </w:tcBorders>
            <w:shd w:val="clear" w:color="000000" w:fill="FFFFFF"/>
            <w:hideMark/>
          </w:tcPr>
          <w:p w:rsidR="006D0534" w:rsidRPr="00AD78D9" w:rsidRDefault="006D5D8B" w:rsidP="008E731B">
            <w:pPr>
              <w:spacing w:before="120"/>
              <w:jc w:val="center"/>
              <w:rPr>
                <w:rFonts w:ascii="Arial" w:hAnsi="Arial" w:cs="Arial"/>
                <w:lang w:val="id-ID" w:eastAsia="id-ID"/>
              </w:rPr>
            </w:pPr>
            <w:r>
              <w:rPr>
                <w:rFonts w:ascii="Arial" w:hAnsi="Arial" w:cs="Arial"/>
                <w:lang w:val="id-ID" w:eastAsia="id-ID"/>
              </w:rPr>
              <w:t>91,80</w:t>
            </w:r>
            <w:r w:rsidR="006D0534" w:rsidRPr="00AD78D9">
              <w:rPr>
                <w:rFonts w:ascii="Arial" w:hAnsi="Arial" w:cs="Arial"/>
                <w:lang w:val="id-ID" w:eastAsia="id-ID"/>
              </w:rPr>
              <w:t>%</w:t>
            </w:r>
          </w:p>
        </w:tc>
        <w:tc>
          <w:tcPr>
            <w:tcW w:w="2070" w:type="dxa"/>
            <w:tcBorders>
              <w:top w:val="dotted" w:sz="4" w:space="0" w:color="auto"/>
              <w:left w:val="nil"/>
              <w:bottom w:val="dotted" w:sz="4" w:space="0" w:color="auto"/>
              <w:right w:val="single" w:sz="4" w:space="0" w:color="auto"/>
            </w:tcBorders>
            <w:shd w:val="clear" w:color="000000" w:fill="FFFFFF"/>
          </w:tcPr>
          <w:p w:rsidR="006D0534" w:rsidRPr="0097360E" w:rsidRDefault="006D0534" w:rsidP="008E731B">
            <w:pPr>
              <w:spacing w:before="120"/>
              <w:rPr>
                <w:rFonts w:ascii="Arial" w:hAnsi="Arial" w:cs="Arial"/>
                <w:lang w:val="id-ID" w:eastAsia="id-ID"/>
              </w:rPr>
            </w:pPr>
            <w:r w:rsidRPr="0097360E">
              <w:rPr>
                <w:rFonts w:ascii="Arial" w:hAnsi="Arial" w:cs="Arial"/>
                <w:lang w:val="id-ID" w:eastAsia="id-ID"/>
              </w:rPr>
              <w:t xml:space="preserve">Bidang </w:t>
            </w:r>
            <w:r>
              <w:rPr>
                <w:rFonts w:ascii="Arial" w:hAnsi="Arial" w:cs="Arial"/>
                <w:lang w:val="id-ID" w:eastAsia="id-ID"/>
              </w:rPr>
              <w:t>Pertanahan</w:t>
            </w:r>
          </w:p>
        </w:tc>
      </w:tr>
      <w:tr w:rsidR="006D0534" w:rsidRPr="00AD78D9" w:rsidTr="006D0534">
        <w:trPr>
          <w:trHeight w:val="866"/>
        </w:trPr>
        <w:tc>
          <w:tcPr>
            <w:tcW w:w="649" w:type="dxa"/>
            <w:tcBorders>
              <w:left w:val="single" w:sz="4" w:space="0" w:color="auto"/>
              <w:bottom w:val="dotted" w:sz="4" w:space="0" w:color="auto"/>
              <w:right w:val="single" w:sz="4" w:space="0" w:color="auto"/>
            </w:tcBorders>
            <w:shd w:val="clear" w:color="000000" w:fill="FFFFFF"/>
            <w:hideMark/>
          </w:tcPr>
          <w:p w:rsidR="006D0534" w:rsidRPr="0097360E" w:rsidRDefault="006D0534" w:rsidP="008E731B">
            <w:pPr>
              <w:spacing w:before="120"/>
              <w:jc w:val="center"/>
              <w:rPr>
                <w:rFonts w:ascii="Arial" w:hAnsi="Arial" w:cs="Arial"/>
                <w:lang w:val="id-ID" w:eastAsia="id-ID"/>
              </w:rPr>
            </w:pPr>
          </w:p>
        </w:tc>
        <w:tc>
          <w:tcPr>
            <w:tcW w:w="2710" w:type="dxa"/>
            <w:tcBorders>
              <w:left w:val="nil"/>
              <w:bottom w:val="dotted" w:sz="4" w:space="0" w:color="auto"/>
              <w:right w:val="single" w:sz="4" w:space="0" w:color="auto"/>
            </w:tcBorders>
            <w:shd w:val="clear" w:color="000000" w:fill="FFFFFF"/>
            <w:hideMark/>
          </w:tcPr>
          <w:p w:rsidR="006D0534" w:rsidRPr="00AD78D9" w:rsidRDefault="006D0534" w:rsidP="008E731B">
            <w:pPr>
              <w:spacing w:before="120"/>
              <w:rPr>
                <w:rFonts w:ascii="Arial" w:hAnsi="Arial" w:cs="Arial"/>
                <w:lang w:val="id-ID" w:eastAsia="id-ID"/>
              </w:rPr>
            </w:pPr>
          </w:p>
        </w:tc>
        <w:tc>
          <w:tcPr>
            <w:tcW w:w="2520" w:type="dxa"/>
            <w:tcBorders>
              <w:top w:val="dotted" w:sz="4" w:space="0" w:color="auto"/>
              <w:left w:val="nil"/>
              <w:bottom w:val="dotted" w:sz="4" w:space="0" w:color="auto"/>
              <w:right w:val="single" w:sz="4" w:space="0" w:color="auto"/>
            </w:tcBorders>
            <w:shd w:val="clear" w:color="000000" w:fill="FFFFFF"/>
            <w:hideMark/>
          </w:tcPr>
          <w:p w:rsidR="006D0534" w:rsidRPr="00AD78D9" w:rsidRDefault="006D0534" w:rsidP="008E731B">
            <w:pPr>
              <w:spacing w:before="120"/>
              <w:rPr>
                <w:rFonts w:ascii="Arial" w:hAnsi="Arial" w:cs="Arial"/>
                <w:lang w:val="id-ID" w:eastAsia="id-ID"/>
              </w:rPr>
            </w:pPr>
            <w:r w:rsidRPr="00AD78D9">
              <w:rPr>
                <w:rFonts w:ascii="Arial" w:hAnsi="Arial" w:cs="Arial"/>
                <w:lang w:val="id-ID" w:eastAsia="id-ID"/>
              </w:rPr>
              <w:t>Persentase Tertib Administrasi pemenuhan kebutuhan Pertanahan</w:t>
            </w:r>
          </w:p>
        </w:tc>
        <w:tc>
          <w:tcPr>
            <w:tcW w:w="1080" w:type="dxa"/>
            <w:tcBorders>
              <w:top w:val="dotted" w:sz="4" w:space="0" w:color="auto"/>
              <w:left w:val="nil"/>
              <w:bottom w:val="dotted" w:sz="4" w:space="0" w:color="auto"/>
              <w:right w:val="single" w:sz="4" w:space="0" w:color="auto"/>
            </w:tcBorders>
            <w:shd w:val="clear" w:color="000000" w:fill="FFFFFF"/>
            <w:hideMark/>
          </w:tcPr>
          <w:p w:rsidR="006D0534" w:rsidRPr="00AD78D9" w:rsidRDefault="006D5D8B" w:rsidP="008E731B">
            <w:pPr>
              <w:spacing w:before="120"/>
              <w:jc w:val="center"/>
              <w:rPr>
                <w:rFonts w:ascii="Arial" w:hAnsi="Arial" w:cs="Arial"/>
                <w:lang w:val="id-ID" w:eastAsia="id-ID"/>
              </w:rPr>
            </w:pPr>
            <w:r>
              <w:rPr>
                <w:rFonts w:ascii="Arial" w:hAnsi="Arial" w:cs="Arial"/>
                <w:lang w:val="id-ID" w:eastAsia="id-ID"/>
              </w:rPr>
              <w:t>93,60</w:t>
            </w:r>
            <w:r w:rsidR="006D0534" w:rsidRPr="00AD78D9">
              <w:rPr>
                <w:rFonts w:ascii="Arial" w:hAnsi="Arial" w:cs="Arial"/>
                <w:lang w:val="id-ID" w:eastAsia="id-ID"/>
              </w:rPr>
              <w:t>%</w:t>
            </w:r>
          </w:p>
        </w:tc>
        <w:tc>
          <w:tcPr>
            <w:tcW w:w="2070" w:type="dxa"/>
            <w:tcBorders>
              <w:top w:val="dotted" w:sz="4" w:space="0" w:color="auto"/>
              <w:left w:val="nil"/>
              <w:bottom w:val="dotted" w:sz="4" w:space="0" w:color="auto"/>
              <w:right w:val="single" w:sz="4" w:space="0" w:color="auto"/>
            </w:tcBorders>
            <w:shd w:val="clear" w:color="000000" w:fill="FFFFFF"/>
          </w:tcPr>
          <w:p w:rsidR="006D0534" w:rsidRPr="0097360E" w:rsidRDefault="006D0534" w:rsidP="008E731B">
            <w:pPr>
              <w:spacing w:before="120"/>
              <w:rPr>
                <w:rFonts w:ascii="Arial" w:hAnsi="Arial" w:cs="Arial"/>
                <w:lang w:val="id-ID" w:eastAsia="id-ID"/>
              </w:rPr>
            </w:pPr>
            <w:r w:rsidRPr="0097360E">
              <w:rPr>
                <w:rFonts w:ascii="Arial" w:hAnsi="Arial" w:cs="Arial"/>
                <w:lang w:val="id-ID" w:eastAsia="id-ID"/>
              </w:rPr>
              <w:t xml:space="preserve">Bidang </w:t>
            </w:r>
            <w:r>
              <w:rPr>
                <w:rFonts w:ascii="Arial" w:hAnsi="Arial" w:cs="Arial"/>
                <w:lang w:val="id-ID" w:eastAsia="id-ID"/>
              </w:rPr>
              <w:t>Pertanahan</w:t>
            </w:r>
          </w:p>
        </w:tc>
      </w:tr>
      <w:tr w:rsidR="006D0534" w:rsidRPr="0097360E" w:rsidTr="006D0534">
        <w:trPr>
          <w:trHeight w:val="288"/>
        </w:trPr>
        <w:tc>
          <w:tcPr>
            <w:tcW w:w="649" w:type="dxa"/>
            <w:tcBorders>
              <w:top w:val="dotted" w:sz="4" w:space="0" w:color="auto"/>
              <w:left w:val="single" w:sz="4" w:space="0" w:color="auto"/>
              <w:bottom w:val="single" w:sz="4" w:space="0" w:color="auto"/>
              <w:right w:val="single" w:sz="4" w:space="0" w:color="auto"/>
            </w:tcBorders>
            <w:shd w:val="clear" w:color="auto" w:fill="auto"/>
            <w:noWrap/>
            <w:hideMark/>
          </w:tcPr>
          <w:p w:rsidR="006D0534" w:rsidRPr="0097360E" w:rsidRDefault="006D0534" w:rsidP="008E731B">
            <w:pPr>
              <w:rPr>
                <w:rFonts w:ascii="Arial" w:hAnsi="Arial" w:cs="Arial"/>
                <w:lang w:val="id-ID" w:eastAsia="id-ID"/>
              </w:rPr>
            </w:pPr>
            <w:r w:rsidRPr="0097360E">
              <w:rPr>
                <w:rFonts w:ascii="Arial" w:hAnsi="Arial" w:cs="Arial"/>
                <w:lang w:val="id-ID" w:eastAsia="id-ID"/>
              </w:rPr>
              <w:t> </w:t>
            </w:r>
          </w:p>
        </w:tc>
        <w:tc>
          <w:tcPr>
            <w:tcW w:w="2710" w:type="dxa"/>
            <w:tcBorders>
              <w:top w:val="dotted" w:sz="4" w:space="0" w:color="auto"/>
              <w:left w:val="nil"/>
              <w:bottom w:val="single" w:sz="4" w:space="0" w:color="auto"/>
              <w:right w:val="single" w:sz="4" w:space="0" w:color="auto"/>
            </w:tcBorders>
            <w:shd w:val="clear" w:color="auto" w:fill="auto"/>
            <w:noWrap/>
            <w:hideMark/>
          </w:tcPr>
          <w:p w:rsidR="006D0534" w:rsidRPr="0097360E" w:rsidRDefault="006D0534" w:rsidP="008E731B">
            <w:pPr>
              <w:rPr>
                <w:rFonts w:ascii="Arial" w:hAnsi="Arial" w:cs="Arial"/>
                <w:lang w:val="id-ID" w:eastAsia="id-ID"/>
              </w:rPr>
            </w:pPr>
            <w:r w:rsidRPr="0097360E">
              <w:rPr>
                <w:rFonts w:ascii="Arial" w:hAnsi="Arial" w:cs="Arial"/>
                <w:lang w:val="id-ID" w:eastAsia="id-ID"/>
              </w:rPr>
              <w:t> </w:t>
            </w:r>
          </w:p>
        </w:tc>
        <w:tc>
          <w:tcPr>
            <w:tcW w:w="2520" w:type="dxa"/>
            <w:tcBorders>
              <w:top w:val="dotted" w:sz="4" w:space="0" w:color="auto"/>
              <w:left w:val="nil"/>
              <w:bottom w:val="single" w:sz="4" w:space="0" w:color="auto"/>
              <w:right w:val="single" w:sz="4" w:space="0" w:color="auto"/>
            </w:tcBorders>
            <w:shd w:val="clear" w:color="000000" w:fill="FFFFFF"/>
            <w:hideMark/>
          </w:tcPr>
          <w:p w:rsidR="006D0534" w:rsidRPr="0097360E" w:rsidRDefault="006D0534" w:rsidP="008E731B">
            <w:pPr>
              <w:rPr>
                <w:rFonts w:ascii="Arial" w:hAnsi="Arial" w:cs="Arial"/>
                <w:b/>
                <w:bCs/>
                <w:lang w:val="id-ID" w:eastAsia="id-ID"/>
              </w:rPr>
            </w:pPr>
            <w:r w:rsidRPr="0097360E">
              <w:rPr>
                <w:rFonts w:ascii="Arial" w:hAnsi="Arial" w:cs="Arial"/>
                <w:b/>
                <w:bCs/>
                <w:lang w:val="id-ID" w:eastAsia="id-ID"/>
              </w:rPr>
              <w:t> </w:t>
            </w:r>
          </w:p>
        </w:tc>
        <w:tc>
          <w:tcPr>
            <w:tcW w:w="1080" w:type="dxa"/>
            <w:tcBorders>
              <w:top w:val="dotted" w:sz="4" w:space="0" w:color="auto"/>
              <w:left w:val="nil"/>
              <w:bottom w:val="single" w:sz="4" w:space="0" w:color="auto"/>
              <w:right w:val="single" w:sz="4" w:space="0" w:color="auto"/>
            </w:tcBorders>
            <w:shd w:val="clear" w:color="000000" w:fill="FFFFFF"/>
            <w:hideMark/>
          </w:tcPr>
          <w:p w:rsidR="006D0534" w:rsidRPr="0097360E" w:rsidRDefault="006D0534" w:rsidP="008E731B">
            <w:pPr>
              <w:rPr>
                <w:rFonts w:ascii="Arial" w:hAnsi="Arial" w:cs="Arial"/>
                <w:lang w:val="id-ID" w:eastAsia="id-ID"/>
              </w:rPr>
            </w:pPr>
            <w:r w:rsidRPr="0097360E">
              <w:rPr>
                <w:rFonts w:ascii="Arial" w:hAnsi="Arial" w:cs="Arial"/>
                <w:lang w:val="id-ID" w:eastAsia="id-ID"/>
              </w:rPr>
              <w:t> </w:t>
            </w:r>
          </w:p>
        </w:tc>
        <w:tc>
          <w:tcPr>
            <w:tcW w:w="2070" w:type="dxa"/>
            <w:tcBorders>
              <w:top w:val="dotted" w:sz="4" w:space="0" w:color="auto"/>
              <w:left w:val="nil"/>
              <w:bottom w:val="single" w:sz="4" w:space="0" w:color="auto"/>
              <w:right w:val="single" w:sz="4" w:space="0" w:color="auto"/>
            </w:tcBorders>
            <w:shd w:val="clear" w:color="000000" w:fill="FFFFFF"/>
          </w:tcPr>
          <w:p w:rsidR="006D0534" w:rsidRPr="0097360E" w:rsidRDefault="006D0534" w:rsidP="008E731B">
            <w:pPr>
              <w:rPr>
                <w:rFonts w:ascii="Arial" w:hAnsi="Arial" w:cs="Arial"/>
                <w:lang w:val="id-ID" w:eastAsia="id-ID"/>
              </w:rPr>
            </w:pPr>
            <w:r w:rsidRPr="0097360E">
              <w:rPr>
                <w:rFonts w:ascii="Arial" w:hAnsi="Arial" w:cs="Arial"/>
                <w:lang w:val="id-ID" w:eastAsia="id-ID"/>
              </w:rPr>
              <w:t> </w:t>
            </w:r>
          </w:p>
        </w:tc>
      </w:tr>
    </w:tbl>
    <w:p w:rsidR="000105C4" w:rsidRDefault="000105C4" w:rsidP="004C3AC5">
      <w:pPr>
        <w:tabs>
          <w:tab w:val="left" w:pos="720"/>
        </w:tabs>
        <w:spacing w:line="360" w:lineRule="auto"/>
        <w:ind w:left="720"/>
        <w:jc w:val="both"/>
        <w:rPr>
          <w:color w:val="000000"/>
          <w:sz w:val="24"/>
          <w:szCs w:val="24"/>
          <w:lang w:eastAsia="id-ID"/>
        </w:rPr>
      </w:pPr>
    </w:p>
    <w:p w:rsidR="00B85AD9" w:rsidRDefault="006D0534" w:rsidP="007B214E">
      <w:pPr>
        <w:spacing w:line="360" w:lineRule="auto"/>
        <w:rPr>
          <w:sz w:val="24"/>
          <w:lang w:val="es-ES"/>
        </w:rPr>
        <w:sectPr w:rsidR="00B85AD9" w:rsidSect="00EC5471">
          <w:headerReference w:type="default" r:id="rId9"/>
          <w:footerReference w:type="even" r:id="rId10"/>
          <w:footerReference w:type="default" r:id="rId11"/>
          <w:pgSz w:w="12242" w:h="20163" w:code="5"/>
          <w:pgMar w:top="1440" w:right="1797" w:bottom="1440" w:left="1797" w:header="720" w:footer="1287" w:gutter="0"/>
          <w:pgNumType w:start="1"/>
          <w:cols w:space="720"/>
          <w:docGrid w:linePitch="272"/>
        </w:sectPr>
      </w:pPr>
      <w:r>
        <w:rPr>
          <w:sz w:val="24"/>
          <w:lang w:val="es-ES"/>
        </w:rPr>
        <w:t xml:space="preserve">Adapun Indikator Kinerja Utama Jangka Menegah sampai dengan tahun 2022 </w:t>
      </w:r>
      <w:r w:rsidR="007B214E">
        <w:rPr>
          <w:sz w:val="24"/>
          <w:lang w:val="id-ID"/>
        </w:rPr>
        <w:t>s</w:t>
      </w:r>
      <w:r w:rsidR="004C3AC5">
        <w:rPr>
          <w:sz w:val="24"/>
          <w:lang w:val="es-ES"/>
        </w:rPr>
        <w:t>ebagaimana tabel 5</w:t>
      </w:r>
      <w:r>
        <w:rPr>
          <w:sz w:val="24"/>
          <w:lang w:val="es-ES"/>
        </w:rPr>
        <w:t>b</w:t>
      </w:r>
      <w:r w:rsidR="004C3AC5">
        <w:rPr>
          <w:sz w:val="24"/>
          <w:lang w:val="es-ES"/>
        </w:rPr>
        <w:t>. sebagai berikut:</w:t>
      </w:r>
      <w:r w:rsidR="007B214E">
        <w:rPr>
          <w:sz w:val="24"/>
          <w:lang w:val="es-ES"/>
        </w:rPr>
        <w:t xml:space="preserve"> </w:t>
      </w:r>
    </w:p>
    <w:p w:rsidR="0097360E" w:rsidRDefault="00297630" w:rsidP="00200629">
      <w:pPr>
        <w:ind w:left="142"/>
        <w:rPr>
          <w:lang w:val="id-ID"/>
        </w:rPr>
      </w:pPr>
      <w:r w:rsidRPr="00AD78D9">
        <w:rPr>
          <w:b/>
          <w:sz w:val="24"/>
        </w:rPr>
        <w:lastRenderedPageBreak/>
        <w:t xml:space="preserve">Tabel </w:t>
      </w:r>
      <w:r w:rsidR="00C900E7" w:rsidRPr="00AD78D9">
        <w:rPr>
          <w:b/>
          <w:sz w:val="24"/>
        </w:rPr>
        <w:t>5.</w:t>
      </w:r>
      <w:r w:rsidR="00200629" w:rsidRPr="00AD78D9">
        <w:rPr>
          <w:b/>
          <w:sz w:val="24"/>
          <w:lang w:val="id-ID"/>
        </w:rPr>
        <w:t xml:space="preserve"> </w:t>
      </w:r>
      <w:r w:rsidR="006D0534">
        <w:rPr>
          <w:b/>
          <w:sz w:val="24"/>
        </w:rPr>
        <w:t>b</w:t>
      </w:r>
      <w:r w:rsidR="00200629">
        <w:rPr>
          <w:sz w:val="24"/>
          <w:lang w:val="id-ID"/>
        </w:rPr>
        <w:t xml:space="preserve">  </w:t>
      </w:r>
      <w:r>
        <w:rPr>
          <w:sz w:val="24"/>
        </w:rPr>
        <w:t>Indikator Kinerja Utama</w:t>
      </w:r>
    </w:p>
    <w:p w:rsidR="0097360E" w:rsidRDefault="0097360E">
      <w:pPr>
        <w:rPr>
          <w:lang w:val="id-ID"/>
        </w:rPr>
      </w:pPr>
    </w:p>
    <w:tbl>
      <w:tblPr>
        <w:tblW w:w="16321" w:type="dxa"/>
        <w:tblInd w:w="89" w:type="dxa"/>
        <w:tblLook w:val="04A0"/>
      </w:tblPr>
      <w:tblGrid>
        <w:gridCol w:w="606"/>
        <w:gridCol w:w="2532"/>
        <w:gridCol w:w="2835"/>
        <w:gridCol w:w="1124"/>
        <w:gridCol w:w="530"/>
        <w:gridCol w:w="458"/>
        <w:gridCol w:w="992"/>
        <w:gridCol w:w="993"/>
        <w:gridCol w:w="992"/>
        <w:gridCol w:w="1006"/>
        <w:gridCol w:w="992"/>
        <w:gridCol w:w="3261"/>
      </w:tblGrid>
      <w:tr w:rsidR="00984907" w:rsidRPr="0097360E" w:rsidTr="006D5D8B">
        <w:trPr>
          <w:trHeight w:val="865"/>
        </w:trPr>
        <w:tc>
          <w:tcPr>
            <w:tcW w:w="606" w:type="dxa"/>
            <w:vMerge w:val="restart"/>
            <w:tcBorders>
              <w:top w:val="single" w:sz="4" w:space="0" w:color="auto"/>
              <w:left w:val="single" w:sz="4" w:space="0" w:color="auto"/>
              <w:bottom w:val="single" w:sz="4" w:space="0" w:color="000000"/>
              <w:right w:val="single" w:sz="4" w:space="0" w:color="auto"/>
            </w:tcBorders>
            <w:shd w:val="clear" w:color="auto" w:fill="B8CCE4" w:themeFill="accent1" w:themeFillTint="66"/>
            <w:noWrap/>
            <w:vAlign w:val="center"/>
            <w:hideMark/>
          </w:tcPr>
          <w:p w:rsidR="00984907" w:rsidRPr="0097360E" w:rsidRDefault="00984907" w:rsidP="0097360E">
            <w:pPr>
              <w:jc w:val="center"/>
              <w:rPr>
                <w:rFonts w:ascii="Arial" w:hAnsi="Arial" w:cs="Arial"/>
                <w:b/>
                <w:bCs/>
                <w:lang w:val="id-ID" w:eastAsia="id-ID"/>
              </w:rPr>
            </w:pPr>
            <w:r w:rsidRPr="0097360E">
              <w:rPr>
                <w:rFonts w:ascii="Arial" w:hAnsi="Arial" w:cs="Arial"/>
                <w:b/>
                <w:bCs/>
                <w:lang w:val="id-ID" w:eastAsia="id-ID"/>
              </w:rPr>
              <w:t>No.</w:t>
            </w:r>
          </w:p>
        </w:tc>
        <w:tc>
          <w:tcPr>
            <w:tcW w:w="2532" w:type="dxa"/>
            <w:vMerge w:val="restart"/>
            <w:tcBorders>
              <w:top w:val="single" w:sz="4" w:space="0" w:color="auto"/>
              <w:left w:val="single" w:sz="4" w:space="0" w:color="auto"/>
              <w:bottom w:val="single" w:sz="4" w:space="0" w:color="000000"/>
              <w:right w:val="single" w:sz="4" w:space="0" w:color="auto"/>
            </w:tcBorders>
            <w:shd w:val="clear" w:color="auto" w:fill="B8CCE4" w:themeFill="accent1" w:themeFillTint="66"/>
            <w:noWrap/>
            <w:vAlign w:val="center"/>
            <w:hideMark/>
          </w:tcPr>
          <w:p w:rsidR="00984907" w:rsidRPr="00E3799B" w:rsidRDefault="00984907" w:rsidP="00E3799B">
            <w:pPr>
              <w:jc w:val="center"/>
              <w:rPr>
                <w:rFonts w:ascii="Arial" w:hAnsi="Arial" w:cs="Arial"/>
                <w:b/>
                <w:bCs/>
                <w:lang w:eastAsia="id-ID"/>
              </w:rPr>
            </w:pPr>
            <w:r w:rsidRPr="0097360E">
              <w:rPr>
                <w:rFonts w:ascii="Arial" w:hAnsi="Arial" w:cs="Arial"/>
                <w:b/>
                <w:bCs/>
                <w:lang w:val="id-ID" w:eastAsia="id-ID"/>
              </w:rPr>
              <w:t xml:space="preserve">Sasaran </w:t>
            </w:r>
            <w:r w:rsidR="00E3799B">
              <w:rPr>
                <w:rFonts w:ascii="Arial" w:hAnsi="Arial" w:cs="Arial"/>
                <w:b/>
                <w:bCs/>
                <w:lang w:eastAsia="id-ID"/>
              </w:rPr>
              <w:t>Renstra</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B8CCE4" w:themeFill="accent1" w:themeFillTint="66"/>
            <w:noWrap/>
            <w:vAlign w:val="center"/>
            <w:hideMark/>
          </w:tcPr>
          <w:p w:rsidR="00984907" w:rsidRPr="0097360E" w:rsidRDefault="00984907" w:rsidP="0097360E">
            <w:pPr>
              <w:jc w:val="center"/>
              <w:rPr>
                <w:rFonts w:ascii="Arial" w:hAnsi="Arial" w:cs="Arial"/>
                <w:b/>
                <w:bCs/>
                <w:lang w:val="id-ID" w:eastAsia="id-ID"/>
              </w:rPr>
            </w:pPr>
            <w:r w:rsidRPr="0097360E">
              <w:rPr>
                <w:rFonts w:ascii="Arial" w:hAnsi="Arial" w:cs="Arial"/>
                <w:b/>
                <w:bCs/>
                <w:lang w:val="id-ID" w:eastAsia="id-ID"/>
              </w:rPr>
              <w:t>Uraian Indikator</w:t>
            </w:r>
          </w:p>
        </w:tc>
        <w:tc>
          <w:tcPr>
            <w:tcW w:w="1654" w:type="dxa"/>
            <w:gridSpan w:val="2"/>
            <w:tcBorders>
              <w:top w:val="single" w:sz="4" w:space="0" w:color="auto"/>
              <w:left w:val="nil"/>
              <w:bottom w:val="single" w:sz="4" w:space="0" w:color="auto"/>
              <w:right w:val="nil"/>
            </w:tcBorders>
            <w:shd w:val="clear" w:color="auto" w:fill="B8CCE4" w:themeFill="accent1" w:themeFillTint="66"/>
          </w:tcPr>
          <w:p w:rsidR="00984907" w:rsidRPr="0097360E" w:rsidRDefault="00984907" w:rsidP="0097360E">
            <w:pPr>
              <w:jc w:val="center"/>
              <w:rPr>
                <w:rFonts w:ascii="Arial" w:hAnsi="Arial" w:cs="Arial"/>
                <w:b/>
                <w:bCs/>
                <w:lang w:val="id-ID" w:eastAsia="id-ID"/>
              </w:rPr>
            </w:pPr>
          </w:p>
        </w:tc>
        <w:tc>
          <w:tcPr>
            <w:tcW w:w="4441" w:type="dxa"/>
            <w:gridSpan w:val="5"/>
            <w:tcBorders>
              <w:top w:val="single" w:sz="4" w:space="0" w:color="auto"/>
              <w:left w:val="nil"/>
              <w:bottom w:val="single" w:sz="4" w:space="0" w:color="auto"/>
              <w:right w:val="nil"/>
            </w:tcBorders>
            <w:shd w:val="clear" w:color="auto" w:fill="B8CCE4" w:themeFill="accent1" w:themeFillTint="66"/>
            <w:noWrap/>
            <w:vAlign w:val="center"/>
            <w:hideMark/>
          </w:tcPr>
          <w:p w:rsidR="00984907" w:rsidRPr="0097360E" w:rsidRDefault="00984907" w:rsidP="0097360E">
            <w:pPr>
              <w:jc w:val="center"/>
              <w:rPr>
                <w:rFonts w:ascii="Arial" w:hAnsi="Arial" w:cs="Arial"/>
                <w:b/>
                <w:bCs/>
                <w:lang w:val="id-ID" w:eastAsia="id-ID"/>
              </w:rPr>
            </w:pPr>
            <w:r w:rsidRPr="0097360E">
              <w:rPr>
                <w:rFonts w:ascii="Arial" w:hAnsi="Arial" w:cs="Arial"/>
                <w:b/>
                <w:bCs/>
                <w:lang w:val="id-ID" w:eastAsia="id-ID"/>
              </w:rPr>
              <w:t>Target Kinerja</w:t>
            </w:r>
          </w:p>
        </w:tc>
        <w:tc>
          <w:tcPr>
            <w:tcW w:w="992" w:type="dxa"/>
            <w:vMerge w:val="restart"/>
            <w:tcBorders>
              <w:top w:val="single" w:sz="4" w:space="0" w:color="auto"/>
              <w:left w:val="single" w:sz="4" w:space="0" w:color="auto"/>
              <w:bottom w:val="double" w:sz="4" w:space="0" w:color="auto"/>
              <w:right w:val="single" w:sz="4" w:space="0" w:color="auto"/>
            </w:tcBorders>
            <w:shd w:val="clear" w:color="auto" w:fill="B8CCE4" w:themeFill="accent1" w:themeFillTint="66"/>
            <w:noWrap/>
            <w:vAlign w:val="center"/>
            <w:hideMark/>
          </w:tcPr>
          <w:p w:rsidR="00984907" w:rsidRPr="0097360E" w:rsidRDefault="00984907" w:rsidP="0097360E">
            <w:pPr>
              <w:jc w:val="center"/>
              <w:rPr>
                <w:rFonts w:ascii="Arial" w:hAnsi="Arial" w:cs="Arial"/>
                <w:b/>
                <w:bCs/>
                <w:lang w:val="id-ID" w:eastAsia="id-ID"/>
              </w:rPr>
            </w:pPr>
            <w:r w:rsidRPr="0097360E">
              <w:rPr>
                <w:rFonts w:ascii="Arial" w:hAnsi="Arial" w:cs="Arial"/>
                <w:b/>
                <w:bCs/>
                <w:lang w:val="id-ID" w:eastAsia="id-ID"/>
              </w:rPr>
              <w:t>Sumber Data</w:t>
            </w:r>
          </w:p>
        </w:tc>
        <w:tc>
          <w:tcPr>
            <w:tcW w:w="3261" w:type="dxa"/>
            <w:vMerge w:val="restart"/>
            <w:tcBorders>
              <w:top w:val="single" w:sz="4" w:space="0" w:color="auto"/>
              <w:left w:val="single" w:sz="4" w:space="0" w:color="auto"/>
              <w:bottom w:val="double" w:sz="4" w:space="0" w:color="auto"/>
              <w:right w:val="single" w:sz="4" w:space="0" w:color="auto"/>
            </w:tcBorders>
            <w:shd w:val="clear" w:color="auto" w:fill="B8CCE4" w:themeFill="accent1" w:themeFillTint="66"/>
            <w:vAlign w:val="center"/>
            <w:hideMark/>
          </w:tcPr>
          <w:p w:rsidR="00984907" w:rsidRPr="0097360E" w:rsidRDefault="00984907" w:rsidP="0097360E">
            <w:pPr>
              <w:jc w:val="center"/>
              <w:rPr>
                <w:rFonts w:ascii="Arial" w:hAnsi="Arial" w:cs="Arial"/>
                <w:b/>
                <w:bCs/>
                <w:lang w:val="id-ID" w:eastAsia="id-ID"/>
              </w:rPr>
            </w:pPr>
            <w:r w:rsidRPr="0097360E">
              <w:rPr>
                <w:rFonts w:ascii="Arial" w:hAnsi="Arial" w:cs="Arial"/>
                <w:b/>
                <w:bCs/>
                <w:lang w:val="id-ID" w:eastAsia="id-ID"/>
              </w:rPr>
              <w:t>Bidang / Seksi Pengampu</w:t>
            </w:r>
          </w:p>
        </w:tc>
      </w:tr>
      <w:tr w:rsidR="00984907" w:rsidRPr="0097360E" w:rsidTr="006D5D8B">
        <w:trPr>
          <w:trHeight w:val="303"/>
        </w:trPr>
        <w:tc>
          <w:tcPr>
            <w:tcW w:w="606" w:type="dxa"/>
            <w:vMerge/>
            <w:tcBorders>
              <w:top w:val="single" w:sz="4" w:space="0" w:color="auto"/>
              <w:left w:val="single" w:sz="4" w:space="0" w:color="auto"/>
              <w:bottom w:val="double" w:sz="4" w:space="0" w:color="auto"/>
              <w:right w:val="single" w:sz="4" w:space="0" w:color="auto"/>
            </w:tcBorders>
            <w:vAlign w:val="center"/>
            <w:hideMark/>
          </w:tcPr>
          <w:p w:rsidR="00984907" w:rsidRPr="0097360E" w:rsidRDefault="00984907" w:rsidP="0097360E">
            <w:pPr>
              <w:rPr>
                <w:rFonts w:ascii="Arial" w:hAnsi="Arial" w:cs="Arial"/>
                <w:b/>
                <w:bCs/>
                <w:lang w:val="id-ID" w:eastAsia="id-ID"/>
              </w:rPr>
            </w:pPr>
          </w:p>
        </w:tc>
        <w:tc>
          <w:tcPr>
            <w:tcW w:w="2532" w:type="dxa"/>
            <w:vMerge/>
            <w:tcBorders>
              <w:top w:val="single" w:sz="4" w:space="0" w:color="auto"/>
              <w:left w:val="single" w:sz="4" w:space="0" w:color="auto"/>
              <w:bottom w:val="double" w:sz="4" w:space="0" w:color="auto"/>
              <w:right w:val="single" w:sz="4" w:space="0" w:color="auto"/>
            </w:tcBorders>
            <w:vAlign w:val="center"/>
            <w:hideMark/>
          </w:tcPr>
          <w:p w:rsidR="00984907" w:rsidRPr="0097360E" w:rsidRDefault="00984907" w:rsidP="0097360E">
            <w:pPr>
              <w:rPr>
                <w:rFonts w:ascii="Arial" w:hAnsi="Arial" w:cs="Arial"/>
                <w:b/>
                <w:bCs/>
                <w:lang w:val="id-ID" w:eastAsia="id-ID"/>
              </w:rPr>
            </w:pPr>
          </w:p>
        </w:tc>
        <w:tc>
          <w:tcPr>
            <w:tcW w:w="2835" w:type="dxa"/>
            <w:vMerge/>
            <w:tcBorders>
              <w:top w:val="single" w:sz="4" w:space="0" w:color="auto"/>
              <w:left w:val="single" w:sz="4" w:space="0" w:color="auto"/>
              <w:bottom w:val="double" w:sz="4" w:space="0" w:color="auto"/>
              <w:right w:val="single" w:sz="4" w:space="0" w:color="auto"/>
            </w:tcBorders>
            <w:vAlign w:val="center"/>
            <w:hideMark/>
          </w:tcPr>
          <w:p w:rsidR="00984907" w:rsidRPr="0097360E" w:rsidRDefault="00984907" w:rsidP="0097360E">
            <w:pPr>
              <w:rPr>
                <w:rFonts w:ascii="Arial" w:hAnsi="Arial" w:cs="Arial"/>
                <w:b/>
                <w:bCs/>
                <w:lang w:val="id-ID" w:eastAsia="id-ID"/>
              </w:rPr>
            </w:pPr>
          </w:p>
        </w:tc>
        <w:tc>
          <w:tcPr>
            <w:tcW w:w="1124" w:type="dxa"/>
            <w:tcBorders>
              <w:top w:val="nil"/>
              <w:left w:val="nil"/>
              <w:bottom w:val="double" w:sz="4" w:space="0" w:color="auto"/>
              <w:right w:val="single" w:sz="4" w:space="0" w:color="auto"/>
            </w:tcBorders>
            <w:shd w:val="clear" w:color="auto" w:fill="B8CCE4" w:themeFill="accent1" w:themeFillTint="66"/>
            <w:vAlign w:val="center"/>
            <w:hideMark/>
          </w:tcPr>
          <w:p w:rsidR="00984907" w:rsidRPr="0097360E" w:rsidRDefault="00984907" w:rsidP="0097360E">
            <w:pPr>
              <w:jc w:val="center"/>
              <w:rPr>
                <w:rFonts w:ascii="Arial" w:hAnsi="Arial" w:cs="Arial"/>
                <w:b/>
                <w:bCs/>
                <w:lang w:val="id-ID" w:eastAsia="id-ID"/>
              </w:rPr>
            </w:pPr>
            <w:r>
              <w:rPr>
                <w:rFonts w:ascii="Arial" w:hAnsi="Arial" w:cs="Arial"/>
                <w:b/>
                <w:bCs/>
                <w:lang w:val="id-ID" w:eastAsia="id-ID"/>
              </w:rPr>
              <w:t>2017</w:t>
            </w:r>
          </w:p>
        </w:tc>
        <w:tc>
          <w:tcPr>
            <w:tcW w:w="988" w:type="dxa"/>
            <w:gridSpan w:val="2"/>
            <w:tcBorders>
              <w:top w:val="nil"/>
              <w:left w:val="nil"/>
              <w:bottom w:val="double" w:sz="4" w:space="0" w:color="auto"/>
              <w:right w:val="single" w:sz="4" w:space="0" w:color="auto"/>
            </w:tcBorders>
            <w:shd w:val="clear" w:color="auto" w:fill="B8CCE4" w:themeFill="accent1" w:themeFillTint="66"/>
            <w:vAlign w:val="center"/>
            <w:hideMark/>
          </w:tcPr>
          <w:p w:rsidR="00984907" w:rsidRPr="0097360E" w:rsidRDefault="00984907" w:rsidP="0097360E">
            <w:pPr>
              <w:jc w:val="center"/>
              <w:rPr>
                <w:rFonts w:ascii="Arial" w:hAnsi="Arial" w:cs="Arial"/>
                <w:b/>
                <w:bCs/>
                <w:lang w:val="id-ID" w:eastAsia="id-ID"/>
              </w:rPr>
            </w:pPr>
            <w:r>
              <w:rPr>
                <w:rFonts w:ascii="Arial" w:hAnsi="Arial" w:cs="Arial"/>
                <w:b/>
                <w:bCs/>
                <w:lang w:val="id-ID" w:eastAsia="id-ID"/>
              </w:rPr>
              <w:t>2018</w:t>
            </w:r>
          </w:p>
        </w:tc>
        <w:tc>
          <w:tcPr>
            <w:tcW w:w="992" w:type="dxa"/>
            <w:tcBorders>
              <w:top w:val="nil"/>
              <w:left w:val="nil"/>
              <w:bottom w:val="double" w:sz="4" w:space="0" w:color="auto"/>
              <w:right w:val="single" w:sz="4" w:space="0" w:color="auto"/>
            </w:tcBorders>
            <w:shd w:val="clear" w:color="auto" w:fill="B8CCE4" w:themeFill="accent1" w:themeFillTint="66"/>
            <w:vAlign w:val="center"/>
            <w:hideMark/>
          </w:tcPr>
          <w:p w:rsidR="00984907" w:rsidRPr="0097360E" w:rsidRDefault="00984907" w:rsidP="0097360E">
            <w:pPr>
              <w:jc w:val="center"/>
              <w:rPr>
                <w:rFonts w:ascii="Arial" w:hAnsi="Arial" w:cs="Arial"/>
                <w:b/>
                <w:bCs/>
                <w:lang w:val="id-ID" w:eastAsia="id-ID"/>
              </w:rPr>
            </w:pPr>
            <w:r>
              <w:rPr>
                <w:rFonts w:ascii="Arial" w:hAnsi="Arial" w:cs="Arial"/>
                <w:b/>
                <w:bCs/>
                <w:lang w:val="id-ID" w:eastAsia="id-ID"/>
              </w:rPr>
              <w:t>2019</w:t>
            </w:r>
          </w:p>
        </w:tc>
        <w:tc>
          <w:tcPr>
            <w:tcW w:w="993" w:type="dxa"/>
            <w:tcBorders>
              <w:top w:val="nil"/>
              <w:left w:val="nil"/>
              <w:bottom w:val="double" w:sz="4" w:space="0" w:color="auto"/>
              <w:right w:val="single" w:sz="4" w:space="0" w:color="auto"/>
            </w:tcBorders>
            <w:shd w:val="clear" w:color="auto" w:fill="B8CCE4" w:themeFill="accent1" w:themeFillTint="66"/>
            <w:vAlign w:val="center"/>
            <w:hideMark/>
          </w:tcPr>
          <w:p w:rsidR="00984907" w:rsidRPr="0097360E" w:rsidRDefault="00984907" w:rsidP="0097360E">
            <w:pPr>
              <w:jc w:val="center"/>
              <w:rPr>
                <w:rFonts w:ascii="Arial" w:hAnsi="Arial" w:cs="Arial"/>
                <w:b/>
                <w:bCs/>
                <w:lang w:val="id-ID" w:eastAsia="id-ID"/>
              </w:rPr>
            </w:pPr>
            <w:r>
              <w:rPr>
                <w:rFonts w:ascii="Arial" w:hAnsi="Arial" w:cs="Arial"/>
                <w:b/>
                <w:bCs/>
                <w:lang w:val="id-ID" w:eastAsia="id-ID"/>
              </w:rPr>
              <w:t>2020</w:t>
            </w:r>
          </w:p>
        </w:tc>
        <w:tc>
          <w:tcPr>
            <w:tcW w:w="992" w:type="dxa"/>
            <w:tcBorders>
              <w:top w:val="nil"/>
              <w:left w:val="nil"/>
              <w:bottom w:val="double" w:sz="4" w:space="0" w:color="auto"/>
              <w:right w:val="single" w:sz="4" w:space="0" w:color="auto"/>
            </w:tcBorders>
            <w:shd w:val="clear" w:color="auto" w:fill="B8CCE4" w:themeFill="accent1" w:themeFillTint="66"/>
          </w:tcPr>
          <w:p w:rsidR="00984907" w:rsidRPr="0097360E" w:rsidRDefault="00984907" w:rsidP="0097360E">
            <w:pPr>
              <w:jc w:val="center"/>
              <w:rPr>
                <w:rFonts w:ascii="Arial" w:hAnsi="Arial" w:cs="Arial"/>
                <w:b/>
                <w:bCs/>
                <w:lang w:val="id-ID" w:eastAsia="id-ID"/>
              </w:rPr>
            </w:pPr>
            <w:r>
              <w:rPr>
                <w:rFonts w:ascii="Arial" w:hAnsi="Arial" w:cs="Arial"/>
                <w:b/>
                <w:bCs/>
                <w:lang w:val="id-ID" w:eastAsia="id-ID"/>
              </w:rPr>
              <w:t>2021</w:t>
            </w:r>
          </w:p>
        </w:tc>
        <w:tc>
          <w:tcPr>
            <w:tcW w:w="1006" w:type="dxa"/>
            <w:tcBorders>
              <w:top w:val="nil"/>
              <w:left w:val="single" w:sz="4" w:space="0" w:color="auto"/>
              <w:bottom w:val="double" w:sz="4" w:space="0" w:color="auto"/>
              <w:right w:val="single" w:sz="4" w:space="0" w:color="auto"/>
            </w:tcBorders>
            <w:shd w:val="clear" w:color="auto" w:fill="B8CCE4" w:themeFill="accent1" w:themeFillTint="66"/>
            <w:vAlign w:val="center"/>
            <w:hideMark/>
          </w:tcPr>
          <w:p w:rsidR="00984907" w:rsidRPr="0097360E" w:rsidRDefault="00984907" w:rsidP="0097360E">
            <w:pPr>
              <w:jc w:val="center"/>
              <w:rPr>
                <w:rFonts w:ascii="Arial" w:hAnsi="Arial" w:cs="Arial"/>
                <w:b/>
                <w:bCs/>
                <w:lang w:val="id-ID" w:eastAsia="id-ID"/>
              </w:rPr>
            </w:pPr>
            <w:r>
              <w:rPr>
                <w:rFonts w:ascii="Arial" w:hAnsi="Arial" w:cs="Arial"/>
                <w:b/>
                <w:bCs/>
                <w:lang w:val="id-ID" w:eastAsia="id-ID"/>
              </w:rPr>
              <w:t>2022</w:t>
            </w:r>
          </w:p>
        </w:tc>
        <w:tc>
          <w:tcPr>
            <w:tcW w:w="992" w:type="dxa"/>
            <w:vMerge/>
            <w:tcBorders>
              <w:top w:val="single" w:sz="4" w:space="0" w:color="auto"/>
              <w:left w:val="single" w:sz="4" w:space="0" w:color="auto"/>
              <w:bottom w:val="double" w:sz="4" w:space="0" w:color="auto"/>
              <w:right w:val="single" w:sz="4" w:space="0" w:color="auto"/>
            </w:tcBorders>
            <w:vAlign w:val="center"/>
            <w:hideMark/>
          </w:tcPr>
          <w:p w:rsidR="00984907" w:rsidRPr="0097360E" w:rsidRDefault="00984907" w:rsidP="0097360E">
            <w:pPr>
              <w:rPr>
                <w:rFonts w:ascii="Arial" w:hAnsi="Arial" w:cs="Arial"/>
                <w:b/>
                <w:bCs/>
                <w:lang w:val="id-ID" w:eastAsia="id-ID"/>
              </w:rPr>
            </w:pPr>
          </w:p>
        </w:tc>
        <w:tc>
          <w:tcPr>
            <w:tcW w:w="3261" w:type="dxa"/>
            <w:vMerge/>
            <w:tcBorders>
              <w:top w:val="single" w:sz="4" w:space="0" w:color="auto"/>
              <w:left w:val="single" w:sz="4" w:space="0" w:color="auto"/>
              <w:bottom w:val="double" w:sz="4" w:space="0" w:color="auto"/>
              <w:right w:val="single" w:sz="4" w:space="0" w:color="auto"/>
            </w:tcBorders>
            <w:vAlign w:val="center"/>
            <w:hideMark/>
          </w:tcPr>
          <w:p w:rsidR="00984907" w:rsidRPr="0097360E" w:rsidRDefault="00984907" w:rsidP="0097360E">
            <w:pPr>
              <w:rPr>
                <w:rFonts w:ascii="Arial" w:hAnsi="Arial" w:cs="Arial"/>
                <w:b/>
                <w:bCs/>
                <w:lang w:val="id-ID" w:eastAsia="id-ID"/>
              </w:rPr>
            </w:pPr>
          </w:p>
        </w:tc>
      </w:tr>
      <w:tr w:rsidR="00984907" w:rsidRPr="0097360E" w:rsidTr="006D5D8B">
        <w:trPr>
          <w:trHeight w:val="288"/>
        </w:trPr>
        <w:tc>
          <w:tcPr>
            <w:tcW w:w="606" w:type="dxa"/>
            <w:tcBorders>
              <w:top w:val="double" w:sz="4" w:space="0" w:color="auto"/>
              <w:left w:val="single" w:sz="4" w:space="0" w:color="auto"/>
              <w:bottom w:val="dotted" w:sz="4" w:space="0" w:color="auto"/>
              <w:right w:val="single" w:sz="4" w:space="0" w:color="auto"/>
            </w:tcBorders>
            <w:shd w:val="clear" w:color="auto" w:fill="auto"/>
            <w:noWrap/>
            <w:vAlign w:val="bottom"/>
            <w:hideMark/>
          </w:tcPr>
          <w:p w:rsidR="00984907" w:rsidRPr="00C900E7" w:rsidRDefault="00984907" w:rsidP="0097360E">
            <w:pPr>
              <w:jc w:val="center"/>
              <w:rPr>
                <w:rFonts w:ascii="Arial" w:hAnsi="Arial" w:cs="Arial"/>
                <w:lang w:eastAsia="id-ID"/>
              </w:rPr>
            </w:pPr>
          </w:p>
        </w:tc>
        <w:tc>
          <w:tcPr>
            <w:tcW w:w="2532" w:type="dxa"/>
            <w:tcBorders>
              <w:top w:val="double" w:sz="4" w:space="0" w:color="auto"/>
              <w:left w:val="nil"/>
              <w:bottom w:val="dotted" w:sz="4" w:space="0" w:color="auto"/>
              <w:right w:val="single" w:sz="4" w:space="0" w:color="auto"/>
            </w:tcBorders>
            <w:shd w:val="clear" w:color="auto" w:fill="auto"/>
            <w:noWrap/>
            <w:vAlign w:val="bottom"/>
            <w:hideMark/>
          </w:tcPr>
          <w:p w:rsidR="00984907" w:rsidRPr="0097360E" w:rsidRDefault="00984907" w:rsidP="0097360E">
            <w:pPr>
              <w:jc w:val="center"/>
              <w:rPr>
                <w:rFonts w:ascii="Arial" w:hAnsi="Arial" w:cs="Arial"/>
                <w:lang w:val="id-ID" w:eastAsia="id-ID"/>
              </w:rPr>
            </w:pPr>
            <w:r w:rsidRPr="0097360E">
              <w:rPr>
                <w:rFonts w:ascii="Arial" w:hAnsi="Arial" w:cs="Arial"/>
                <w:lang w:val="id-ID" w:eastAsia="id-ID"/>
              </w:rPr>
              <w:t> </w:t>
            </w:r>
          </w:p>
        </w:tc>
        <w:tc>
          <w:tcPr>
            <w:tcW w:w="2835" w:type="dxa"/>
            <w:tcBorders>
              <w:top w:val="double" w:sz="4" w:space="0" w:color="auto"/>
              <w:left w:val="nil"/>
              <w:bottom w:val="dotted" w:sz="4" w:space="0" w:color="auto"/>
              <w:right w:val="single" w:sz="4" w:space="0" w:color="auto"/>
            </w:tcBorders>
            <w:shd w:val="clear" w:color="auto" w:fill="auto"/>
            <w:noWrap/>
            <w:vAlign w:val="bottom"/>
            <w:hideMark/>
          </w:tcPr>
          <w:p w:rsidR="00984907" w:rsidRPr="0097360E" w:rsidRDefault="00984907" w:rsidP="0097360E">
            <w:pPr>
              <w:jc w:val="center"/>
              <w:rPr>
                <w:rFonts w:ascii="Arial" w:hAnsi="Arial" w:cs="Arial"/>
                <w:lang w:val="id-ID" w:eastAsia="id-ID"/>
              </w:rPr>
            </w:pPr>
            <w:r w:rsidRPr="0097360E">
              <w:rPr>
                <w:rFonts w:ascii="Arial" w:hAnsi="Arial" w:cs="Arial"/>
                <w:lang w:val="id-ID" w:eastAsia="id-ID"/>
              </w:rPr>
              <w:t> </w:t>
            </w:r>
          </w:p>
        </w:tc>
        <w:tc>
          <w:tcPr>
            <w:tcW w:w="1124" w:type="dxa"/>
            <w:tcBorders>
              <w:top w:val="double" w:sz="4" w:space="0" w:color="auto"/>
              <w:left w:val="nil"/>
              <w:bottom w:val="dotted" w:sz="4" w:space="0" w:color="auto"/>
              <w:right w:val="single" w:sz="4" w:space="0" w:color="auto"/>
            </w:tcBorders>
            <w:shd w:val="clear" w:color="auto" w:fill="auto"/>
            <w:vAlign w:val="center"/>
            <w:hideMark/>
          </w:tcPr>
          <w:p w:rsidR="00984907" w:rsidRPr="0097360E" w:rsidRDefault="00984907" w:rsidP="0097360E">
            <w:pPr>
              <w:jc w:val="center"/>
              <w:rPr>
                <w:rFonts w:ascii="Arial" w:hAnsi="Arial" w:cs="Arial"/>
                <w:lang w:val="id-ID" w:eastAsia="id-ID"/>
              </w:rPr>
            </w:pPr>
            <w:r w:rsidRPr="0097360E">
              <w:rPr>
                <w:rFonts w:ascii="Arial" w:hAnsi="Arial" w:cs="Arial"/>
                <w:lang w:val="id-ID" w:eastAsia="id-ID"/>
              </w:rPr>
              <w:t> </w:t>
            </w:r>
          </w:p>
        </w:tc>
        <w:tc>
          <w:tcPr>
            <w:tcW w:w="988" w:type="dxa"/>
            <w:gridSpan w:val="2"/>
            <w:tcBorders>
              <w:top w:val="double" w:sz="4" w:space="0" w:color="auto"/>
              <w:left w:val="nil"/>
              <w:bottom w:val="dotted" w:sz="4" w:space="0" w:color="auto"/>
              <w:right w:val="single" w:sz="4" w:space="0" w:color="auto"/>
            </w:tcBorders>
            <w:shd w:val="clear" w:color="auto" w:fill="auto"/>
            <w:vAlign w:val="center"/>
            <w:hideMark/>
          </w:tcPr>
          <w:p w:rsidR="00984907" w:rsidRPr="0097360E" w:rsidRDefault="00984907" w:rsidP="0097360E">
            <w:pPr>
              <w:jc w:val="center"/>
              <w:rPr>
                <w:rFonts w:ascii="Arial" w:hAnsi="Arial" w:cs="Arial"/>
                <w:lang w:val="id-ID" w:eastAsia="id-ID"/>
              </w:rPr>
            </w:pPr>
            <w:r w:rsidRPr="0097360E">
              <w:rPr>
                <w:rFonts w:ascii="Arial" w:hAnsi="Arial" w:cs="Arial"/>
                <w:lang w:val="id-ID" w:eastAsia="id-ID"/>
              </w:rPr>
              <w:t> </w:t>
            </w:r>
          </w:p>
        </w:tc>
        <w:tc>
          <w:tcPr>
            <w:tcW w:w="992" w:type="dxa"/>
            <w:tcBorders>
              <w:top w:val="double" w:sz="4" w:space="0" w:color="auto"/>
              <w:left w:val="nil"/>
              <w:bottom w:val="dotted" w:sz="4" w:space="0" w:color="auto"/>
              <w:right w:val="single" w:sz="4" w:space="0" w:color="auto"/>
            </w:tcBorders>
            <w:shd w:val="clear" w:color="auto" w:fill="auto"/>
            <w:vAlign w:val="center"/>
            <w:hideMark/>
          </w:tcPr>
          <w:p w:rsidR="00984907" w:rsidRPr="0097360E" w:rsidRDefault="00984907" w:rsidP="0097360E">
            <w:pPr>
              <w:jc w:val="center"/>
              <w:rPr>
                <w:rFonts w:ascii="Arial" w:hAnsi="Arial" w:cs="Arial"/>
                <w:lang w:val="id-ID" w:eastAsia="id-ID"/>
              </w:rPr>
            </w:pPr>
            <w:r w:rsidRPr="0097360E">
              <w:rPr>
                <w:rFonts w:ascii="Arial" w:hAnsi="Arial" w:cs="Arial"/>
                <w:lang w:val="id-ID" w:eastAsia="id-ID"/>
              </w:rPr>
              <w:t> </w:t>
            </w:r>
          </w:p>
        </w:tc>
        <w:tc>
          <w:tcPr>
            <w:tcW w:w="993" w:type="dxa"/>
            <w:tcBorders>
              <w:top w:val="double" w:sz="4" w:space="0" w:color="auto"/>
              <w:left w:val="nil"/>
              <w:bottom w:val="dotted" w:sz="4" w:space="0" w:color="auto"/>
              <w:right w:val="single" w:sz="4" w:space="0" w:color="auto"/>
            </w:tcBorders>
            <w:shd w:val="clear" w:color="auto" w:fill="auto"/>
            <w:vAlign w:val="center"/>
            <w:hideMark/>
          </w:tcPr>
          <w:p w:rsidR="00984907" w:rsidRPr="0097360E" w:rsidRDefault="00984907" w:rsidP="0097360E">
            <w:pPr>
              <w:jc w:val="center"/>
              <w:rPr>
                <w:rFonts w:ascii="Arial" w:hAnsi="Arial" w:cs="Arial"/>
                <w:lang w:val="id-ID" w:eastAsia="id-ID"/>
              </w:rPr>
            </w:pPr>
            <w:r w:rsidRPr="0097360E">
              <w:rPr>
                <w:rFonts w:ascii="Arial" w:hAnsi="Arial" w:cs="Arial"/>
                <w:lang w:val="id-ID" w:eastAsia="id-ID"/>
              </w:rPr>
              <w:t> </w:t>
            </w:r>
          </w:p>
        </w:tc>
        <w:tc>
          <w:tcPr>
            <w:tcW w:w="992" w:type="dxa"/>
            <w:tcBorders>
              <w:top w:val="double" w:sz="4" w:space="0" w:color="auto"/>
              <w:left w:val="nil"/>
              <w:bottom w:val="dotted" w:sz="4" w:space="0" w:color="auto"/>
              <w:right w:val="single" w:sz="4" w:space="0" w:color="auto"/>
            </w:tcBorders>
          </w:tcPr>
          <w:p w:rsidR="00984907" w:rsidRPr="0097360E" w:rsidRDefault="00984907" w:rsidP="0097360E">
            <w:pPr>
              <w:jc w:val="center"/>
              <w:rPr>
                <w:rFonts w:ascii="Arial" w:hAnsi="Arial" w:cs="Arial"/>
                <w:lang w:val="id-ID" w:eastAsia="id-ID"/>
              </w:rPr>
            </w:pPr>
          </w:p>
        </w:tc>
        <w:tc>
          <w:tcPr>
            <w:tcW w:w="1006" w:type="dxa"/>
            <w:tcBorders>
              <w:top w:val="double" w:sz="4" w:space="0" w:color="auto"/>
              <w:left w:val="single" w:sz="4" w:space="0" w:color="auto"/>
              <w:bottom w:val="dotted" w:sz="4" w:space="0" w:color="auto"/>
              <w:right w:val="single" w:sz="4" w:space="0" w:color="auto"/>
            </w:tcBorders>
            <w:shd w:val="clear" w:color="auto" w:fill="auto"/>
            <w:vAlign w:val="center"/>
            <w:hideMark/>
          </w:tcPr>
          <w:p w:rsidR="00984907" w:rsidRPr="0097360E" w:rsidRDefault="00984907" w:rsidP="0097360E">
            <w:pPr>
              <w:jc w:val="center"/>
              <w:rPr>
                <w:rFonts w:ascii="Arial" w:hAnsi="Arial" w:cs="Arial"/>
                <w:lang w:val="id-ID" w:eastAsia="id-ID"/>
              </w:rPr>
            </w:pPr>
            <w:r w:rsidRPr="0097360E">
              <w:rPr>
                <w:rFonts w:ascii="Arial" w:hAnsi="Arial" w:cs="Arial"/>
                <w:lang w:val="id-ID" w:eastAsia="id-ID"/>
              </w:rPr>
              <w:t> </w:t>
            </w:r>
          </w:p>
        </w:tc>
        <w:tc>
          <w:tcPr>
            <w:tcW w:w="992" w:type="dxa"/>
            <w:tcBorders>
              <w:top w:val="double" w:sz="4" w:space="0" w:color="auto"/>
              <w:left w:val="nil"/>
              <w:bottom w:val="dotted" w:sz="4" w:space="0" w:color="auto"/>
              <w:right w:val="single" w:sz="4" w:space="0" w:color="auto"/>
            </w:tcBorders>
            <w:shd w:val="clear" w:color="auto" w:fill="auto"/>
            <w:noWrap/>
            <w:vAlign w:val="bottom"/>
            <w:hideMark/>
          </w:tcPr>
          <w:p w:rsidR="00984907" w:rsidRPr="0097360E" w:rsidRDefault="00984907" w:rsidP="0097360E">
            <w:pPr>
              <w:jc w:val="center"/>
              <w:rPr>
                <w:rFonts w:ascii="Arial" w:hAnsi="Arial" w:cs="Arial"/>
                <w:lang w:val="id-ID" w:eastAsia="id-ID"/>
              </w:rPr>
            </w:pPr>
            <w:r w:rsidRPr="0097360E">
              <w:rPr>
                <w:rFonts w:ascii="Arial" w:hAnsi="Arial" w:cs="Arial"/>
                <w:lang w:val="id-ID" w:eastAsia="id-ID"/>
              </w:rPr>
              <w:t> </w:t>
            </w:r>
          </w:p>
        </w:tc>
        <w:tc>
          <w:tcPr>
            <w:tcW w:w="3261" w:type="dxa"/>
            <w:tcBorders>
              <w:top w:val="double" w:sz="4" w:space="0" w:color="auto"/>
              <w:left w:val="nil"/>
              <w:bottom w:val="dotted" w:sz="4" w:space="0" w:color="auto"/>
              <w:right w:val="single" w:sz="4" w:space="0" w:color="auto"/>
            </w:tcBorders>
            <w:shd w:val="clear" w:color="auto" w:fill="auto"/>
            <w:noWrap/>
            <w:vAlign w:val="bottom"/>
            <w:hideMark/>
          </w:tcPr>
          <w:p w:rsidR="00984907" w:rsidRPr="0097360E" w:rsidRDefault="00984907" w:rsidP="0097360E">
            <w:pPr>
              <w:jc w:val="center"/>
              <w:rPr>
                <w:rFonts w:ascii="Arial" w:hAnsi="Arial" w:cs="Arial"/>
                <w:lang w:val="id-ID" w:eastAsia="id-ID"/>
              </w:rPr>
            </w:pPr>
            <w:r w:rsidRPr="0097360E">
              <w:rPr>
                <w:rFonts w:ascii="Arial" w:hAnsi="Arial" w:cs="Arial"/>
                <w:lang w:val="id-ID" w:eastAsia="id-ID"/>
              </w:rPr>
              <w:t> </w:t>
            </w:r>
          </w:p>
        </w:tc>
      </w:tr>
      <w:tr w:rsidR="00200629" w:rsidRPr="0097360E" w:rsidTr="006D5D8B">
        <w:trPr>
          <w:trHeight w:val="957"/>
        </w:trPr>
        <w:tc>
          <w:tcPr>
            <w:tcW w:w="606" w:type="dxa"/>
            <w:tcBorders>
              <w:top w:val="dotted" w:sz="4" w:space="0" w:color="auto"/>
              <w:left w:val="single" w:sz="4" w:space="0" w:color="auto"/>
              <w:right w:val="single" w:sz="4" w:space="0" w:color="auto"/>
            </w:tcBorders>
            <w:shd w:val="clear" w:color="000000" w:fill="FFFFFF"/>
            <w:hideMark/>
          </w:tcPr>
          <w:p w:rsidR="00984907" w:rsidRPr="0097360E" w:rsidRDefault="00984907" w:rsidP="002A408A">
            <w:pPr>
              <w:spacing w:before="120"/>
              <w:jc w:val="center"/>
              <w:rPr>
                <w:rFonts w:ascii="Arial" w:hAnsi="Arial" w:cs="Arial"/>
                <w:lang w:val="id-ID" w:eastAsia="id-ID"/>
              </w:rPr>
            </w:pPr>
            <w:r w:rsidRPr="0097360E">
              <w:rPr>
                <w:rFonts w:ascii="Arial" w:hAnsi="Arial" w:cs="Arial"/>
                <w:lang w:val="id-ID" w:eastAsia="id-ID"/>
              </w:rPr>
              <w:t>1</w:t>
            </w:r>
          </w:p>
        </w:tc>
        <w:tc>
          <w:tcPr>
            <w:tcW w:w="2532" w:type="dxa"/>
            <w:tcBorders>
              <w:top w:val="dotted" w:sz="4" w:space="0" w:color="auto"/>
              <w:left w:val="nil"/>
              <w:right w:val="single" w:sz="4" w:space="0" w:color="auto"/>
            </w:tcBorders>
            <w:shd w:val="clear" w:color="000000" w:fill="FFFFFF"/>
            <w:hideMark/>
          </w:tcPr>
          <w:p w:rsidR="00984907" w:rsidRPr="00AD78D9" w:rsidRDefault="00984907" w:rsidP="002A408A">
            <w:pPr>
              <w:spacing w:before="120"/>
              <w:rPr>
                <w:rFonts w:ascii="Arial" w:hAnsi="Arial" w:cs="Arial"/>
                <w:lang w:eastAsia="id-ID"/>
              </w:rPr>
            </w:pPr>
            <w:r w:rsidRPr="00AD78D9">
              <w:rPr>
                <w:rFonts w:ascii="Arial" w:hAnsi="Arial" w:cs="Arial"/>
                <w:lang w:eastAsia="id-ID"/>
              </w:rPr>
              <w:t xml:space="preserve">Kinerja penyelenggaraan penataan ruang meningkat </w:t>
            </w:r>
          </w:p>
        </w:tc>
        <w:tc>
          <w:tcPr>
            <w:tcW w:w="2835" w:type="dxa"/>
            <w:tcBorders>
              <w:top w:val="dotted" w:sz="4" w:space="0" w:color="auto"/>
              <w:left w:val="nil"/>
              <w:bottom w:val="dotted" w:sz="4" w:space="0" w:color="auto"/>
              <w:right w:val="single" w:sz="4" w:space="0" w:color="auto"/>
            </w:tcBorders>
            <w:shd w:val="clear" w:color="000000" w:fill="FFFFFF"/>
            <w:hideMark/>
          </w:tcPr>
          <w:p w:rsidR="00984907" w:rsidRPr="00AD78D9" w:rsidRDefault="00984907" w:rsidP="002A408A">
            <w:pPr>
              <w:spacing w:before="120"/>
              <w:rPr>
                <w:rFonts w:ascii="Arial" w:hAnsi="Arial" w:cs="Arial"/>
                <w:lang w:val="id-ID" w:eastAsia="id-ID"/>
              </w:rPr>
            </w:pPr>
            <w:r w:rsidRPr="00AD78D9">
              <w:rPr>
                <w:rFonts w:ascii="Arial" w:hAnsi="Arial" w:cs="Arial"/>
                <w:lang w:val="id-ID" w:eastAsia="id-ID"/>
              </w:rPr>
              <w:t>Persentase Penilaian Pengaturan dan Pembinaan Tata Ruang</w:t>
            </w:r>
          </w:p>
        </w:tc>
        <w:tc>
          <w:tcPr>
            <w:tcW w:w="1124" w:type="dxa"/>
            <w:tcBorders>
              <w:top w:val="dotted" w:sz="4" w:space="0" w:color="auto"/>
              <w:left w:val="nil"/>
              <w:bottom w:val="dotted" w:sz="4" w:space="0" w:color="auto"/>
              <w:right w:val="single" w:sz="4" w:space="0" w:color="auto"/>
            </w:tcBorders>
            <w:shd w:val="clear" w:color="000000" w:fill="FFFFFF"/>
            <w:hideMark/>
          </w:tcPr>
          <w:p w:rsidR="00984907" w:rsidRPr="00AD78D9" w:rsidRDefault="00984907" w:rsidP="002A408A">
            <w:pPr>
              <w:spacing w:before="120"/>
              <w:jc w:val="center"/>
              <w:rPr>
                <w:rFonts w:ascii="Arial" w:hAnsi="Arial" w:cs="Arial"/>
                <w:lang w:val="id-ID" w:eastAsia="id-ID"/>
              </w:rPr>
            </w:pPr>
            <w:r w:rsidRPr="00AD78D9">
              <w:rPr>
                <w:rFonts w:ascii="Arial" w:hAnsi="Arial" w:cs="Arial"/>
                <w:lang w:val="id-ID" w:eastAsia="id-ID"/>
              </w:rPr>
              <w:t>52,30%</w:t>
            </w:r>
          </w:p>
        </w:tc>
        <w:tc>
          <w:tcPr>
            <w:tcW w:w="988" w:type="dxa"/>
            <w:gridSpan w:val="2"/>
            <w:tcBorders>
              <w:top w:val="dotted" w:sz="4" w:space="0" w:color="auto"/>
              <w:left w:val="nil"/>
              <w:bottom w:val="dotted" w:sz="4" w:space="0" w:color="auto"/>
              <w:right w:val="single" w:sz="4" w:space="0" w:color="auto"/>
            </w:tcBorders>
            <w:shd w:val="clear" w:color="000000" w:fill="FFFFFF"/>
            <w:hideMark/>
          </w:tcPr>
          <w:p w:rsidR="00984907" w:rsidRPr="00AD78D9" w:rsidRDefault="00984907" w:rsidP="002A408A">
            <w:pPr>
              <w:spacing w:before="120"/>
              <w:jc w:val="center"/>
              <w:rPr>
                <w:rFonts w:ascii="Arial" w:hAnsi="Arial" w:cs="Arial"/>
                <w:lang w:val="id-ID" w:eastAsia="id-ID"/>
              </w:rPr>
            </w:pPr>
            <w:r w:rsidRPr="00AD78D9">
              <w:rPr>
                <w:rFonts w:ascii="Arial" w:hAnsi="Arial" w:cs="Arial"/>
                <w:lang w:val="id-ID" w:eastAsia="id-ID"/>
              </w:rPr>
              <w:t>61,40%</w:t>
            </w:r>
          </w:p>
        </w:tc>
        <w:tc>
          <w:tcPr>
            <w:tcW w:w="992" w:type="dxa"/>
            <w:tcBorders>
              <w:top w:val="dotted" w:sz="4" w:space="0" w:color="auto"/>
              <w:left w:val="nil"/>
              <w:bottom w:val="dotted" w:sz="4" w:space="0" w:color="auto"/>
              <w:right w:val="single" w:sz="4" w:space="0" w:color="auto"/>
            </w:tcBorders>
            <w:shd w:val="clear" w:color="000000" w:fill="FFFFFF"/>
            <w:hideMark/>
          </w:tcPr>
          <w:p w:rsidR="00984907" w:rsidRPr="00AD78D9" w:rsidRDefault="00984907" w:rsidP="002A408A">
            <w:pPr>
              <w:spacing w:before="120"/>
              <w:jc w:val="center"/>
              <w:rPr>
                <w:rFonts w:ascii="Arial" w:hAnsi="Arial" w:cs="Arial"/>
                <w:lang w:val="id-ID" w:eastAsia="id-ID"/>
              </w:rPr>
            </w:pPr>
            <w:r w:rsidRPr="00AD78D9">
              <w:rPr>
                <w:rFonts w:ascii="Arial" w:hAnsi="Arial" w:cs="Arial"/>
                <w:lang w:val="id-ID" w:eastAsia="id-ID"/>
              </w:rPr>
              <w:t>72%</w:t>
            </w:r>
          </w:p>
        </w:tc>
        <w:tc>
          <w:tcPr>
            <w:tcW w:w="993" w:type="dxa"/>
            <w:tcBorders>
              <w:top w:val="dotted" w:sz="4" w:space="0" w:color="auto"/>
              <w:left w:val="nil"/>
              <w:bottom w:val="dotted" w:sz="4" w:space="0" w:color="auto"/>
              <w:right w:val="single" w:sz="4" w:space="0" w:color="auto"/>
            </w:tcBorders>
            <w:shd w:val="clear" w:color="000000" w:fill="FFFFFF"/>
            <w:hideMark/>
          </w:tcPr>
          <w:p w:rsidR="00984907" w:rsidRPr="00AD78D9" w:rsidRDefault="00984907" w:rsidP="002A408A">
            <w:pPr>
              <w:spacing w:before="120"/>
              <w:jc w:val="center"/>
              <w:rPr>
                <w:rFonts w:ascii="Arial" w:hAnsi="Arial" w:cs="Arial"/>
                <w:lang w:val="id-ID" w:eastAsia="id-ID"/>
              </w:rPr>
            </w:pPr>
            <w:r w:rsidRPr="00AD78D9">
              <w:rPr>
                <w:rFonts w:ascii="Arial" w:hAnsi="Arial" w:cs="Arial"/>
                <w:lang w:val="id-ID" w:eastAsia="id-ID"/>
              </w:rPr>
              <w:t>79,40%</w:t>
            </w:r>
          </w:p>
        </w:tc>
        <w:tc>
          <w:tcPr>
            <w:tcW w:w="992" w:type="dxa"/>
            <w:tcBorders>
              <w:top w:val="dotted" w:sz="4" w:space="0" w:color="auto"/>
              <w:left w:val="nil"/>
              <w:bottom w:val="dotted" w:sz="4" w:space="0" w:color="auto"/>
              <w:right w:val="single" w:sz="4" w:space="0" w:color="auto"/>
            </w:tcBorders>
            <w:shd w:val="clear" w:color="000000" w:fill="FFFFFF"/>
          </w:tcPr>
          <w:p w:rsidR="00984907" w:rsidRPr="00AD78D9" w:rsidRDefault="00984907" w:rsidP="002A408A">
            <w:pPr>
              <w:spacing w:before="120"/>
              <w:jc w:val="center"/>
              <w:rPr>
                <w:rFonts w:ascii="Arial" w:hAnsi="Arial" w:cs="Arial"/>
                <w:lang w:val="id-ID" w:eastAsia="id-ID"/>
              </w:rPr>
            </w:pPr>
            <w:r w:rsidRPr="00AD78D9">
              <w:rPr>
                <w:rFonts w:ascii="Arial" w:hAnsi="Arial" w:cs="Arial"/>
                <w:lang w:val="id-ID" w:eastAsia="id-ID"/>
              </w:rPr>
              <w:t>86,50%</w:t>
            </w:r>
          </w:p>
        </w:tc>
        <w:tc>
          <w:tcPr>
            <w:tcW w:w="1006" w:type="dxa"/>
            <w:tcBorders>
              <w:top w:val="dotted" w:sz="4" w:space="0" w:color="auto"/>
              <w:left w:val="single" w:sz="4" w:space="0" w:color="auto"/>
              <w:bottom w:val="dotted" w:sz="4" w:space="0" w:color="auto"/>
              <w:right w:val="single" w:sz="4" w:space="0" w:color="auto"/>
            </w:tcBorders>
            <w:shd w:val="clear" w:color="000000" w:fill="FFFFFF"/>
            <w:hideMark/>
          </w:tcPr>
          <w:p w:rsidR="00984907" w:rsidRPr="00AD78D9" w:rsidRDefault="00984907" w:rsidP="002A408A">
            <w:pPr>
              <w:spacing w:before="120"/>
              <w:jc w:val="center"/>
              <w:rPr>
                <w:rFonts w:ascii="Arial" w:hAnsi="Arial" w:cs="Arial"/>
                <w:lang w:val="id-ID" w:eastAsia="id-ID"/>
              </w:rPr>
            </w:pPr>
            <w:r w:rsidRPr="00AD78D9">
              <w:rPr>
                <w:rFonts w:ascii="Arial" w:hAnsi="Arial" w:cs="Arial"/>
                <w:lang w:val="id-ID" w:eastAsia="id-ID"/>
              </w:rPr>
              <w:t>88,48%</w:t>
            </w:r>
          </w:p>
        </w:tc>
        <w:tc>
          <w:tcPr>
            <w:tcW w:w="992" w:type="dxa"/>
            <w:tcBorders>
              <w:top w:val="dotted" w:sz="4" w:space="0" w:color="auto"/>
              <w:left w:val="nil"/>
              <w:bottom w:val="dotted" w:sz="4" w:space="0" w:color="auto"/>
              <w:right w:val="single" w:sz="4" w:space="0" w:color="auto"/>
            </w:tcBorders>
            <w:shd w:val="clear" w:color="000000" w:fill="FFFFFF"/>
            <w:hideMark/>
          </w:tcPr>
          <w:p w:rsidR="00984907" w:rsidRPr="00AD78D9" w:rsidRDefault="00984907" w:rsidP="002A408A">
            <w:pPr>
              <w:spacing w:before="120"/>
              <w:rPr>
                <w:rFonts w:ascii="Arial" w:hAnsi="Arial" w:cs="Arial"/>
                <w:lang w:val="id-ID" w:eastAsia="id-ID"/>
              </w:rPr>
            </w:pPr>
          </w:p>
        </w:tc>
        <w:tc>
          <w:tcPr>
            <w:tcW w:w="3261" w:type="dxa"/>
            <w:tcBorders>
              <w:top w:val="dotted" w:sz="4" w:space="0" w:color="auto"/>
              <w:left w:val="nil"/>
              <w:bottom w:val="dotted" w:sz="4" w:space="0" w:color="auto"/>
              <w:right w:val="single" w:sz="4" w:space="0" w:color="auto"/>
            </w:tcBorders>
            <w:shd w:val="clear" w:color="000000" w:fill="FFFFFF"/>
            <w:hideMark/>
          </w:tcPr>
          <w:p w:rsidR="00984907" w:rsidRPr="002A408A" w:rsidRDefault="00984907" w:rsidP="0027210B">
            <w:pPr>
              <w:spacing w:before="120"/>
              <w:rPr>
                <w:rFonts w:ascii="Arial" w:hAnsi="Arial" w:cs="Arial"/>
                <w:lang w:eastAsia="id-ID"/>
              </w:rPr>
            </w:pPr>
            <w:r w:rsidRPr="0097360E">
              <w:rPr>
                <w:rFonts w:ascii="Arial" w:hAnsi="Arial" w:cs="Arial"/>
                <w:lang w:val="id-ID" w:eastAsia="id-ID"/>
              </w:rPr>
              <w:t xml:space="preserve">Bidang </w:t>
            </w:r>
            <w:r>
              <w:rPr>
                <w:rFonts w:ascii="Arial" w:hAnsi="Arial" w:cs="Arial"/>
                <w:lang w:val="id-ID" w:eastAsia="id-ID"/>
              </w:rPr>
              <w:t xml:space="preserve">Pengaturan dan Pembinaan Tata Ruang, </w:t>
            </w:r>
          </w:p>
        </w:tc>
      </w:tr>
      <w:tr w:rsidR="00200629" w:rsidRPr="0097360E" w:rsidTr="006D5D8B">
        <w:trPr>
          <w:trHeight w:val="702"/>
        </w:trPr>
        <w:tc>
          <w:tcPr>
            <w:tcW w:w="606" w:type="dxa"/>
            <w:tcBorders>
              <w:left w:val="single" w:sz="4" w:space="0" w:color="auto"/>
              <w:bottom w:val="dotted" w:sz="4" w:space="0" w:color="auto"/>
              <w:right w:val="single" w:sz="4" w:space="0" w:color="auto"/>
            </w:tcBorders>
            <w:shd w:val="clear" w:color="000000" w:fill="FFFFFF"/>
            <w:hideMark/>
          </w:tcPr>
          <w:p w:rsidR="00984907" w:rsidRPr="0097360E" w:rsidRDefault="00984907" w:rsidP="002A408A">
            <w:pPr>
              <w:spacing w:before="120"/>
              <w:jc w:val="center"/>
              <w:rPr>
                <w:rFonts w:ascii="Arial" w:hAnsi="Arial" w:cs="Arial"/>
                <w:lang w:val="id-ID" w:eastAsia="id-ID"/>
              </w:rPr>
            </w:pPr>
          </w:p>
        </w:tc>
        <w:tc>
          <w:tcPr>
            <w:tcW w:w="2532" w:type="dxa"/>
            <w:tcBorders>
              <w:left w:val="nil"/>
              <w:bottom w:val="dotted" w:sz="4" w:space="0" w:color="auto"/>
              <w:right w:val="single" w:sz="4" w:space="0" w:color="auto"/>
            </w:tcBorders>
            <w:shd w:val="clear" w:color="000000" w:fill="FFFFFF"/>
            <w:hideMark/>
          </w:tcPr>
          <w:p w:rsidR="00984907" w:rsidRPr="00AD78D9" w:rsidRDefault="00984907" w:rsidP="002A408A">
            <w:pPr>
              <w:spacing w:before="120"/>
              <w:rPr>
                <w:rFonts w:ascii="Arial" w:hAnsi="Arial" w:cs="Arial"/>
                <w:lang w:val="id-ID" w:eastAsia="id-ID"/>
              </w:rPr>
            </w:pPr>
          </w:p>
        </w:tc>
        <w:tc>
          <w:tcPr>
            <w:tcW w:w="2835" w:type="dxa"/>
            <w:tcBorders>
              <w:top w:val="dotted" w:sz="4" w:space="0" w:color="auto"/>
              <w:left w:val="nil"/>
              <w:bottom w:val="dotted" w:sz="4" w:space="0" w:color="auto"/>
              <w:right w:val="single" w:sz="4" w:space="0" w:color="auto"/>
            </w:tcBorders>
            <w:shd w:val="clear" w:color="000000" w:fill="FFFFFF"/>
            <w:hideMark/>
          </w:tcPr>
          <w:p w:rsidR="00984907" w:rsidRPr="00AD78D9" w:rsidRDefault="00984907" w:rsidP="002A408A">
            <w:pPr>
              <w:spacing w:before="120"/>
              <w:rPr>
                <w:rFonts w:ascii="Arial" w:hAnsi="Arial" w:cs="Arial"/>
                <w:lang w:val="id-ID" w:eastAsia="id-ID"/>
              </w:rPr>
            </w:pPr>
            <w:r w:rsidRPr="00AD78D9">
              <w:rPr>
                <w:rFonts w:ascii="Arial" w:hAnsi="Arial" w:cs="Arial"/>
                <w:lang w:val="id-ID" w:eastAsia="id-ID"/>
              </w:rPr>
              <w:t>Persentase Pelaksanaan dan Pengendalian Tata Ruang</w:t>
            </w:r>
          </w:p>
        </w:tc>
        <w:tc>
          <w:tcPr>
            <w:tcW w:w="1124" w:type="dxa"/>
            <w:tcBorders>
              <w:top w:val="dotted" w:sz="4" w:space="0" w:color="auto"/>
              <w:left w:val="nil"/>
              <w:bottom w:val="dotted" w:sz="4" w:space="0" w:color="auto"/>
              <w:right w:val="single" w:sz="4" w:space="0" w:color="auto"/>
            </w:tcBorders>
            <w:shd w:val="clear" w:color="000000" w:fill="FFFFFF"/>
            <w:hideMark/>
          </w:tcPr>
          <w:p w:rsidR="00984907" w:rsidRPr="00AD78D9" w:rsidRDefault="00984907" w:rsidP="002A408A">
            <w:pPr>
              <w:spacing w:before="120"/>
              <w:jc w:val="center"/>
              <w:rPr>
                <w:rFonts w:ascii="Arial" w:hAnsi="Arial" w:cs="Arial"/>
                <w:lang w:val="id-ID" w:eastAsia="id-ID"/>
              </w:rPr>
            </w:pPr>
            <w:r w:rsidRPr="00AD78D9">
              <w:rPr>
                <w:rFonts w:ascii="Arial" w:hAnsi="Arial" w:cs="Arial"/>
                <w:lang w:val="id-ID" w:eastAsia="id-ID"/>
              </w:rPr>
              <w:t>43,50%</w:t>
            </w:r>
          </w:p>
        </w:tc>
        <w:tc>
          <w:tcPr>
            <w:tcW w:w="988" w:type="dxa"/>
            <w:gridSpan w:val="2"/>
            <w:tcBorders>
              <w:top w:val="dotted" w:sz="4" w:space="0" w:color="auto"/>
              <w:left w:val="nil"/>
              <w:bottom w:val="dotted" w:sz="4" w:space="0" w:color="auto"/>
              <w:right w:val="single" w:sz="4" w:space="0" w:color="auto"/>
            </w:tcBorders>
            <w:shd w:val="clear" w:color="000000" w:fill="FFFFFF"/>
            <w:hideMark/>
          </w:tcPr>
          <w:p w:rsidR="00984907" w:rsidRPr="00AD78D9" w:rsidRDefault="00984907" w:rsidP="002A408A">
            <w:pPr>
              <w:spacing w:before="120"/>
              <w:jc w:val="center"/>
              <w:rPr>
                <w:rFonts w:ascii="Arial" w:hAnsi="Arial" w:cs="Arial"/>
                <w:lang w:val="id-ID" w:eastAsia="id-ID"/>
              </w:rPr>
            </w:pPr>
            <w:r w:rsidRPr="00AD78D9">
              <w:rPr>
                <w:rFonts w:ascii="Arial" w:hAnsi="Arial" w:cs="Arial"/>
                <w:lang w:val="id-ID" w:eastAsia="id-ID"/>
              </w:rPr>
              <w:t>50,25%</w:t>
            </w:r>
          </w:p>
        </w:tc>
        <w:tc>
          <w:tcPr>
            <w:tcW w:w="992" w:type="dxa"/>
            <w:tcBorders>
              <w:top w:val="dotted" w:sz="4" w:space="0" w:color="auto"/>
              <w:left w:val="nil"/>
              <w:bottom w:val="dotted" w:sz="4" w:space="0" w:color="auto"/>
              <w:right w:val="single" w:sz="4" w:space="0" w:color="auto"/>
            </w:tcBorders>
            <w:shd w:val="clear" w:color="000000" w:fill="FFFFFF"/>
            <w:hideMark/>
          </w:tcPr>
          <w:p w:rsidR="00984907" w:rsidRPr="00AD78D9" w:rsidRDefault="00984907" w:rsidP="002A408A">
            <w:pPr>
              <w:spacing w:before="120"/>
              <w:jc w:val="center"/>
              <w:rPr>
                <w:rFonts w:ascii="Arial" w:hAnsi="Arial" w:cs="Arial"/>
                <w:lang w:val="id-ID" w:eastAsia="id-ID"/>
              </w:rPr>
            </w:pPr>
            <w:r w:rsidRPr="00AD78D9">
              <w:rPr>
                <w:rFonts w:ascii="Arial" w:hAnsi="Arial" w:cs="Arial"/>
                <w:lang w:val="id-ID" w:eastAsia="id-ID"/>
              </w:rPr>
              <w:t>56,50%</w:t>
            </w:r>
          </w:p>
        </w:tc>
        <w:tc>
          <w:tcPr>
            <w:tcW w:w="993" w:type="dxa"/>
            <w:tcBorders>
              <w:top w:val="dotted" w:sz="4" w:space="0" w:color="auto"/>
              <w:left w:val="nil"/>
              <w:bottom w:val="dotted" w:sz="4" w:space="0" w:color="auto"/>
              <w:right w:val="single" w:sz="4" w:space="0" w:color="auto"/>
            </w:tcBorders>
            <w:shd w:val="clear" w:color="000000" w:fill="FFFFFF"/>
            <w:hideMark/>
          </w:tcPr>
          <w:p w:rsidR="00984907" w:rsidRPr="00AD78D9" w:rsidRDefault="00984907" w:rsidP="002A408A">
            <w:pPr>
              <w:spacing w:before="120"/>
              <w:jc w:val="center"/>
              <w:rPr>
                <w:rFonts w:ascii="Arial" w:hAnsi="Arial" w:cs="Arial"/>
                <w:lang w:val="id-ID" w:eastAsia="id-ID"/>
              </w:rPr>
            </w:pPr>
            <w:r w:rsidRPr="00AD78D9">
              <w:rPr>
                <w:rFonts w:ascii="Arial" w:hAnsi="Arial" w:cs="Arial"/>
                <w:lang w:val="id-ID" w:eastAsia="id-ID"/>
              </w:rPr>
              <w:t>61,75%</w:t>
            </w:r>
          </w:p>
        </w:tc>
        <w:tc>
          <w:tcPr>
            <w:tcW w:w="992" w:type="dxa"/>
            <w:tcBorders>
              <w:top w:val="dotted" w:sz="4" w:space="0" w:color="auto"/>
              <w:left w:val="nil"/>
              <w:bottom w:val="dotted" w:sz="4" w:space="0" w:color="auto"/>
              <w:right w:val="single" w:sz="4" w:space="0" w:color="auto"/>
            </w:tcBorders>
            <w:shd w:val="clear" w:color="000000" w:fill="FFFFFF"/>
          </w:tcPr>
          <w:p w:rsidR="00984907" w:rsidRPr="00AD78D9" w:rsidRDefault="00984907" w:rsidP="002A408A">
            <w:pPr>
              <w:spacing w:before="120"/>
              <w:jc w:val="center"/>
              <w:rPr>
                <w:rFonts w:ascii="Arial" w:hAnsi="Arial" w:cs="Arial"/>
                <w:lang w:val="id-ID" w:eastAsia="id-ID"/>
              </w:rPr>
            </w:pPr>
            <w:r w:rsidRPr="00AD78D9">
              <w:rPr>
                <w:rFonts w:ascii="Arial" w:hAnsi="Arial" w:cs="Arial"/>
                <w:lang w:val="id-ID" w:eastAsia="id-ID"/>
              </w:rPr>
              <w:t>68,00%</w:t>
            </w:r>
          </w:p>
        </w:tc>
        <w:tc>
          <w:tcPr>
            <w:tcW w:w="1006" w:type="dxa"/>
            <w:tcBorders>
              <w:top w:val="dotted" w:sz="4" w:space="0" w:color="auto"/>
              <w:left w:val="single" w:sz="4" w:space="0" w:color="auto"/>
              <w:bottom w:val="dotted" w:sz="4" w:space="0" w:color="auto"/>
              <w:right w:val="single" w:sz="4" w:space="0" w:color="auto"/>
            </w:tcBorders>
            <w:shd w:val="clear" w:color="000000" w:fill="FFFFFF"/>
            <w:hideMark/>
          </w:tcPr>
          <w:p w:rsidR="00984907" w:rsidRPr="00AD78D9" w:rsidRDefault="00984907" w:rsidP="002A408A">
            <w:pPr>
              <w:spacing w:before="120"/>
              <w:jc w:val="center"/>
              <w:rPr>
                <w:rFonts w:ascii="Arial" w:hAnsi="Arial" w:cs="Arial"/>
                <w:lang w:val="id-ID" w:eastAsia="id-ID"/>
              </w:rPr>
            </w:pPr>
            <w:r w:rsidRPr="00AD78D9">
              <w:rPr>
                <w:rFonts w:ascii="Arial" w:hAnsi="Arial" w:cs="Arial"/>
                <w:lang w:val="id-ID" w:eastAsia="id-ID"/>
              </w:rPr>
              <w:t>75,45%</w:t>
            </w:r>
          </w:p>
        </w:tc>
        <w:tc>
          <w:tcPr>
            <w:tcW w:w="992" w:type="dxa"/>
            <w:tcBorders>
              <w:top w:val="dotted" w:sz="4" w:space="0" w:color="auto"/>
              <w:left w:val="nil"/>
              <w:bottom w:val="dotted" w:sz="4" w:space="0" w:color="auto"/>
              <w:right w:val="single" w:sz="4" w:space="0" w:color="auto"/>
            </w:tcBorders>
            <w:shd w:val="clear" w:color="000000" w:fill="FFFFFF"/>
            <w:hideMark/>
          </w:tcPr>
          <w:p w:rsidR="00984907" w:rsidRPr="00AD78D9" w:rsidRDefault="00984907" w:rsidP="002A408A">
            <w:pPr>
              <w:spacing w:before="120"/>
              <w:rPr>
                <w:rFonts w:ascii="Arial" w:hAnsi="Arial" w:cs="Arial"/>
                <w:lang w:val="id-ID" w:eastAsia="id-ID"/>
              </w:rPr>
            </w:pPr>
          </w:p>
        </w:tc>
        <w:tc>
          <w:tcPr>
            <w:tcW w:w="3261" w:type="dxa"/>
            <w:tcBorders>
              <w:top w:val="dotted" w:sz="4" w:space="0" w:color="auto"/>
              <w:left w:val="nil"/>
              <w:bottom w:val="dotted" w:sz="4" w:space="0" w:color="auto"/>
              <w:right w:val="single" w:sz="4" w:space="0" w:color="auto"/>
            </w:tcBorders>
            <w:shd w:val="clear" w:color="000000" w:fill="FFFFFF"/>
            <w:hideMark/>
          </w:tcPr>
          <w:p w:rsidR="00984907" w:rsidRPr="00E3799B" w:rsidRDefault="0027210B" w:rsidP="00E3799B">
            <w:pPr>
              <w:spacing w:before="120"/>
              <w:rPr>
                <w:rFonts w:ascii="Arial" w:hAnsi="Arial" w:cs="Arial"/>
                <w:lang w:eastAsia="id-ID"/>
              </w:rPr>
            </w:pPr>
            <w:r w:rsidRPr="00E3799B">
              <w:rPr>
                <w:rFonts w:ascii="Arial" w:hAnsi="Arial" w:cs="Arial"/>
                <w:lang w:val="id-ID" w:eastAsia="id-ID"/>
              </w:rPr>
              <w:t xml:space="preserve">Bidang </w:t>
            </w:r>
            <w:r w:rsidR="00E3799B" w:rsidRPr="00E3799B">
              <w:rPr>
                <w:rFonts w:ascii="Arial" w:hAnsi="Arial" w:cs="Arial"/>
                <w:lang w:eastAsia="id-ID"/>
              </w:rPr>
              <w:t>Pelaksanaan dan Pengawasan Tata Ruang</w:t>
            </w:r>
          </w:p>
        </w:tc>
      </w:tr>
      <w:tr w:rsidR="006D5D8B" w:rsidRPr="0097360E" w:rsidTr="006D5D8B">
        <w:trPr>
          <w:trHeight w:val="697"/>
        </w:trPr>
        <w:tc>
          <w:tcPr>
            <w:tcW w:w="606" w:type="dxa"/>
            <w:tcBorders>
              <w:top w:val="dotted" w:sz="4" w:space="0" w:color="auto"/>
              <w:left w:val="single" w:sz="4" w:space="0" w:color="auto"/>
              <w:right w:val="single" w:sz="4" w:space="0" w:color="auto"/>
            </w:tcBorders>
            <w:shd w:val="clear" w:color="000000" w:fill="FFFFFF"/>
            <w:hideMark/>
          </w:tcPr>
          <w:p w:rsidR="006D5D8B" w:rsidRPr="0097360E" w:rsidRDefault="006D5D8B" w:rsidP="002A408A">
            <w:pPr>
              <w:spacing w:before="120"/>
              <w:jc w:val="center"/>
              <w:rPr>
                <w:rFonts w:ascii="Arial" w:hAnsi="Arial" w:cs="Arial"/>
                <w:lang w:val="id-ID" w:eastAsia="id-ID"/>
              </w:rPr>
            </w:pPr>
            <w:r w:rsidRPr="0097360E">
              <w:rPr>
                <w:rFonts w:ascii="Arial" w:hAnsi="Arial" w:cs="Arial"/>
                <w:lang w:val="id-ID" w:eastAsia="id-ID"/>
              </w:rPr>
              <w:t>2</w:t>
            </w:r>
          </w:p>
        </w:tc>
        <w:tc>
          <w:tcPr>
            <w:tcW w:w="2532" w:type="dxa"/>
            <w:tcBorders>
              <w:top w:val="dotted" w:sz="4" w:space="0" w:color="auto"/>
              <w:left w:val="nil"/>
              <w:right w:val="single" w:sz="4" w:space="0" w:color="auto"/>
            </w:tcBorders>
            <w:shd w:val="clear" w:color="000000" w:fill="FFFFFF"/>
            <w:hideMark/>
          </w:tcPr>
          <w:p w:rsidR="006D5D8B" w:rsidRPr="00AD78D9" w:rsidRDefault="006D5D8B" w:rsidP="002A408A">
            <w:pPr>
              <w:spacing w:before="120"/>
              <w:rPr>
                <w:rFonts w:ascii="Arial" w:hAnsi="Arial" w:cs="Arial"/>
                <w:lang w:val="id-ID" w:eastAsia="id-ID"/>
              </w:rPr>
            </w:pPr>
            <w:r w:rsidRPr="00AD78D9">
              <w:rPr>
                <w:rFonts w:ascii="Arial" w:hAnsi="Arial" w:cs="Arial"/>
                <w:lang w:val="id-ID" w:eastAsia="id-ID"/>
              </w:rPr>
              <w:t>Tertib administrasi pertanahan meningkat.</w:t>
            </w:r>
          </w:p>
        </w:tc>
        <w:tc>
          <w:tcPr>
            <w:tcW w:w="2835" w:type="dxa"/>
            <w:tcBorders>
              <w:top w:val="dotted" w:sz="4" w:space="0" w:color="auto"/>
              <w:left w:val="nil"/>
              <w:bottom w:val="dotted" w:sz="4" w:space="0" w:color="auto"/>
              <w:right w:val="single" w:sz="4" w:space="0" w:color="auto"/>
            </w:tcBorders>
            <w:shd w:val="clear" w:color="000000" w:fill="FFFFFF"/>
            <w:hideMark/>
          </w:tcPr>
          <w:p w:rsidR="006D5D8B" w:rsidRPr="00AD78D9" w:rsidRDefault="006D5D8B" w:rsidP="002A408A">
            <w:pPr>
              <w:spacing w:before="120"/>
              <w:rPr>
                <w:rFonts w:ascii="Arial" w:hAnsi="Arial" w:cs="Arial"/>
                <w:lang w:val="id-ID" w:eastAsia="id-ID"/>
              </w:rPr>
            </w:pPr>
            <w:r w:rsidRPr="00AD78D9">
              <w:rPr>
                <w:rFonts w:ascii="Arial" w:hAnsi="Arial" w:cs="Arial"/>
                <w:lang w:val="id-ID" w:eastAsia="id-ID"/>
              </w:rPr>
              <w:t>Persentase pensertifikatan tanah aset Pemkot.</w:t>
            </w:r>
          </w:p>
        </w:tc>
        <w:tc>
          <w:tcPr>
            <w:tcW w:w="1124" w:type="dxa"/>
            <w:tcBorders>
              <w:top w:val="dotted" w:sz="4" w:space="0" w:color="auto"/>
              <w:left w:val="nil"/>
              <w:bottom w:val="dotted" w:sz="4" w:space="0" w:color="auto"/>
              <w:right w:val="single" w:sz="4" w:space="0" w:color="auto"/>
            </w:tcBorders>
            <w:shd w:val="clear" w:color="000000" w:fill="FFFFFF"/>
            <w:hideMark/>
          </w:tcPr>
          <w:p w:rsidR="006D5D8B" w:rsidRPr="00AD78D9" w:rsidRDefault="006D5D8B" w:rsidP="002A408A">
            <w:pPr>
              <w:spacing w:before="120"/>
              <w:jc w:val="center"/>
              <w:rPr>
                <w:rFonts w:ascii="Arial" w:hAnsi="Arial" w:cs="Arial"/>
                <w:lang w:val="id-ID" w:eastAsia="id-ID"/>
              </w:rPr>
            </w:pPr>
            <w:r w:rsidRPr="00AD78D9">
              <w:rPr>
                <w:rFonts w:ascii="Arial" w:hAnsi="Arial" w:cs="Arial"/>
                <w:lang w:val="id-ID" w:eastAsia="id-ID"/>
              </w:rPr>
              <w:t>29,40%</w:t>
            </w:r>
          </w:p>
        </w:tc>
        <w:tc>
          <w:tcPr>
            <w:tcW w:w="988" w:type="dxa"/>
            <w:gridSpan w:val="2"/>
            <w:tcBorders>
              <w:top w:val="dotted" w:sz="4" w:space="0" w:color="auto"/>
              <w:left w:val="nil"/>
              <w:bottom w:val="dotted" w:sz="4" w:space="0" w:color="auto"/>
              <w:right w:val="single" w:sz="4" w:space="0" w:color="auto"/>
            </w:tcBorders>
            <w:shd w:val="clear" w:color="000000" w:fill="FFFFFF"/>
            <w:hideMark/>
          </w:tcPr>
          <w:p w:rsidR="006D5D8B" w:rsidRPr="006D5D8B" w:rsidRDefault="006D5D8B" w:rsidP="006D5D8B">
            <w:pPr>
              <w:spacing w:before="120"/>
              <w:jc w:val="center"/>
              <w:rPr>
                <w:rFonts w:ascii="Arial" w:hAnsi="Arial" w:cs="Arial"/>
                <w:lang w:val="id-ID" w:eastAsia="id-ID"/>
              </w:rPr>
            </w:pPr>
            <w:r w:rsidRPr="006D5D8B">
              <w:rPr>
                <w:rFonts w:ascii="Arial" w:hAnsi="Arial" w:cs="Arial"/>
                <w:lang w:val="id-ID" w:eastAsia="id-ID"/>
              </w:rPr>
              <w:t>91,80%</w:t>
            </w:r>
          </w:p>
        </w:tc>
        <w:tc>
          <w:tcPr>
            <w:tcW w:w="992" w:type="dxa"/>
            <w:tcBorders>
              <w:top w:val="dotted" w:sz="4" w:space="0" w:color="auto"/>
              <w:left w:val="nil"/>
              <w:bottom w:val="dotted" w:sz="4" w:space="0" w:color="auto"/>
              <w:right w:val="single" w:sz="4" w:space="0" w:color="auto"/>
            </w:tcBorders>
            <w:shd w:val="clear" w:color="000000" w:fill="FFFFFF"/>
            <w:hideMark/>
          </w:tcPr>
          <w:p w:rsidR="006D5D8B" w:rsidRPr="006D5D8B" w:rsidRDefault="006D5D8B" w:rsidP="006D5D8B">
            <w:pPr>
              <w:spacing w:before="120"/>
              <w:jc w:val="center"/>
              <w:rPr>
                <w:rFonts w:ascii="Arial" w:hAnsi="Arial" w:cs="Arial"/>
                <w:lang w:val="id-ID" w:eastAsia="id-ID"/>
              </w:rPr>
            </w:pPr>
            <w:r w:rsidRPr="006D5D8B">
              <w:rPr>
                <w:rFonts w:ascii="Arial" w:hAnsi="Arial" w:cs="Arial"/>
                <w:lang w:val="id-ID" w:eastAsia="id-ID"/>
              </w:rPr>
              <w:t>94,82%</w:t>
            </w:r>
          </w:p>
        </w:tc>
        <w:tc>
          <w:tcPr>
            <w:tcW w:w="993" w:type="dxa"/>
            <w:tcBorders>
              <w:top w:val="dotted" w:sz="4" w:space="0" w:color="auto"/>
              <w:left w:val="nil"/>
              <w:bottom w:val="dotted" w:sz="4" w:space="0" w:color="auto"/>
              <w:right w:val="single" w:sz="4" w:space="0" w:color="auto"/>
            </w:tcBorders>
            <w:shd w:val="clear" w:color="000000" w:fill="FFFFFF"/>
            <w:hideMark/>
          </w:tcPr>
          <w:p w:rsidR="006D5D8B" w:rsidRPr="006D5D8B" w:rsidRDefault="006D5D8B" w:rsidP="006D5D8B">
            <w:pPr>
              <w:spacing w:before="120"/>
              <w:jc w:val="center"/>
              <w:rPr>
                <w:rFonts w:ascii="Arial" w:hAnsi="Arial" w:cs="Arial"/>
                <w:lang w:val="id-ID" w:eastAsia="id-ID"/>
              </w:rPr>
            </w:pPr>
            <w:r w:rsidRPr="006D5D8B">
              <w:rPr>
                <w:rFonts w:ascii="Arial" w:hAnsi="Arial" w:cs="Arial"/>
                <w:lang w:val="id-ID" w:eastAsia="id-ID"/>
              </w:rPr>
              <w:t>96,89%</w:t>
            </w:r>
          </w:p>
        </w:tc>
        <w:tc>
          <w:tcPr>
            <w:tcW w:w="992" w:type="dxa"/>
            <w:tcBorders>
              <w:top w:val="dotted" w:sz="4" w:space="0" w:color="auto"/>
              <w:left w:val="nil"/>
              <w:bottom w:val="dotted" w:sz="4" w:space="0" w:color="auto"/>
              <w:right w:val="single" w:sz="4" w:space="0" w:color="auto"/>
            </w:tcBorders>
            <w:shd w:val="clear" w:color="000000" w:fill="FFFFFF"/>
          </w:tcPr>
          <w:p w:rsidR="006D5D8B" w:rsidRPr="006D5D8B" w:rsidRDefault="006D5D8B" w:rsidP="006D5D8B">
            <w:pPr>
              <w:spacing w:before="120"/>
              <w:jc w:val="center"/>
              <w:rPr>
                <w:rFonts w:ascii="Arial" w:hAnsi="Arial" w:cs="Arial"/>
                <w:lang w:val="id-ID" w:eastAsia="id-ID"/>
              </w:rPr>
            </w:pPr>
            <w:r w:rsidRPr="006D5D8B">
              <w:rPr>
                <w:rFonts w:ascii="Arial" w:hAnsi="Arial" w:cs="Arial"/>
                <w:lang w:val="id-ID" w:eastAsia="id-ID"/>
              </w:rPr>
              <w:t>98,96%</w:t>
            </w:r>
          </w:p>
        </w:tc>
        <w:tc>
          <w:tcPr>
            <w:tcW w:w="1006" w:type="dxa"/>
            <w:tcBorders>
              <w:top w:val="dotted" w:sz="4" w:space="0" w:color="auto"/>
              <w:left w:val="single" w:sz="4" w:space="0" w:color="auto"/>
              <w:bottom w:val="dotted" w:sz="4" w:space="0" w:color="auto"/>
              <w:right w:val="single" w:sz="4" w:space="0" w:color="auto"/>
            </w:tcBorders>
            <w:shd w:val="clear" w:color="000000" w:fill="FFFFFF"/>
            <w:hideMark/>
          </w:tcPr>
          <w:p w:rsidR="006D5D8B" w:rsidRPr="006D5D8B" w:rsidRDefault="006D5D8B" w:rsidP="006D5D8B">
            <w:pPr>
              <w:spacing w:before="120"/>
              <w:jc w:val="center"/>
              <w:rPr>
                <w:rFonts w:ascii="Arial" w:hAnsi="Arial" w:cs="Arial"/>
                <w:lang w:val="id-ID" w:eastAsia="id-ID"/>
              </w:rPr>
            </w:pPr>
            <w:r w:rsidRPr="006D5D8B">
              <w:rPr>
                <w:rFonts w:ascii="Arial" w:hAnsi="Arial" w:cs="Arial"/>
                <w:lang w:val="id-ID" w:eastAsia="id-ID"/>
              </w:rPr>
              <w:t>100,00%</w:t>
            </w:r>
          </w:p>
        </w:tc>
        <w:tc>
          <w:tcPr>
            <w:tcW w:w="992" w:type="dxa"/>
            <w:tcBorders>
              <w:top w:val="dotted" w:sz="4" w:space="0" w:color="auto"/>
              <w:left w:val="nil"/>
              <w:bottom w:val="dotted" w:sz="4" w:space="0" w:color="auto"/>
              <w:right w:val="single" w:sz="4" w:space="0" w:color="auto"/>
            </w:tcBorders>
            <w:shd w:val="clear" w:color="000000" w:fill="FFFFFF"/>
            <w:hideMark/>
          </w:tcPr>
          <w:p w:rsidR="006D5D8B" w:rsidRPr="006D5D8B" w:rsidRDefault="006D5D8B" w:rsidP="006D5D8B">
            <w:pPr>
              <w:spacing w:before="120"/>
              <w:jc w:val="center"/>
              <w:rPr>
                <w:rFonts w:ascii="Arial" w:hAnsi="Arial" w:cs="Arial"/>
                <w:lang w:val="id-ID" w:eastAsia="id-ID"/>
              </w:rPr>
            </w:pPr>
          </w:p>
        </w:tc>
        <w:tc>
          <w:tcPr>
            <w:tcW w:w="3261" w:type="dxa"/>
            <w:tcBorders>
              <w:top w:val="dotted" w:sz="4" w:space="0" w:color="auto"/>
              <w:left w:val="nil"/>
              <w:bottom w:val="dotted" w:sz="4" w:space="0" w:color="auto"/>
              <w:right w:val="single" w:sz="4" w:space="0" w:color="auto"/>
            </w:tcBorders>
            <w:shd w:val="clear" w:color="000000" w:fill="FFFFFF"/>
            <w:hideMark/>
          </w:tcPr>
          <w:p w:rsidR="006D5D8B" w:rsidRPr="0097360E" w:rsidRDefault="006D5D8B" w:rsidP="000F09ED">
            <w:pPr>
              <w:spacing w:before="120"/>
              <w:rPr>
                <w:rFonts w:ascii="Arial" w:hAnsi="Arial" w:cs="Arial"/>
                <w:lang w:val="id-ID" w:eastAsia="id-ID"/>
              </w:rPr>
            </w:pPr>
            <w:r w:rsidRPr="0097360E">
              <w:rPr>
                <w:rFonts w:ascii="Arial" w:hAnsi="Arial" w:cs="Arial"/>
                <w:lang w:val="id-ID" w:eastAsia="id-ID"/>
              </w:rPr>
              <w:t xml:space="preserve">Bidang </w:t>
            </w:r>
            <w:r>
              <w:rPr>
                <w:rFonts w:ascii="Arial" w:hAnsi="Arial" w:cs="Arial"/>
                <w:lang w:val="id-ID" w:eastAsia="id-ID"/>
              </w:rPr>
              <w:t>Pertanahan</w:t>
            </w:r>
          </w:p>
        </w:tc>
      </w:tr>
      <w:tr w:rsidR="006D5D8B" w:rsidRPr="0097360E" w:rsidTr="006D5D8B">
        <w:trPr>
          <w:trHeight w:val="866"/>
        </w:trPr>
        <w:tc>
          <w:tcPr>
            <w:tcW w:w="606" w:type="dxa"/>
            <w:tcBorders>
              <w:left w:val="single" w:sz="4" w:space="0" w:color="auto"/>
              <w:bottom w:val="dotted" w:sz="4" w:space="0" w:color="auto"/>
              <w:right w:val="single" w:sz="4" w:space="0" w:color="auto"/>
            </w:tcBorders>
            <w:shd w:val="clear" w:color="000000" w:fill="FFFFFF"/>
            <w:hideMark/>
          </w:tcPr>
          <w:p w:rsidR="006D5D8B" w:rsidRPr="0097360E" w:rsidRDefault="006D5D8B" w:rsidP="002A408A">
            <w:pPr>
              <w:spacing w:before="120"/>
              <w:jc w:val="center"/>
              <w:rPr>
                <w:rFonts w:ascii="Arial" w:hAnsi="Arial" w:cs="Arial"/>
                <w:lang w:val="id-ID" w:eastAsia="id-ID"/>
              </w:rPr>
            </w:pPr>
          </w:p>
        </w:tc>
        <w:tc>
          <w:tcPr>
            <w:tcW w:w="2532" w:type="dxa"/>
            <w:tcBorders>
              <w:left w:val="nil"/>
              <w:bottom w:val="dotted" w:sz="4" w:space="0" w:color="auto"/>
              <w:right w:val="single" w:sz="4" w:space="0" w:color="auto"/>
            </w:tcBorders>
            <w:shd w:val="clear" w:color="000000" w:fill="FFFFFF"/>
            <w:hideMark/>
          </w:tcPr>
          <w:p w:rsidR="006D5D8B" w:rsidRPr="00AD78D9" w:rsidRDefault="006D5D8B" w:rsidP="002A408A">
            <w:pPr>
              <w:spacing w:before="120"/>
              <w:rPr>
                <w:rFonts w:ascii="Arial" w:hAnsi="Arial" w:cs="Arial"/>
                <w:lang w:val="id-ID" w:eastAsia="id-ID"/>
              </w:rPr>
            </w:pPr>
          </w:p>
        </w:tc>
        <w:tc>
          <w:tcPr>
            <w:tcW w:w="2835" w:type="dxa"/>
            <w:tcBorders>
              <w:top w:val="dotted" w:sz="4" w:space="0" w:color="auto"/>
              <w:left w:val="nil"/>
              <w:bottom w:val="dotted" w:sz="4" w:space="0" w:color="auto"/>
              <w:right w:val="single" w:sz="4" w:space="0" w:color="auto"/>
            </w:tcBorders>
            <w:shd w:val="clear" w:color="000000" w:fill="FFFFFF"/>
            <w:hideMark/>
          </w:tcPr>
          <w:p w:rsidR="006D5D8B" w:rsidRPr="00AD78D9" w:rsidRDefault="006D5D8B" w:rsidP="002A408A">
            <w:pPr>
              <w:spacing w:before="120"/>
              <w:rPr>
                <w:rFonts w:ascii="Arial" w:hAnsi="Arial" w:cs="Arial"/>
                <w:lang w:val="id-ID" w:eastAsia="id-ID"/>
              </w:rPr>
            </w:pPr>
            <w:r w:rsidRPr="00AD78D9">
              <w:rPr>
                <w:rFonts w:ascii="Arial" w:hAnsi="Arial" w:cs="Arial"/>
                <w:lang w:val="id-ID" w:eastAsia="id-ID"/>
              </w:rPr>
              <w:t>Persentase Tertib Administrasi pemenuhan kebutuhan Pertanahan</w:t>
            </w:r>
          </w:p>
        </w:tc>
        <w:tc>
          <w:tcPr>
            <w:tcW w:w="1124" w:type="dxa"/>
            <w:tcBorders>
              <w:top w:val="dotted" w:sz="4" w:space="0" w:color="auto"/>
              <w:left w:val="nil"/>
              <w:bottom w:val="dotted" w:sz="4" w:space="0" w:color="auto"/>
              <w:right w:val="single" w:sz="4" w:space="0" w:color="auto"/>
            </w:tcBorders>
            <w:shd w:val="clear" w:color="000000" w:fill="FFFFFF"/>
            <w:hideMark/>
          </w:tcPr>
          <w:p w:rsidR="006D5D8B" w:rsidRPr="00AD78D9" w:rsidRDefault="006D5D8B" w:rsidP="002A408A">
            <w:pPr>
              <w:spacing w:before="120"/>
              <w:jc w:val="center"/>
              <w:rPr>
                <w:rFonts w:ascii="Arial" w:hAnsi="Arial" w:cs="Arial"/>
                <w:lang w:val="id-ID" w:eastAsia="id-ID"/>
              </w:rPr>
            </w:pPr>
            <w:r w:rsidRPr="00AD78D9">
              <w:rPr>
                <w:rFonts w:ascii="Arial" w:hAnsi="Arial" w:cs="Arial"/>
                <w:lang w:val="id-ID" w:eastAsia="id-ID"/>
              </w:rPr>
              <w:t>31,38%</w:t>
            </w:r>
          </w:p>
        </w:tc>
        <w:tc>
          <w:tcPr>
            <w:tcW w:w="988" w:type="dxa"/>
            <w:gridSpan w:val="2"/>
            <w:tcBorders>
              <w:top w:val="dotted" w:sz="4" w:space="0" w:color="auto"/>
              <w:left w:val="nil"/>
              <w:bottom w:val="dotted" w:sz="4" w:space="0" w:color="auto"/>
              <w:right w:val="single" w:sz="4" w:space="0" w:color="auto"/>
            </w:tcBorders>
            <w:shd w:val="clear" w:color="000000" w:fill="FFFFFF"/>
            <w:hideMark/>
          </w:tcPr>
          <w:p w:rsidR="006D5D8B" w:rsidRPr="006D5D8B" w:rsidRDefault="006D5D8B" w:rsidP="006D5D8B">
            <w:pPr>
              <w:spacing w:before="120"/>
              <w:jc w:val="center"/>
              <w:rPr>
                <w:rFonts w:ascii="Arial" w:hAnsi="Arial" w:cs="Arial"/>
                <w:lang w:val="id-ID" w:eastAsia="id-ID"/>
              </w:rPr>
            </w:pPr>
            <w:r w:rsidRPr="006D5D8B">
              <w:rPr>
                <w:rFonts w:ascii="Arial" w:hAnsi="Arial" w:cs="Arial"/>
                <w:lang w:val="id-ID" w:eastAsia="id-ID"/>
              </w:rPr>
              <w:t>93,60%</w:t>
            </w:r>
          </w:p>
        </w:tc>
        <w:tc>
          <w:tcPr>
            <w:tcW w:w="992" w:type="dxa"/>
            <w:tcBorders>
              <w:top w:val="dotted" w:sz="4" w:space="0" w:color="auto"/>
              <w:left w:val="nil"/>
              <w:bottom w:val="dotted" w:sz="4" w:space="0" w:color="auto"/>
              <w:right w:val="single" w:sz="4" w:space="0" w:color="auto"/>
            </w:tcBorders>
            <w:shd w:val="clear" w:color="000000" w:fill="FFFFFF"/>
            <w:hideMark/>
          </w:tcPr>
          <w:p w:rsidR="006D5D8B" w:rsidRPr="006D5D8B" w:rsidRDefault="006D5D8B" w:rsidP="006D5D8B">
            <w:pPr>
              <w:spacing w:before="120"/>
              <w:jc w:val="center"/>
              <w:rPr>
                <w:rFonts w:ascii="Arial" w:hAnsi="Arial" w:cs="Arial"/>
                <w:lang w:val="id-ID" w:eastAsia="id-ID"/>
              </w:rPr>
            </w:pPr>
            <w:r w:rsidRPr="006D5D8B">
              <w:rPr>
                <w:rFonts w:ascii="Arial" w:hAnsi="Arial" w:cs="Arial"/>
                <w:lang w:val="id-ID" w:eastAsia="id-ID"/>
              </w:rPr>
              <w:t>95,20%</w:t>
            </w:r>
          </w:p>
        </w:tc>
        <w:tc>
          <w:tcPr>
            <w:tcW w:w="993" w:type="dxa"/>
            <w:tcBorders>
              <w:top w:val="dotted" w:sz="4" w:space="0" w:color="auto"/>
              <w:left w:val="nil"/>
              <w:bottom w:val="dotted" w:sz="4" w:space="0" w:color="auto"/>
              <w:right w:val="single" w:sz="4" w:space="0" w:color="auto"/>
            </w:tcBorders>
            <w:shd w:val="clear" w:color="000000" w:fill="FFFFFF"/>
            <w:hideMark/>
          </w:tcPr>
          <w:p w:rsidR="006D5D8B" w:rsidRPr="006D5D8B" w:rsidRDefault="006D5D8B" w:rsidP="006D5D8B">
            <w:pPr>
              <w:spacing w:before="120"/>
              <w:jc w:val="center"/>
              <w:rPr>
                <w:rFonts w:ascii="Arial" w:hAnsi="Arial" w:cs="Arial"/>
                <w:lang w:val="id-ID" w:eastAsia="id-ID"/>
              </w:rPr>
            </w:pPr>
            <w:r w:rsidRPr="006D5D8B">
              <w:rPr>
                <w:rFonts w:ascii="Arial" w:hAnsi="Arial" w:cs="Arial"/>
                <w:lang w:val="id-ID" w:eastAsia="id-ID"/>
              </w:rPr>
              <w:t>96,80%</w:t>
            </w:r>
          </w:p>
        </w:tc>
        <w:tc>
          <w:tcPr>
            <w:tcW w:w="992" w:type="dxa"/>
            <w:tcBorders>
              <w:top w:val="dotted" w:sz="4" w:space="0" w:color="auto"/>
              <w:left w:val="nil"/>
              <w:bottom w:val="dotted" w:sz="4" w:space="0" w:color="auto"/>
              <w:right w:val="single" w:sz="4" w:space="0" w:color="auto"/>
            </w:tcBorders>
            <w:shd w:val="clear" w:color="000000" w:fill="FFFFFF"/>
          </w:tcPr>
          <w:p w:rsidR="006D5D8B" w:rsidRPr="006D5D8B" w:rsidRDefault="006D5D8B" w:rsidP="006D5D8B">
            <w:pPr>
              <w:spacing w:before="120"/>
              <w:jc w:val="center"/>
              <w:rPr>
                <w:rFonts w:ascii="Arial" w:hAnsi="Arial" w:cs="Arial"/>
                <w:lang w:val="id-ID" w:eastAsia="id-ID"/>
              </w:rPr>
            </w:pPr>
            <w:r w:rsidRPr="006D5D8B">
              <w:rPr>
                <w:rFonts w:ascii="Arial" w:hAnsi="Arial" w:cs="Arial"/>
                <w:lang w:val="id-ID" w:eastAsia="id-ID"/>
              </w:rPr>
              <w:t>98,40%</w:t>
            </w:r>
          </w:p>
        </w:tc>
        <w:tc>
          <w:tcPr>
            <w:tcW w:w="1006" w:type="dxa"/>
            <w:tcBorders>
              <w:top w:val="dotted" w:sz="4" w:space="0" w:color="auto"/>
              <w:left w:val="single" w:sz="4" w:space="0" w:color="auto"/>
              <w:bottom w:val="dotted" w:sz="4" w:space="0" w:color="auto"/>
              <w:right w:val="single" w:sz="4" w:space="0" w:color="auto"/>
            </w:tcBorders>
            <w:shd w:val="clear" w:color="000000" w:fill="FFFFFF"/>
            <w:hideMark/>
          </w:tcPr>
          <w:p w:rsidR="006D5D8B" w:rsidRPr="006D5D8B" w:rsidRDefault="006D5D8B" w:rsidP="006D5D8B">
            <w:pPr>
              <w:spacing w:before="120"/>
              <w:jc w:val="center"/>
              <w:rPr>
                <w:rFonts w:ascii="Arial" w:hAnsi="Arial" w:cs="Arial"/>
                <w:lang w:val="id-ID" w:eastAsia="id-ID"/>
              </w:rPr>
            </w:pPr>
            <w:r w:rsidRPr="006D5D8B">
              <w:rPr>
                <w:rFonts w:ascii="Arial" w:hAnsi="Arial" w:cs="Arial"/>
                <w:lang w:val="id-ID" w:eastAsia="id-ID"/>
              </w:rPr>
              <w:t>100,00%</w:t>
            </w:r>
          </w:p>
        </w:tc>
        <w:tc>
          <w:tcPr>
            <w:tcW w:w="992" w:type="dxa"/>
            <w:tcBorders>
              <w:top w:val="dotted" w:sz="4" w:space="0" w:color="auto"/>
              <w:left w:val="nil"/>
              <w:bottom w:val="dotted" w:sz="4" w:space="0" w:color="auto"/>
              <w:right w:val="single" w:sz="4" w:space="0" w:color="auto"/>
            </w:tcBorders>
            <w:shd w:val="clear" w:color="000000" w:fill="FFFFFF"/>
            <w:hideMark/>
          </w:tcPr>
          <w:p w:rsidR="006D5D8B" w:rsidRPr="00AD78D9" w:rsidRDefault="006D5D8B" w:rsidP="002A408A">
            <w:pPr>
              <w:spacing w:before="120"/>
              <w:rPr>
                <w:rFonts w:ascii="Arial" w:hAnsi="Arial" w:cs="Arial"/>
                <w:lang w:val="id-ID" w:eastAsia="id-ID"/>
              </w:rPr>
            </w:pPr>
          </w:p>
        </w:tc>
        <w:tc>
          <w:tcPr>
            <w:tcW w:w="3261" w:type="dxa"/>
            <w:tcBorders>
              <w:top w:val="dotted" w:sz="4" w:space="0" w:color="auto"/>
              <w:left w:val="nil"/>
              <w:bottom w:val="dotted" w:sz="4" w:space="0" w:color="auto"/>
              <w:right w:val="single" w:sz="4" w:space="0" w:color="auto"/>
            </w:tcBorders>
            <w:shd w:val="clear" w:color="000000" w:fill="FFFFFF"/>
            <w:hideMark/>
          </w:tcPr>
          <w:p w:rsidR="006D5D8B" w:rsidRPr="0097360E" w:rsidRDefault="006D5D8B" w:rsidP="000F09ED">
            <w:pPr>
              <w:spacing w:before="120"/>
              <w:rPr>
                <w:rFonts w:ascii="Arial" w:hAnsi="Arial" w:cs="Arial"/>
                <w:lang w:val="id-ID" w:eastAsia="id-ID"/>
              </w:rPr>
            </w:pPr>
            <w:r w:rsidRPr="0097360E">
              <w:rPr>
                <w:rFonts w:ascii="Arial" w:hAnsi="Arial" w:cs="Arial"/>
                <w:lang w:val="id-ID" w:eastAsia="id-ID"/>
              </w:rPr>
              <w:t xml:space="preserve">Bidang </w:t>
            </w:r>
            <w:r>
              <w:rPr>
                <w:rFonts w:ascii="Arial" w:hAnsi="Arial" w:cs="Arial"/>
                <w:lang w:val="id-ID" w:eastAsia="id-ID"/>
              </w:rPr>
              <w:t>Pertanahan</w:t>
            </w:r>
          </w:p>
        </w:tc>
      </w:tr>
      <w:tr w:rsidR="00984907" w:rsidRPr="0097360E" w:rsidTr="006D5D8B">
        <w:trPr>
          <w:trHeight w:val="288"/>
        </w:trPr>
        <w:tc>
          <w:tcPr>
            <w:tcW w:w="606" w:type="dxa"/>
            <w:tcBorders>
              <w:top w:val="dotted" w:sz="4" w:space="0" w:color="auto"/>
              <w:left w:val="single" w:sz="4" w:space="0" w:color="auto"/>
              <w:bottom w:val="single" w:sz="4" w:space="0" w:color="auto"/>
              <w:right w:val="single" w:sz="4" w:space="0" w:color="auto"/>
            </w:tcBorders>
            <w:shd w:val="clear" w:color="auto" w:fill="auto"/>
            <w:noWrap/>
            <w:hideMark/>
          </w:tcPr>
          <w:p w:rsidR="00984907" w:rsidRPr="0097360E" w:rsidRDefault="00984907" w:rsidP="0097360E">
            <w:pPr>
              <w:rPr>
                <w:rFonts w:ascii="Arial" w:hAnsi="Arial" w:cs="Arial"/>
                <w:lang w:val="id-ID" w:eastAsia="id-ID"/>
              </w:rPr>
            </w:pPr>
            <w:r w:rsidRPr="0097360E">
              <w:rPr>
                <w:rFonts w:ascii="Arial" w:hAnsi="Arial" w:cs="Arial"/>
                <w:lang w:val="id-ID" w:eastAsia="id-ID"/>
              </w:rPr>
              <w:t> </w:t>
            </w:r>
          </w:p>
        </w:tc>
        <w:tc>
          <w:tcPr>
            <w:tcW w:w="2532" w:type="dxa"/>
            <w:tcBorders>
              <w:top w:val="dotted" w:sz="4" w:space="0" w:color="auto"/>
              <w:left w:val="nil"/>
              <w:bottom w:val="single" w:sz="4" w:space="0" w:color="auto"/>
              <w:right w:val="single" w:sz="4" w:space="0" w:color="auto"/>
            </w:tcBorders>
            <w:shd w:val="clear" w:color="auto" w:fill="auto"/>
            <w:noWrap/>
            <w:hideMark/>
          </w:tcPr>
          <w:p w:rsidR="00984907" w:rsidRPr="0097360E" w:rsidRDefault="00984907" w:rsidP="0097360E">
            <w:pPr>
              <w:rPr>
                <w:rFonts w:ascii="Arial" w:hAnsi="Arial" w:cs="Arial"/>
                <w:lang w:val="id-ID" w:eastAsia="id-ID"/>
              </w:rPr>
            </w:pPr>
            <w:r w:rsidRPr="0097360E">
              <w:rPr>
                <w:rFonts w:ascii="Arial" w:hAnsi="Arial" w:cs="Arial"/>
                <w:lang w:val="id-ID" w:eastAsia="id-ID"/>
              </w:rPr>
              <w:t> </w:t>
            </w:r>
          </w:p>
        </w:tc>
        <w:tc>
          <w:tcPr>
            <w:tcW w:w="2835" w:type="dxa"/>
            <w:tcBorders>
              <w:top w:val="dotted" w:sz="4" w:space="0" w:color="auto"/>
              <w:left w:val="nil"/>
              <w:bottom w:val="single" w:sz="4" w:space="0" w:color="auto"/>
              <w:right w:val="single" w:sz="4" w:space="0" w:color="auto"/>
            </w:tcBorders>
            <w:shd w:val="clear" w:color="000000" w:fill="FFFFFF"/>
            <w:hideMark/>
          </w:tcPr>
          <w:p w:rsidR="00984907" w:rsidRPr="0097360E" w:rsidRDefault="00984907" w:rsidP="0097360E">
            <w:pPr>
              <w:rPr>
                <w:rFonts w:ascii="Arial" w:hAnsi="Arial" w:cs="Arial"/>
                <w:b/>
                <w:bCs/>
                <w:lang w:val="id-ID" w:eastAsia="id-ID"/>
              </w:rPr>
            </w:pPr>
            <w:r w:rsidRPr="0097360E">
              <w:rPr>
                <w:rFonts w:ascii="Arial" w:hAnsi="Arial" w:cs="Arial"/>
                <w:b/>
                <w:bCs/>
                <w:lang w:val="id-ID" w:eastAsia="id-ID"/>
              </w:rPr>
              <w:t> </w:t>
            </w:r>
          </w:p>
        </w:tc>
        <w:tc>
          <w:tcPr>
            <w:tcW w:w="1124" w:type="dxa"/>
            <w:tcBorders>
              <w:top w:val="dotted" w:sz="4" w:space="0" w:color="auto"/>
              <w:left w:val="nil"/>
              <w:bottom w:val="single" w:sz="4" w:space="0" w:color="auto"/>
              <w:right w:val="single" w:sz="4" w:space="0" w:color="auto"/>
            </w:tcBorders>
            <w:shd w:val="clear" w:color="000000" w:fill="FFFFFF"/>
            <w:hideMark/>
          </w:tcPr>
          <w:p w:rsidR="00984907" w:rsidRPr="0097360E" w:rsidRDefault="00984907" w:rsidP="0097360E">
            <w:pPr>
              <w:rPr>
                <w:rFonts w:ascii="Arial" w:hAnsi="Arial" w:cs="Arial"/>
                <w:lang w:val="id-ID" w:eastAsia="id-ID"/>
              </w:rPr>
            </w:pPr>
            <w:r w:rsidRPr="0097360E">
              <w:rPr>
                <w:rFonts w:ascii="Arial" w:hAnsi="Arial" w:cs="Arial"/>
                <w:lang w:val="id-ID" w:eastAsia="id-ID"/>
              </w:rPr>
              <w:t> </w:t>
            </w:r>
          </w:p>
        </w:tc>
        <w:tc>
          <w:tcPr>
            <w:tcW w:w="988" w:type="dxa"/>
            <w:gridSpan w:val="2"/>
            <w:tcBorders>
              <w:top w:val="dotted" w:sz="4" w:space="0" w:color="auto"/>
              <w:left w:val="nil"/>
              <w:bottom w:val="single" w:sz="4" w:space="0" w:color="auto"/>
              <w:right w:val="single" w:sz="4" w:space="0" w:color="auto"/>
            </w:tcBorders>
            <w:shd w:val="clear" w:color="000000" w:fill="FFFFFF"/>
            <w:hideMark/>
          </w:tcPr>
          <w:p w:rsidR="00984907" w:rsidRPr="0097360E" w:rsidRDefault="00984907" w:rsidP="0097360E">
            <w:pPr>
              <w:rPr>
                <w:rFonts w:ascii="Arial" w:hAnsi="Arial" w:cs="Arial"/>
                <w:lang w:val="id-ID" w:eastAsia="id-ID"/>
              </w:rPr>
            </w:pPr>
            <w:r w:rsidRPr="0097360E">
              <w:rPr>
                <w:rFonts w:ascii="Arial" w:hAnsi="Arial" w:cs="Arial"/>
                <w:lang w:val="id-ID" w:eastAsia="id-ID"/>
              </w:rPr>
              <w:t> </w:t>
            </w:r>
          </w:p>
        </w:tc>
        <w:tc>
          <w:tcPr>
            <w:tcW w:w="992" w:type="dxa"/>
            <w:tcBorders>
              <w:top w:val="dotted" w:sz="4" w:space="0" w:color="auto"/>
              <w:left w:val="nil"/>
              <w:bottom w:val="single" w:sz="4" w:space="0" w:color="auto"/>
              <w:right w:val="single" w:sz="4" w:space="0" w:color="auto"/>
            </w:tcBorders>
            <w:shd w:val="clear" w:color="000000" w:fill="FFFFFF"/>
            <w:hideMark/>
          </w:tcPr>
          <w:p w:rsidR="00984907" w:rsidRPr="0097360E" w:rsidRDefault="00984907" w:rsidP="0097360E">
            <w:pPr>
              <w:rPr>
                <w:rFonts w:ascii="Arial" w:hAnsi="Arial" w:cs="Arial"/>
                <w:lang w:val="id-ID" w:eastAsia="id-ID"/>
              </w:rPr>
            </w:pPr>
            <w:r w:rsidRPr="0097360E">
              <w:rPr>
                <w:rFonts w:ascii="Arial" w:hAnsi="Arial" w:cs="Arial"/>
                <w:lang w:val="id-ID" w:eastAsia="id-ID"/>
              </w:rPr>
              <w:t> </w:t>
            </w:r>
          </w:p>
        </w:tc>
        <w:tc>
          <w:tcPr>
            <w:tcW w:w="993" w:type="dxa"/>
            <w:tcBorders>
              <w:top w:val="dotted" w:sz="4" w:space="0" w:color="auto"/>
              <w:left w:val="nil"/>
              <w:bottom w:val="single" w:sz="4" w:space="0" w:color="auto"/>
              <w:right w:val="single" w:sz="4" w:space="0" w:color="auto"/>
            </w:tcBorders>
            <w:shd w:val="clear" w:color="000000" w:fill="FFFFFF"/>
            <w:hideMark/>
          </w:tcPr>
          <w:p w:rsidR="00984907" w:rsidRPr="0097360E" w:rsidRDefault="00984907" w:rsidP="0097360E">
            <w:pPr>
              <w:rPr>
                <w:rFonts w:ascii="Arial" w:hAnsi="Arial" w:cs="Arial"/>
                <w:lang w:val="id-ID" w:eastAsia="id-ID"/>
              </w:rPr>
            </w:pPr>
            <w:r w:rsidRPr="0097360E">
              <w:rPr>
                <w:rFonts w:ascii="Arial" w:hAnsi="Arial" w:cs="Arial"/>
                <w:lang w:val="id-ID" w:eastAsia="id-ID"/>
              </w:rPr>
              <w:t> </w:t>
            </w:r>
          </w:p>
        </w:tc>
        <w:tc>
          <w:tcPr>
            <w:tcW w:w="992" w:type="dxa"/>
            <w:tcBorders>
              <w:top w:val="dotted" w:sz="4" w:space="0" w:color="auto"/>
              <w:left w:val="nil"/>
              <w:bottom w:val="single" w:sz="4" w:space="0" w:color="auto"/>
              <w:right w:val="single" w:sz="4" w:space="0" w:color="auto"/>
            </w:tcBorders>
            <w:shd w:val="clear" w:color="000000" w:fill="FFFFFF"/>
          </w:tcPr>
          <w:p w:rsidR="00984907" w:rsidRPr="0097360E" w:rsidRDefault="00984907" w:rsidP="0097360E">
            <w:pPr>
              <w:rPr>
                <w:rFonts w:ascii="Arial" w:hAnsi="Arial" w:cs="Arial"/>
                <w:lang w:val="id-ID" w:eastAsia="id-ID"/>
              </w:rPr>
            </w:pPr>
          </w:p>
        </w:tc>
        <w:tc>
          <w:tcPr>
            <w:tcW w:w="1006" w:type="dxa"/>
            <w:tcBorders>
              <w:top w:val="dotted" w:sz="4" w:space="0" w:color="auto"/>
              <w:left w:val="single" w:sz="4" w:space="0" w:color="auto"/>
              <w:bottom w:val="single" w:sz="4" w:space="0" w:color="auto"/>
              <w:right w:val="single" w:sz="4" w:space="0" w:color="auto"/>
            </w:tcBorders>
            <w:shd w:val="clear" w:color="000000" w:fill="FFFFFF"/>
            <w:hideMark/>
          </w:tcPr>
          <w:p w:rsidR="00984907" w:rsidRPr="0097360E" w:rsidRDefault="00984907" w:rsidP="0097360E">
            <w:pPr>
              <w:rPr>
                <w:rFonts w:ascii="Arial" w:hAnsi="Arial" w:cs="Arial"/>
                <w:lang w:val="id-ID" w:eastAsia="id-ID"/>
              </w:rPr>
            </w:pPr>
            <w:r w:rsidRPr="0097360E">
              <w:rPr>
                <w:rFonts w:ascii="Arial" w:hAnsi="Arial" w:cs="Arial"/>
                <w:lang w:val="id-ID" w:eastAsia="id-ID"/>
              </w:rPr>
              <w:t> </w:t>
            </w:r>
          </w:p>
        </w:tc>
        <w:tc>
          <w:tcPr>
            <w:tcW w:w="992" w:type="dxa"/>
            <w:tcBorders>
              <w:top w:val="dotted" w:sz="4" w:space="0" w:color="auto"/>
              <w:left w:val="nil"/>
              <w:bottom w:val="single" w:sz="4" w:space="0" w:color="auto"/>
              <w:right w:val="single" w:sz="4" w:space="0" w:color="auto"/>
            </w:tcBorders>
            <w:shd w:val="clear" w:color="auto" w:fill="auto"/>
            <w:noWrap/>
            <w:hideMark/>
          </w:tcPr>
          <w:p w:rsidR="00984907" w:rsidRPr="0097360E" w:rsidRDefault="00984907" w:rsidP="0097360E">
            <w:pPr>
              <w:rPr>
                <w:rFonts w:ascii="Arial" w:hAnsi="Arial" w:cs="Arial"/>
                <w:lang w:val="id-ID" w:eastAsia="id-ID"/>
              </w:rPr>
            </w:pPr>
            <w:r w:rsidRPr="0097360E">
              <w:rPr>
                <w:rFonts w:ascii="Arial" w:hAnsi="Arial" w:cs="Arial"/>
                <w:lang w:val="id-ID" w:eastAsia="id-ID"/>
              </w:rPr>
              <w:t> </w:t>
            </w:r>
          </w:p>
        </w:tc>
        <w:tc>
          <w:tcPr>
            <w:tcW w:w="3261" w:type="dxa"/>
            <w:tcBorders>
              <w:top w:val="dotted" w:sz="4" w:space="0" w:color="auto"/>
              <w:left w:val="nil"/>
              <w:bottom w:val="single" w:sz="4" w:space="0" w:color="auto"/>
              <w:right w:val="single" w:sz="4" w:space="0" w:color="auto"/>
            </w:tcBorders>
            <w:shd w:val="clear" w:color="auto" w:fill="auto"/>
            <w:noWrap/>
            <w:hideMark/>
          </w:tcPr>
          <w:p w:rsidR="00984907" w:rsidRPr="0097360E" w:rsidRDefault="00984907" w:rsidP="0097360E">
            <w:pPr>
              <w:rPr>
                <w:rFonts w:ascii="Arial" w:hAnsi="Arial" w:cs="Arial"/>
                <w:lang w:val="id-ID" w:eastAsia="id-ID"/>
              </w:rPr>
            </w:pPr>
            <w:r w:rsidRPr="0097360E">
              <w:rPr>
                <w:rFonts w:ascii="Arial" w:hAnsi="Arial" w:cs="Arial"/>
                <w:lang w:val="id-ID" w:eastAsia="id-ID"/>
              </w:rPr>
              <w:t> </w:t>
            </w:r>
          </w:p>
        </w:tc>
      </w:tr>
    </w:tbl>
    <w:p w:rsidR="001A7FF1" w:rsidRPr="006D0534" w:rsidRDefault="001A7FF1" w:rsidP="00640F33">
      <w:pPr>
        <w:spacing w:line="360" w:lineRule="auto"/>
        <w:jc w:val="both"/>
        <w:rPr>
          <w:sz w:val="24"/>
        </w:rPr>
        <w:sectPr w:rsidR="001A7FF1" w:rsidRPr="006D0534" w:rsidSect="00CB6C64">
          <w:footerReference w:type="default" r:id="rId12"/>
          <w:pgSz w:w="18711" w:h="12242" w:orient="landscape" w:code="5"/>
          <w:pgMar w:top="1800" w:right="1440" w:bottom="1800" w:left="1440" w:header="720" w:footer="720" w:gutter="0"/>
          <w:cols w:space="720"/>
          <w:docGrid w:linePitch="272"/>
        </w:sectPr>
      </w:pPr>
    </w:p>
    <w:p w:rsidR="00DA6216" w:rsidRDefault="009652D0" w:rsidP="009652D0">
      <w:pPr>
        <w:spacing w:line="360" w:lineRule="auto"/>
        <w:jc w:val="both"/>
        <w:rPr>
          <w:sz w:val="24"/>
          <w:lang w:val="id-ID"/>
        </w:rPr>
      </w:pPr>
      <w:r w:rsidRPr="007B214E">
        <w:rPr>
          <w:sz w:val="24"/>
          <w:lang w:val="es-ES"/>
        </w:rPr>
        <w:lastRenderedPageBreak/>
        <w:t>Program untuk mencapai Indikator Kinerja U</w:t>
      </w:r>
      <w:r w:rsidR="006D0534" w:rsidRPr="007B214E">
        <w:rPr>
          <w:sz w:val="24"/>
          <w:lang w:val="es-ES"/>
        </w:rPr>
        <w:t>tama adalah sebagaimana tabel 5c</w:t>
      </w:r>
      <w:r w:rsidRPr="007B214E">
        <w:rPr>
          <w:sz w:val="24"/>
          <w:lang w:val="es-ES"/>
        </w:rPr>
        <w:t xml:space="preserve"> adalah sebagai berikut:</w:t>
      </w:r>
    </w:p>
    <w:p w:rsidR="00E351FE" w:rsidRPr="00E351FE" w:rsidRDefault="00E351FE" w:rsidP="009652D0">
      <w:pPr>
        <w:spacing w:line="360" w:lineRule="auto"/>
        <w:jc w:val="both"/>
        <w:rPr>
          <w:sz w:val="24"/>
          <w:lang w:val="id-ID"/>
        </w:rPr>
      </w:pPr>
    </w:p>
    <w:p w:rsidR="001A7FF1" w:rsidRPr="007B214E" w:rsidRDefault="006D0534" w:rsidP="002119D3">
      <w:pPr>
        <w:spacing w:line="360" w:lineRule="auto"/>
        <w:ind w:hanging="990"/>
        <w:jc w:val="both"/>
        <w:rPr>
          <w:sz w:val="24"/>
          <w:szCs w:val="24"/>
        </w:rPr>
      </w:pPr>
      <w:r w:rsidRPr="007B214E">
        <w:rPr>
          <w:b/>
          <w:sz w:val="24"/>
          <w:lang w:val="es-ES"/>
        </w:rPr>
        <w:t>Tabel 5.c</w:t>
      </w:r>
      <w:r w:rsidR="001A7FF1" w:rsidRPr="007B214E">
        <w:rPr>
          <w:b/>
          <w:sz w:val="24"/>
          <w:lang w:val="es-ES"/>
        </w:rPr>
        <w:t xml:space="preserve"> </w:t>
      </w:r>
      <w:r w:rsidR="009652D0" w:rsidRPr="007B214E">
        <w:rPr>
          <w:sz w:val="24"/>
          <w:szCs w:val="24"/>
        </w:rPr>
        <w:t xml:space="preserve">Program </w:t>
      </w:r>
      <w:r w:rsidR="001A7FF1" w:rsidRPr="007B214E">
        <w:rPr>
          <w:sz w:val="24"/>
          <w:szCs w:val="24"/>
          <w:lang w:val="id-ID"/>
        </w:rPr>
        <w:t>Indikator Kinerja Utama</w:t>
      </w:r>
    </w:p>
    <w:tbl>
      <w:tblPr>
        <w:tblW w:w="10800" w:type="dxa"/>
        <w:tblInd w:w="-882" w:type="dxa"/>
        <w:tblLook w:val="04A0"/>
      </w:tblPr>
      <w:tblGrid>
        <w:gridCol w:w="3150"/>
        <w:gridCol w:w="6120"/>
        <w:gridCol w:w="1530"/>
      </w:tblGrid>
      <w:tr w:rsidR="002119D3" w:rsidRPr="002119D3" w:rsidTr="006D0534">
        <w:trPr>
          <w:trHeight w:val="675"/>
          <w:tblHeader/>
        </w:trPr>
        <w:tc>
          <w:tcPr>
            <w:tcW w:w="3150" w:type="dxa"/>
            <w:tcBorders>
              <w:top w:val="single" w:sz="8" w:space="0" w:color="auto"/>
              <w:left w:val="single" w:sz="8" w:space="0" w:color="auto"/>
              <w:bottom w:val="double" w:sz="6" w:space="0" w:color="auto"/>
              <w:right w:val="single" w:sz="8" w:space="0" w:color="auto"/>
            </w:tcBorders>
            <w:shd w:val="clear" w:color="000000" w:fill="C6D9F1"/>
            <w:vAlign w:val="center"/>
            <w:hideMark/>
          </w:tcPr>
          <w:p w:rsidR="002119D3" w:rsidRPr="002119D3" w:rsidRDefault="002119D3" w:rsidP="002119D3">
            <w:pPr>
              <w:jc w:val="center"/>
              <w:rPr>
                <w:b/>
                <w:bCs/>
                <w:color w:val="000000"/>
              </w:rPr>
            </w:pPr>
            <w:r w:rsidRPr="002119D3">
              <w:rPr>
                <w:b/>
                <w:bCs/>
                <w:color w:val="000000"/>
              </w:rPr>
              <w:t>SASARAN</w:t>
            </w:r>
          </w:p>
        </w:tc>
        <w:tc>
          <w:tcPr>
            <w:tcW w:w="6120" w:type="dxa"/>
            <w:tcBorders>
              <w:top w:val="single" w:sz="8" w:space="0" w:color="auto"/>
              <w:left w:val="nil"/>
              <w:bottom w:val="double" w:sz="6" w:space="0" w:color="auto"/>
              <w:right w:val="single" w:sz="8" w:space="0" w:color="auto"/>
            </w:tcBorders>
            <w:shd w:val="clear" w:color="000000" w:fill="C6D9F1"/>
            <w:vAlign w:val="center"/>
            <w:hideMark/>
          </w:tcPr>
          <w:p w:rsidR="002119D3" w:rsidRPr="002119D3" w:rsidRDefault="002119D3" w:rsidP="002119D3">
            <w:pPr>
              <w:jc w:val="center"/>
              <w:rPr>
                <w:b/>
                <w:bCs/>
                <w:color w:val="000000"/>
              </w:rPr>
            </w:pPr>
            <w:r w:rsidRPr="002119D3">
              <w:rPr>
                <w:b/>
                <w:bCs/>
                <w:color w:val="000000"/>
              </w:rPr>
              <w:t>INDIKATOR KINERJA</w:t>
            </w:r>
          </w:p>
        </w:tc>
        <w:tc>
          <w:tcPr>
            <w:tcW w:w="1530" w:type="dxa"/>
            <w:tcBorders>
              <w:top w:val="single" w:sz="8" w:space="0" w:color="auto"/>
              <w:left w:val="nil"/>
              <w:bottom w:val="double" w:sz="6" w:space="0" w:color="auto"/>
              <w:right w:val="single" w:sz="8" w:space="0" w:color="auto"/>
            </w:tcBorders>
            <w:shd w:val="clear" w:color="000000" w:fill="C6D9F1"/>
            <w:vAlign w:val="center"/>
            <w:hideMark/>
          </w:tcPr>
          <w:p w:rsidR="002119D3" w:rsidRPr="002119D3" w:rsidRDefault="002119D3" w:rsidP="002119D3">
            <w:pPr>
              <w:jc w:val="center"/>
              <w:rPr>
                <w:b/>
                <w:bCs/>
                <w:color w:val="000000"/>
              </w:rPr>
            </w:pPr>
            <w:r w:rsidRPr="002119D3">
              <w:rPr>
                <w:b/>
                <w:bCs/>
                <w:color w:val="000000"/>
              </w:rPr>
              <w:t>TARGET</w:t>
            </w:r>
          </w:p>
        </w:tc>
      </w:tr>
      <w:tr w:rsidR="002119D3" w:rsidRPr="002119D3" w:rsidTr="006D0534">
        <w:trPr>
          <w:trHeight w:val="870"/>
        </w:trPr>
        <w:tc>
          <w:tcPr>
            <w:tcW w:w="3150" w:type="dxa"/>
            <w:tcBorders>
              <w:top w:val="nil"/>
              <w:left w:val="single" w:sz="8" w:space="0" w:color="auto"/>
              <w:bottom w:val="single" w:sz="8" w:space="0" w:color="auto"/>
              <w:right w:val="single" w:sz="8" w:space="0" w:color="auto"/>
            </w:tcBorders>
            <w:shd w:val="clear" w:color="auto" w:fill="auto"/>
            <w:vAlign w:val="center"/>
            <w:hideMark/>
          </w:tcPr>
          <w:p w:rsidR="002119D3" w:rsidRPr="002119D3" w:rsidRDefault="002119D3" w:rsidP="002119D3">
            <w:pPr>
              <w:rPr>
                <w:b/>
                <w:bCs/>
                <w:color w:val="000000"/>
              </w:rPr>
            </w:pPr>
            <w:r w:rsidRPr="002119D3">
              <w:rPr>
                <w:b/>
                <w:bCs/>
                <w:color w:val="000000"/>
              </w:rPr>
              <w:t xml:space="preserve">Kinerja penyelenggaraan penataan ruang meningkat </w:t>
            </w:r>
          </w:p>
        </w:tc>
        <w:tc>
          <w:tcPr>
            <w:tcW w:w="6120" w:type="dxa"/>
            <w:tcBorders>
              <w:top w:val="nil"/>
              <w:left w:val="nil"/>
              <w:bottom w:val="single" w:sz="8" w:space="0" w:color="auto"/>
              <w:right w:val="single" w:sz="8" w:space="0" w:color="auto"/>
            </w:tcBorders>
            <w:shd w:val="clear" w:color="auto" w:fill="auto"/>
            <w:vAlign w:val="center"/>
            <w:hideMark/>
          </w:tcPr>
          <w:p w:rsidR="002119D3" w:rsidRPr="002119D3" w:rsidRDefault="002119D3" w:rsidP="002119D3">
            <w:pPr>
              <w:rPr>
                <w:b/>
                <w:bCs/>
                <w:color w:val="000000"/>
              </w:rPr>
            </w:pPr>
            <w:r w:rsidRPr="002119D3">
              <w:rPr>
                <w:b/>
                <w:bCs/>
                <w:color w:val="000000"/>
              </w:rPr>
              <w:t>Indeks Pengaturan, Pembinaan, Pelaksanaan dan Pengawasan  Tata Ruang.</w:t>
            </w:r>
          </w:p>
        </w:tc>
        <w:tc>
          <w:tcPr>
            <w:tcW w:w="1530" w:type="dxa"/>
            <w:tcBorders>
              <w:top w:val="nil"/>
              <w:left w:val="nil"/>
              <w:bottom w:val="single" w:sz="8" w:space="0" w:color="auto"/>
              <w:right w:val="single" w:sz="8" w:space="0" w:color="auto"/>
            </w:tcBorders>
            <w:shd w:val="clear" w:color="auto" w:fill="auto"/>
            <w:vAlign w:val="center"/>
            <w:hideMark/>
          </w:tcPr>
          <w:p w:rsidR="002119D3" w:rsidRPr="002119D3" w:rsidRDefault="00692980" w:rsidP="002119D3">
            <w:pPr>
              <w:jc w:val="center"/>
              <w:rPr>
                <w:b/>
                <w:bCs/>
              </w:rPr>
            </w:pPr>
            <w:r>
              <w:rPr>
                <w:b/>
                <w:bCs/>
                <w:lang w:val="id-ID"/>
              </w:rPr>
              <w:t>55,83</w:t>
            </w:r>
            <w:r w:rsidR="002119D3" w:rsidRPr="002119D3">
              <w:rPr>
                <w:b/>
                <w:bCs/>
              </w:rPr>
              <w:t>%</w:t>
            </w:r>
          </w:p>
        </w:tc>
      </w:tr>
      <w:tr w:rsidR="002119D3" w:rsidRPr="002119D3" w:rsidTr="006D0534">
        <w:trPr>
          <w:trHeight w:val="315"/>
        </w:trPr>
        <w:tc>
          <w:tcPr>
            <w:tcW w:w="3150" w:type="dxa"/>
            <w:tcBorders>
              <w:top w:val="nil"/>
              <w:left w:val="single" w:sz="8" w:space="0" w:color="auto"/>
              <w:bottom w:val="single" w:sz="8" w:space="0" w:color="auto"/>
              <w:right w:val="single" w:sz="8" w:space="0" w:color="auto"/>
            </w:tcBorders>
            <w:shd w:val="clear" w:color="auto" w:fill="auto"/>
            <w:hideMark/>
          </w:tcPr>
          <w:p w:rsidR="002119D3" w:rsidRPr="002119D3" w:rsidRDefault="002119D3" w:rsidP="002119D3">
            <w:pPr>
              <w:rPr>
                <w:b/>
                <w:bCs/>
              </w:rPr>
            </w:pPr>
            <w:r w:rsidRPr="002119D3">
              <w:rPr>
                <w:b/>
                <w:bCs/>
              </w:rPr>
              <w:t>Program Pengaturan dan Pembinaan Tata Ruang</w:t>
            </w:r>
          </w:p>
        </w:tc>
        <w:tc>
          <w:tcPr>
            <w:tcW w:w="6120" w:type="dxa"/>
            <w:tcBorders>
              <w:top w:val="nil"/>
              <w:left w:val="nil"/>
              <w:bottom w:val="single" w:sz="8" w:space="0" w:color="auto"/>
              <w:right w:val="single" w:sz="8" w:space="0" w:color="auto"/>
            </w:tcBorders>
            <w:shd w:val="clear" w:color="auto" w:fill="auto"/>
            <w:hideMark/>
          </w:tcPr>
          <w:p w:rsidR="002119D3" w:rsidRPr="002119D3" w:rsidRDefault="002119D3" w:rsidP="002119D3">
            <w:pPr>
              <w:rPr>
                <w:b/>
                <w:bCs/>
                <w:color w:val="000000"/>
              </w:rPr>
            </w:pPr>
            <w:r w:rsidRPr="002119D3">
              <w:rPr>
                <w:b/>
                <w:bCs/>
                <w:color w:val="000000"/>
              </w:rPr>
              <w:t>Persentase Penilaian Pengaturan dan Pembinaan Tata Ruang</w:t>
            </w:r>
          </w:p>
        </w:tc>
        <w:tc>
          <w:tcPr>
            <w:tcW w:w="1530" w:type="dxa"/>
            <w:tcBorders>
              <w:top w:val="nil"/>
              <w:left w:val="nil"/>
              <w:bottom w:val="single" w:sz="8" w:space="0" w:color="auto"/>
              <w:right w:val="single" w:sz="8" w:space="0" w:color="auto"/>
            </w:tcBorders>
            <w:shd w:val="clear" w:color="auto" w:fill="auto"/>
            <w:hideMark/>
          </w:tcPr>
          <w:p w:rsidR="002119D3" w:rsidRPr="002119D3" w:rsidRDefault="00BC3B2F" w:rsidP="002119D3">
            <w:pPr>
              <w:jc w:val="center"/>
              <w:rPr>
                <w:b/>
                <w:bCs/>
                <w:color w:val="000000"/>
              </w:rPr>
            </w:pPr>
            <w:r>
              <w:rPr>
                <w:b/>
                <w:bCs/>
                <w:color w:val="000000"/>
                <w:lang w:val="id-ID"/>
              </w:rPr>
              <w:t>61,40</w:t>
            </w:r>
            <w:r w:rsidR="002119D3" w:rsidRPr="002119D3">
              <w:rPr>
                <w:b/>
                <w:bCs/>
                <w:color w:val="000000"/>
              </w:rPr>
              <w:t>%</w:t>
            </w:r>
          </w:p>
        </w:tc>
      </w:tr>
      <w:tr w:rsidR="002119D3" w:rsidRPr="002119D3" w:rsidTr="006D0534">
        <w:trPr>
          <w:trHeight w:val="300"/>
        </w:trPr>
        <w:tc>
          <w:tcPr>
            <w:tcW w:w="3150" w:type="dxa"/>
            <w:vMerge w:val="restart"/>
            <w:tcBorders>
              <w:top w:val="nil"/>
              <w:left w:val="single" w:sz="8" w:space="0" w:color="auto"/>
              <w:bottom w:val="nil"/>
              <w:right w:val="single" w:sz="8" w:space="0" w:color="auto"/>
            </w:tcBorders>
            <w:shd w:val="clear" w:color="auto" w:fill="auto"/>
            <w:hideMark/>
          </w:tcPr>
          <w:p w:rsidR="002119D3" w:rsidRPr="002119D3" w:rsidRDefault="002119D3" w:rsidP="002119D3">
            <w:pPr>
              <w:rPr>
                <w:color w:val="000000"/>
              </w:rPr>
            </w:pPr>
            <w:r w:rsidRPr="002119D3">
              <w:rPr>
                <w:color w:val="000000"/>
              </w:rPr>
              <w:t xml:space="preserve"> </w:t>
            </w:r>
          </w:p>
        </w:tc>
        <w:tc>
          <w:tcPr>
            <w:tcW w:w="6120" w:type="dxa"/>
            <w:tcBorders>
              <w:top w:val="nil"/>
              <w:left w:val="nil"/>
              <w:bottom w:val="nil"/>
              <w:right w:val="single" w:sz="8" w:space="0" w:color="auto"/>
            </w:tcBorders>
            <w:shd w:val="clear" w:color="auto" w:fill="auto"/>
            <w:hideMark/>
          </w:tcPr>
          <w:p w:rsidR="002119D3" w:rsidRPr="0071538E" w:rsidRDefault="002119D3" w:rsidP="002119D3">
            <w:r w:rsidRPr="0071538E">
              <w:t>-</w:t>
            </w:r>
            <w:r w:rsidRPr="0071538E">
              <w:rPr>
                <w:sz w:val="14"/>
                <w:szCs w:val="14"/>
              </w:rPr>
              <w:t>        </w:t>
            </w:r>
            <w:r w:rsidRPr="0071538E">
              <w:t xml:space="preserve">Pengaturan Tata Ruang </w:t>
            </w:r>
          </w:p>
        </w:tc>
        <w:tc>
          <w:tcPr>
            <w:tcW w:w="1530" w:type="dxa"/>
            <w:tcBorders>
              <w:top w:val="nil"/>
              <w:left w:val="nil"/>
              <w:bottom w:val="nil"/>
              <w:right w:val="single" w:sz="8" w:space="0" w:color="auto"/>
            </w:tcBorders>
            <w:shd w:val="clear" w:color="auto" w:fill="auto"/>
            <w:hideMark/>
          </w:tcPr>
          <w:p w:rsidR="002119D3" w:rsidRPr="0071538E" w:rsidRDefault="002119D3" w:rsidP="002119D3">
            <w:pPr>
              <w:jc w:val="center"/>
            </w:pPr>
            <w:r w:rsidRPr="0071538E">
              <w:t> </w:t>
            </w:r>
          </w:p>
        </w:tc>
      </w:tr>
      <w:tr w:rsidR="002119D3" w:rsidRPr="002119D3" w:rsidTr="006D0534">
        <w:trPr>
          <w:trHeight w:val="300"/>
        </w:trPr>
        <w:tc>
          <w:tcPr>
            <w:tcW w:w="3150" w:type="dxa"/>
            <w:vMerge/>
            <w:tcBorders>
              <w:top w:val="nil"/>
              <w:left w:val="single" w:sz="8" w:space="0" w:color="auto"/>
              <w:bottom w:val="nil"/>
              <w:right w:val="single" w:sz="8" w:space="0" w:color="auto"/>
            </w:tcBorders>
            <w:vAlign w:val="center"/>
            <w:hideMark/>
          </w:tcPr>
          <w:p w:rsidR="002119D3" w:rsidRPr="002119D3" w:rsidRDefault="002119D3" w:rsidP="002119D3">
            <w:pPr>
              <w:rPr>
                <w:color w:val="000000"/>
              </w:rPr>
            </w:pPr>
          </w:p>
        </w:tc>
        <w:tc>
          <w:tcPr>
            <w:tcW w:w="6120" w:type="dxa"/>
            <w:tcBorders>
              <w:top w:val="nil"/>
              <w:left w:val="nil"/>
              <w:bottom w:val="nil"/>
              <w:right w:val="single" w:sz="8" w:space="0" w:color="auto"/>
            </w:tcBorders>
            <w:shd w:val="clear" w:color="auto" w:fill="auto"/>
            <w:hideMark/>
          </w:tcPr>
          <w:p w:rsidR="002119D3" w:rsidRPr="0071538E" w:rsidRDefault="002119D3" w:rsidP="002119D3">
            <w:pPr>
              <w:tabs>
                <w:tab w:val="left" w:pos="342"/>
              </w:tabs>
            </w:pPr>
            <w:r w:rsidRPr="0071538E">
              <w:t>1.</w:t>
            </w:r>
            <w:r w:rsidRPr="0071538E">
              <w:rPr>
                <w:sz w:val="14"/>
                <w:szCs w:val="14"/>
              </w:rPr>
              <w:t>     </w:t>
            </w:r>
            <w:r w:rsidRPr="0071538E">
              <w:t>Pengaturan Tata Ruang Wilayah dan Tata Ruang Rinci</w:t>
            </w:r>
          </w:p>
        </w:tc>
        <w:tc>
          <w:tcPr>
            <w:tcW w:w="1530" w:type="dxa"/>
            <w:tcBorders>
              <w:top w:val="nil"/>
              <w:left w:val="nil"/>
              <w:bottom w:val="nil"/>
              <w:right w:val="single" w:sz="8" w:space="0" w:color="auto"/>
            </w:tcBorders>
            <w:shd w:val="clear" w:color="auto" w:fill="auto"/>
            <w:hideMark/>
          </w:tcPr>
          <w:p w:rsidR="002119D3" w:rsidRPr="0071538E" w:rsidRDefault="002119D3" w:rsidP="002119D3">
            <w:pPr>
              <w:jc w:val="center"/>
            </w:pPr>
            <w:r w:rsidRPr="0071538E">
              <w:t> </w:t>
            </w:r>
          </w:p>
        </w:tc>
      </w:tr>
      <w:tr w:rsidR="002119D3" w:rsidRPr="002119D3" w:rsidTr="006D0534">
        <w:trPr>
          <w:trHeight w:val="300"/>
        </w:trPr>
        <w:tc>
          <w:tcPr>
            <w:tcW w:w="3150" w:type="dxa"/>
            <w:vMerge/>
            <w:tcBorders>
              <w:top w:val="nil"/>
              <w:left w:val="single" w:sz="8" w:space="0" w:color="auto"/>
              <w:bottom w:val="nil"/>
              <w:right w:val="single" w:sz="8" w:space="0" w:color="auto"/>
            </w:tcBorders>
            <w:vAlign w:val="center"/>
            <w:hideMark/>
          </w:tcPr>
          <w:p w:rsidR="002119D3" w:rsidRPr="002119D3" w:rsidRDefault="002119D3" w:rsidP="002119D3">
            <w:pPr>
              <w:rPr>
                <w:color w:val="000000"/>
              </w:rPr>
            </w:pPr>
          </w:p>
        </w:tc>
        <w:tc>
          <w:tcPr>
            <w:tcW w:w="6120" w:type="dxa"/>
            <w:tcBorders>
              <w:top w:val="nil"/>
              <w:left w:val="nil"/>
              <w:bottom w:val="nil"/>
              <w:right w:val="single" w:sz="8" w:space="0" w:color="auto"/>
            </w:tcBorders>
            <w:shd w:val="clear" w:color="auto" w:fill="auto"/>
            <w:hideMark/>
          </w:tcPr>
          <w:p w:rsidR="002119D3" w:rsidRPr="0071538E" w:rsidRDefault="002119D3" w:rsidP="0012402A">
            <w:pPr>
              <w:rPr>
                <w:lang w:val="id-ID"/>
              </w:rPr>
            </w:pPr>
            <w:r w:rsidRPr="0071538E">
              <w:t xml:space="preserve">       -     </w:t>
            </w:r>
            <w:r w:rsidR="0012402A" w:rsidRPr="0071538E">
              <w:rPr>
                <w:lang w:val="id-ID"/>
              </w:rPr>
              <w:t>Naskah Akademik Revisi Perda RTRW</w:t>
            </w:r>
          </w:p>
        </w:tc>
        <w:tc>
          <w:tcPr>
            <w:tcW w:w="1530" w:type="dxa"/>
            <w:tcBorders>
              <w:top w:val="nil"/>
              <w:left w:val="nil"/>
              <w:bottom w:val="nil"/>
              <w:right w:val="single" w:sz="8" w:space="0" w:color="auto"/>
            </w:tcBorders>
            <w:shd w:val="clear" w:color="auto" w:fill="auto"/>
            <w:hideMark/>
          </w:tcPr>
          <w:p w:rsidR="002119D3" w:rsidRPr="0071538E" w:rsidRDefault="002119D3" w:rsidP="002119D3">
            <w:pPr>
              <w:jc w:val="center"/>
            </w:pPr>
            <w:r w:rsidRPr="0071538E">
              <w:rPr>
                <w:sz w:val="14"/>
                <w:szCs w:val="14"/>
              </w:rPr>
              <w:t xml:space="preserve"> </w:t>
            </w:r>
            <w:r w:rsidRPr="0071538E">
              <w:t>1 dokumen</w:t>
            </w:r>
          </w:p>
        </w:tc>
      </w:tr>
      <w:tr w:rsidR="0012402A" w:rsidRPr="002119D3" w:rsidTr="006D0534">
        <w:trPr>
          <w:trHeight w:val="300"/>
        </w:trPr>
        <w:tc>
          <w:tcPr>
            <w:tcW w:w="3150" w:type="dxa"/>
            <w:vMerge/>
            <w:tcBorders>
              <w:top w:val="nil"/>
              <w:left w:val="single" w:sz="8" w:space="0" w:color="auto"/>
              <w:bottom w:val="nil"/>
              <w:right w:val="single" w:sz="8" w:space="0" w:color="auto"/>
            </w:tcBorders>
            <w:vAlign w:val="center"/>
            <w:hideMark/>
          </w:tcPr>
          <w:p w:rsidR="0012402A" w:rsidRPr="002119D3" w:rsidRDefault="0012402A" w:rsidP="002119D3">
            <w:pPr>
              <w:rPr>
                <w:color w:val="000000"/>
              </w:rPr>
            </w:pPr>
          </w:p>
        </w:tc>
        <w:tc>
          <w:tcPr>
            <w:tcW w:w="6120" w:type="dxa"/>
            <w:tcBorders>
              <w:top w:val="nil"/>
              <w:left w:val="nil"/>
              <w:bottom w:val="nil"/>
              <w:right w:val="single" w:sz="8" w:space="0" w:color="auto"/>
            </w:tcBorders>
            <w:shd w:val="clear" w:color="auto" w:fill="auto"/>
            <w:hideMark/>
          </w:tcPr>
          <w:p w:rsidR="0012402A" w:rsidRPr="0071538E" w:rsidRDefault="0012402A" w:rsidP="0012402A">
            <w:pPr>
              <w:rPr>
                <w:lang w:val="id-ID"/>
              </w:rPr>
            </w:pPr>
            <w:r w:rsidRPr="0071538E">
              <w:t xml:space="preserve">       -     </w:t>
            </w:r>
            <w:r w:rsidRPr="0071538E">
              <w:rPr>
                <w:lang w:val="id-ID"/>
              </w:rPr>
              <w:t>Draft Album Peta Revisi Perda RTRW</w:t>
            </w:r>
          </w:p>
        </w:tc>
        <w:tc>
          <w:tcPr>
            <w:tcW w:w="1530" w:type="dxa"/>
            <w:tcBorders>
              <w:top w:val="nil"/>
              <w:left w:val="nil"/>
              <w:bottom w:val="nil"/>
              <w:right w:val="single" w:sz="8" w:space="0" w:color="auto"/>
            </w:tcBorders>
            <w:shd w:val="clear" w:color="auto" w:fill="auto"/>
            <w:hideMark/>
          </w:tcPr>
          <w:p w:rsidR="0012402A" w:rsidRPr="0071538E" w:rsidRDefault="0012402A" w:rsidP="0012402A">
            <w:pPr>
              <w:jc w:val="center"/>
            </w:pPr>
            <w:r w:rsidRPr="0071538E">
              <w:rPr>
                <w:sz w:val="14"/>
                <w:szCs w:val="14"/>
              </w:rPr>
              <w:t xml:space="preserve"> </w:t>
            </w:r>
            <w:r w:rsidRPr="0071538E">
              <w:t>1 dokumen</w:t>
            </w:r>
          </w:p>
        </w:tc>
      </w:tr>
      <w:tr w:rsidR="0012402A" w:rsidRPr="002119D3" w:rsidTr="006D0534">
        <w:trPr>
          <w:trHeight w:val="315"/>
        </w:trPr>
        <w:tc>
          <w:tcPr>
            <w:tcW w:w="3150" w:type="dxa"/>
            <w:tcBorders>
              <w:top w:val="nil"/>
              <w:left w:val="single" w:sz="8" w:space="0" w:color="auto"/>
              <w:bottom w:val="nil"/>
              <w:right w:val="single" w:sz="8" w:space="0" w:color="auto"/>
            </w:tcBorders>
            <w:shd w:val="clear" w:color="auto" w:fill="auto"/>
            <w:hideMark/>
          </w:tcPr>
          <w:p w:rsidR="0012402A" w:rsidRPr="002119D3" w:rsidRDefault="0012402A" w:rsidP="002119D3">
            <w:pPr>
              <w:rPr>
                <w:color w:val="000000"/>
              </w:rPr>
            </w:pPr>
            <w:r w:rsidRPr="002119D3">
              <w:rPr>
                <w:color w:val="000000"/>
              </w:rPr>
              <w:t> </w:t>
            </w:r>
          </w:p>
        </w:tc>
        <w:tc>
          <w:tcPr>
            <w:tcW w:w="6120" w:type="dxa"/>
            <w:tcBorders>
              <w:top w:val="nil"/>
              <w:left w:val="nil"/>
              <w:bottom w:val="single" w:sz="8" w:space="0" w:color="auto"/>
              <w:right w:val="single" w:sz="8" w:space="0" w:color="auto"/>
            </w:tcBorders>
            <w:shd w:val="clear" w:color="auto" w:fill="auto"/>
            <w:hideMark/>
          </w:tcPr>
          <w:p w:rsidR="0012402A" w:rsidRPr="0071538E" w:rsidRDefault="0012402A" w:rsidP="0012402A">
            <w:pPr>
              <w:rPr>
                <w:lang w:val="id-ID"/>
              </w:rPr>
            </w:pPr>
            <w:r w:rsidRPr="0071538E">
              <w:t xml:space="preserve">       -     </w:t>
            </w:r>
            <w:r w:rsidRPr="0071538E">
              <w:rPr>
                <w:lang w:val="id-ID"/>
              </w:rPr>
              <w:t>Dokumen Kajian Lingkungan Hidup Strategis (KLHS)</w:t>
            </w:r>
          </w:p>
          <w:p w:rsidR="0012402A" w:rsidRPr="0071538E" w:rsidRDefault="0012402A" w:rsidP="0012402A">
            <w:pPr>
              <w:rPr>
                <w:lang w:val="id-ID"/>
              </w:rPr>
            </w:pPr>
            <w:r w:rsidRPr="0071538E">
              <w:rPr>
                <w:lang w:val="id-ID"/>
              </w:rPr>
              <w:t xml:space="preserve">  </w:t>
            </w:r>
            <w:r w:rsidR="00A02383" w:rsidRPr="0071538E">
              <w:rPr>
                <w:lang w:val="id-ID"/>
              </w:rPr>
              <w:t xml:space="preserve">     -    </w:t>
            </w:r>
            <w:r w:rsidRPr="0071538E">
              <w:rPr>
                <w:lang w:val="id-ID"/>
              </w:rPr>
              <w:t xml:space="preserve"> Draft Revisi Perda RTRW</w:t>
            </w:r>
          </w:p>
          <w:p w:rsidR="0012402A" w:rsidRPr="0071538E" w:rsidRDefault="0012402A" w:rsidP="0012402A">
            <w:pPr>
              <w:rPr>
                <w:lang w:val="id-ID"/>
              </w:rPr>
            </w:pPr>
          </w:p>
        </w:tc>
        <w:tc>
          <w:tcPr>
            <w:tcW w:w="1530" w:type="dxa"/>
            <w:tcBorders>
              <w:top w:val="nil"/>
              <w:left w:val="nil"/>
              <w:bottom w:val="single" w:sz="8" w:space="0" w:color="auto"/>
              <w:right w:val="single" w:sz="8" w:space="0" w:color="auto"/>
            </w:tcBorders>
            <w:shd w:val="clear" w:color="auto" w:fill="auto"/>
            <w:hideMark/>
          </w:tcPr>
          <w:p w:rsidR="0012402A" w:rsidRPr="0071538E" w:rsidRDefault="0012402A" w:rsidP="0012402A">
            <w:pPr>
              <w:jc w:val="center"/>
              <w:rPr>
                <w:lang w:val="id-ID"/>
              </w:rPr>
            </w:pPr>
            <w:r w:rsidRPr="0071538E">
              <w:rPr>
                <w:sz w:val="14"/>
                <w:szCs w:val="14"/>
              </w:rPr>
              <w:t xml:space="preserve"> </w:t>
            </w:r>
            <w:r w:rsidRPr="0071538E">
              <w:t>1 dokumen</w:t>
            </w:r>
          </w:p>
          <w:p w:rsidR="0012402A" w:rsidRPr="0071538E" w:rsidRDefault="0012402A" w:rsidP="0012402A">
            <w:pPr>
              <w:jc w:val="center"/>
              <w:rPr>
                <w:lang w:val="id-ID"/>
              </w:rPr>
            </w:pPr>
            <w:r w:rsidRPr="0071538E">
              <w:rPr>
                <w:lang w:val="id-ID"/>
              </w:rPr>
              <w:t>1 dokumen</w:t>
            </w:r>
          </w:p>
        </w:tc>
      </w:tr>
      <w:tr w:rsidR="0012402A" w:rsidRPr="002119D3" w:rsidTr="006D0534">
        <w:trPr>
          <w:trHeight w:val="300"/>
        </w:trPr>
        <w:tc>
          <w:tcPr>
            <w:tcW w:w="3150" w:type="dxa"/>
            <w:vMerge w:val="restart"/>
            <w:tcBorders>
              <w:top w:val="nil"/>
              <w:left w:val="single" w:sz="8" w:space="0" w:color="auto"/>
              <w:bottom w:val="nil"/>
              <w:right w:val="single" w:sz="8" w:space="0" w:color="auto"/>
            </w:tcBorders>
            <w:shd w:val="clear" w:color="auto" w:fill="auto"/>
            <w:hideMark/>
          </w:tcPr>
          <w:p w:rsidR="0012402A" w:rsidRPr="002119D3" w:rsidRDefault="0012402A" w:rsidP="002119D3">
            <w:pPr>
              <w:rPr>
                <w:color w:val="000000"/>
              </w:rPr>
            </w:pPr>
            <w:r w:rsidRPr="002119D3">
              <w:rPr>
                <w:color w:val="000000"/>
              </w:rPr>
              <w:t> </w:t>
            </w:r>
          </w:p>
        </w:tc>
        <w:tc>
          <w:tcPr>
            <w:tcW w:w="6120" w:type="dxa"/>
            <w:tcBorders>
              <w:top w:val="nil"/>
              <w:left w:val="nil"/>
              <w:bottom w:val="nil"/>
              <w:right w:val="single" w:sz="8" w:space="0" w:color="auto"/>
            </w:tcBorders>
            <w:shd w:val="clear" w:color="auto" w:fill="auto"/>
            <w:hideMark/>
          </w:tcPr>
          <w:p w:rsidR="0012402A" w:rsidRPr="0071538E" w:rsidRDefault="0012402A" w:rsidP="002119D3">
            <w:r w:rsidRPr="0071538E">
              <w:t>2.</w:t>
            </w:r>
            <w:r w:rsidRPr="0071538E">
              <w:rPr>
                <w:sz w:val="14"/>
                <w:szCs w:val="14"/>
              </w:rPr>
              <w:t>      </w:t>
            </w:r>
            <w:r w:rsidRPr="0071538E">
              <w:t>Pengaturan Tata Bangunan dan Tata Lingkungan</w:t>
            </w:r>
          </w:p>
        </w:tc>
        <w:tc>
          <w:tcPr>
            <w:tcW w:w="1530" w:type="dxa"/>
            <w:tcBorders>
              <w:top w:val="nil"/>
              <w:left w:val="nil"/>
              <w:bottom w:val="nil"/>
              <w:right w:val="single" w:sz="8" w:space="0" w:color="auto"/>
            </w:tcBorders>
            <w:shd w:val="clear" w:color="auto" w:fill="auto"/>
            <w:hideMark/>
          </w:tcPr>
          <w:p w:rsidR="0012402A" w:rsidRPr="0071538E" w:rsidRDefault="0012402A" w:rsidP="002119D3">
            <w:pPr>
              <w:jc w:val="center"/>
            </w:pPr>
            <w:r w:rsidRPr="0071538E">
              <w:t> </w:t>
            </w:r>
          </w:p>
        </w:tc>
      </w:tr>
      <w:tr w:rsidR="0012402A" w:rsidRPr="002119D3" w:rsidTr="006D0534">
        <w:trPr>
          <w:trHeight w:val="300"/>
        </w:trPr>
        <w:tc>
          <w:tcPr>
            <w:tcW w:w="3150" w:type="dxa"/>
            <w:vMerge/>
            <w:tcBorders>
              <w:top w:val="nil"/>
              <w:left w:val="single" w:sz="8" w:space="0" w:color="auto"/>
              <w:bottom w:val="nil"/>
              <w:right w:val="single" w:sz="8" w:space="0" w:color="auto"/>
            </w:tcBorders>
            <w:vAlign w:val="center"/>
            <w:hideMark/>
          </w:tcPr>
          <w:p w:rsidR="0012402A" w:rsidRPr="002119D3" w:rsidRDefault="0012402A" w:rsidP="002119D3">
            <w:pPr>
              <w:rPr>
                <w:color w:val="000000"/>
              </w:rPr>
            </w:pPr>
          </w:p>
        </w:tc>
        <w:tc>
          <w:tcPr>
            <w:tcW w:w="6120" w:type="dxa"/>
            <w:tcBorders>
              <w:top w:val="nil"/>
              <w:left w:val="nil"/>
              <w:bottom w:val="nil"/>
              <w:right w:val="single" w:sz="8" w:space="0" w:color="auto"/>
            </w:tcBorders>
            <w:shd w:val="clear" w:color="auto" w:fill="auto"/>
            <w:hideMark/>
          </w:tcPr>
          <w:p w:rsidR="0012402A" w:rsidRPr="0071538E" w:rsidRDefault="0012402A" w:rsidP="0012402A">
            <w:r w:rsidRPr="0071538E">
              <w:t xml:space="preserve">       -     Rencana Tata Bangunan dan Tata Lingkungan (RTBL) </w:t>
            </w:r>
          </w:p>
        </w:tc>
        <w:tc>
          <w:tcPr>
            <w:tcW w:w="1530" w:type="dxa"/>
            <w:tcBorders>
              <w:top w:val="nil"/>
              <w:left w:val="nil"/>
              <w:bottom w:val="nil"/>
              <w:right w:val="single" w:sz="8" w:space="0" w:color="auto"/>
            </w:tcBorders>
            <w:shd w:val="clear" w:color="auto" w:fill="auto"/>
            <w:hideMark/>
          </w:tcPr>
          <w:p w:rsidR="0012402A" w:rsidRPr="0071538E" w:rsidRDefault="0012402A" w:rsidP="002119D3">
            <w:pPr>
              <w:jc w:val="center"/>
            </w:pPr>
            <w:r w:rsidRPr="0071538E">
              <w:rPr>
                <w:sz w:val="14"/>
                <w:szCs w:val="14"/>
              </w:rPr>
              <w:t xml:space="preserve"> </w:t>
            </w:r>
            <w:r w:rsidRPr="0071538E">
              <w:rPr>
                <w:lang w:val="id-ID"/>
              </w:rPr>
              <w:t>2</w:t>
            </w:r>
            <w:r w:rsidRPr="0071538E">
              <w:t xml:space="preserve"> dokumen</w:t>
            </w:r>
          </w:p>
        </w:tc>
      </w:tr>
      <w:tr w:rsidR="0012402A" w:rsidRPr="002119D3" w:rsidTr="006D0534">
        <w:trPr>
          <w:trHeight w:val="300"/>
        </w:trPr>
        <w:tc>
          <w:tcPr>
            <w:tcW w:w="3150" w:type="dxa"/>
            <w:vMerge/>
            <w:tcBorders>
              <w:top w:val="nil"/>
              <w:left w:val="single" w:sz="8" w:space="0" w:color="auto"/>
              <w:bottom w:val="nil"/>
              <w:right w:val="single" w:sz="8" w:space="0" w:color="auto"/>
            </w:tcBorders>
            <w:vAlign w:val="center"/>
            <w:hideMark/>
          </w:tcPr>
          <w:p w:rsidR="0012402A" w:rsidRPr="002119D3" w:rsidRDefault="0012402A" w:rsidP="002119D3">
            <w:pPr>
              <w:rPr>
                <w:color w:val="000000"/>
              </w:rPr>
            </w:pPr>
          </w:p>
        </w:tc>
        <w:tc>
          <w:tcPr>
            <w:tcW w:w="6120" w:type="dxa"/>
            <w:tcBorders>
              <w:top w:val="nil"/>
              <w:left w:val="nil"/>
              <w:bottom w:val="nil"/>
              <w:right w:val="single" w:sz="8" w:space="0" w:color="auto"/>
            </w:tcBorders>
            <w:shd w:val="clear" w:color="auto" w:fill="auto"/>
            <w:hideMark/>
          </w:tcPr>
          <w:p w:rsidR="0012402A" w:rsidRPr="0071538E" w:rsidRDefault="0012402A" w:rsidP="0012402A">
            <w:pPr>
              <w:rPr>
                <w:lang w:val="id-ID"/>
              </w:rPr>
            </w:pPr>
            <w:r w:rsidRPr="0071538E">
              <w:t xml:space="preserve">       -     </w:t>
            </w:r>
            <w:r w:rsidRPr="0071538E">
              <w:rPr>
                <w:lang w:val="id-ID"/>
              </w:rPr>
              <w:t>Draft Perwal RTBL</w:t>
            </w:r>
          </w:p>
        </w:tc>
        <w:tc>
          <w:tcPr>
            <w:tcW w:w="1530" w:type="dxa"/>
            <w:tcBorders>
              <w:top w:val="nil"/>
              <w:left w:val="nil"/>
              <w:bottom w:val="nil"/>
              <w:right w:val="single" w:sz="8" w:space="0" w:color="auto"/>
            </w:tcBorders>
            <w:shd w:val="clear" w:color="auto" w:fill="auto"/>
            <w:hideMark/>
          </w:tcPr>
          <w:p w:rsidR="0012402A" w:rsidRPr="0071538E" w:rsidRDefault="0012402A" w:rsidP="002119D3">
            <w:pPr>
              <w:jc w:val="center"/>
            </w:pPr>
            <w:r w:rsidRPr="0071538E">
              <w:rPr>
                <w:sz w:val="14"/>
                <w:szCs w:val="14"/>
              </w:rPr>
              <w:t xml:space="preserve"> </w:t>
            </w:r>
            <w:r w:rsidRPr="0071538E">
              <w:rPr>
                <w:lang w:val="id-ID"/>
              </w:rPr>
              <w:t>2</w:t>
            </w:r>
            <w:r w:rsidRPr="0071538E">
              <w:t xml:space="preserve"> dokumen</w:t>
            </w:r>
          </w:p>
        </w:tc>
      </w:tr>
      <w:tr w:rsidR="0012402A" w:rsidRPr="002119D3" w:rsidTr="006D0534">
        <w:trPr>
          <w:trHeight w:val="300"/>
        </w:trPr>
        <w:tc>
          <w:tcPr>
            <w:tcW w:w="3150" w:type="dxa"/>
            <w:vMerge/>
            <w:tcBorders>
              <w:top w:val="nil"/>
              <w:left w:val="single" w:sz="8" w:space="0" w:color="auto"/>
              <w:bottom w:val="nil"/>
              <w:right w:val="single" w:sz="8" w:space="0" w:color="auto"/>
            </w:tcBorders>
            <w:vAlign w:val="center"/>
            <w:hideMark/>
          </w:tcPr>
          <w:p w:rsidR="0012402A" w:rsidRPr="002119D3" w:rsidRDefault="0012402A" w:rsidP="002119D3">
            <w:pPr>
              <w:rPr>
                <w:color w:val="000000"/>
              </w:rPr>
            </w:pPr>
          </w:p>
        </w:tc>
        <w:tc>
          <w:tcPr>
            <w:tcW w:w="6120" w:type="dxa"/>
            <w:tcBorders>
              <w:top w:val="nil"/>
              <w:left w:val="nil"/>
              <w:bottom w:val="nil"/>
              <w:right w:val="single" w:sz="8" w:space="0" w:color="auto"/>
            </w:tcBorders>
            <w:shd w:val="clear" w:color="auto" w:fill="auto"/>
            <w:hideMark/>
          </w:tcPr>
          <w:p w:rsidR="0012402A" w:rsidRPr="0071538E" w:rsidRDefault="0012402A" w:rsidP="00E351FE">
            <w:pPr>
              <w:ind w:left="612" w:hanging="270"/>
            </w:pPr>
            <w:r w:rsidRPr="0071538E">
              <w:t xml:space="preserve">-     </w:t>
            </w:r>
            <w:r w:rsidRPr="0071538E">
              <w:rPr>
                <w:lang w:val="id-ID"/>
              </w:rPr>
              <w:t>Rancangan 3 Dimensi (Skyline) Pengaturan Intensitas Pemanfaatan Ruang</w:t>
            </w:r>
            <w:r w:rsidRPr="0071538E">
              <w:t xml:space="preserve">        </w:t>
            </w:r>
          </w:p>
        </w:tc>
        <w:tc>
          <w:tcPr>
            <w:tcW w:w="1530" w:type="dxa"/>
            <w:tcBorders>
              <w:top w:val="nil"/>
              <w:left w:val="nil"/>
              <w:bottom w:val="nil"/>
              <w:right w:val="single" w:sz="8" w:space="0" w:color="auto"/>
            </w:tcBorders>
            <w:shd w:val="clear" w:color="auto" w:fill="auto"/>
            <w:hideMark/>
          </w:tcPr>
          <w:p w:rsidR="0012402A" w:rsidRPr="0071538E" w:rsidRDefault="0012402A" w:rsidP="002119D3">
            <w:pPr>
              <w:jc w:val="center"/>
            </w:pPr>
            <w:r w:rsidRPr="0071538E">
              <w:rPr>
                <w:sz w:val="14"/>
                <w:szCs w:val="14"/>
              </w:rPr>
              <w:t xml:space="preserve"> </w:t>
            </w:r>
            <w:r w:rsidRPr="0071538E">
              <w:t>1 dokumen</w:t>
            </w:r>
          </w:p>
        </w:tc>
      </w:tr>
      <w:tr w:rsidR="0012402A" w:rsidRPr="002119D3" w:rsidTr="00E351FE">
        <w:trPr>
          <w:trHeight w:val="80"/>
        </w:trPr>
        <w:tc>
          <w:tcPr>
            <w:tcW w:w="3150" w:type="dxa"/>
            <w:vMerge/>
            <w:tcBorders>
              <w:top w:val="nil"/>
              <w:left w:val="single" w:sz="8" w:space="0" w:color="auto"/>
              <w:bottom w:val="nil"/>
              <w:right w:val="single" w:sz="8" w:space="0" w:color="auto"/>
            </w:tcBorders>
            <w:vAlign w:val="center"/>
            <w:hideMark/>
          </w:tcPr>
          <w:p w:rsidR="0012402A" w:rsidRPr="002119D3" w:rsidRDefault="0012402A" w:rsidP="002119D3">
            <w:pPr>
              <w:rPr>
                <w:color w:val="000000"/>
              </w:rPr>
            </w:pPr>
          </w:p>
        </w:tc>
        <w:tc>
          <w:tcPr>
            <w:tcW w:w="6120" w:type="dxa"/>
            <w:tcBorders>
              <w:top w:val="nil"/>
              <w:left w:val="nil"/>
              <w:bottom w:val="single" w:sz="8" w:space="0" w:color="auto"/>
              <w:right w:val="single" w:sz="8" w:space="0" w:color="auto"/>
            </w:tcBorders>
            <w:shd w:val="clear" w:color="auto" w:fill="auto"/>
            <w:hideMark/>
          </w:tcPr>
          <w:p w:rsidR="0012402A" w:rsidRPr="0071538E" w:rsidRDefault="0012402A" w:rsidP="00E351FE">
            <w:r w:rsidRPr="0071538E">
              <w:rPr>
                <w:rFonts w:ascii="Calibri" w:hAnsi="Calibri" w:cs="Calibri"/>
                <w:sz w:val="22"/>
                <w:szCs w:val="22"/>
              </w:rPr>
              <w:t xml:space="preserve">         </w:t>
            </w:r>
          </w:p>
        </w:tc>
        <w:tc>
          <w:tcPr>
            <w:tcW w:w="1530" w:type="dxa"/>
            <w:tcBorders>
              <w:top w:val="nil"/>
              <w:left w:val="nil"/>
              <w:bottom w:val="single" w:sz="8" w:space="0" w:color="auto"/>
              <w:right w:val="single" w:sz="8" w:space="0" w:color="auto"/>
            </w:tcBorders>
            <w:shd w:val="clear" w:color="auto" w:fill="auto"/>
            <w:hideMark/>
          </w:tcPr>
          <w:p w:rsidR="0012402A" w:rsidRPr="0071538E" w:rsidRDefault="0012402A" w:rsidP="002119D3">
            <w:pPr>
              <w:jc w:val="center"/>
            </w:pPr>
            <w:r w:rsidRPr="0071538E">
              <w:t> </w:t>
            </w:r>
          </w:p>
        </w:tc>
      </w:tr>
      <w:tr w:rsidR="0012402A" w:rsidRPr="002119D3" w:rsidTr="006D0534">
        <w:trPr>
          <w:trHeight w:val="300"/>
        </w:trPr>
        <w:tc>
          <w:tcPr>
            <w:tcW w:w="3150" w:type="dxa"/>
            <w:vMerge w:val="restart"/>
            <w:tcBorders>
              <w:top w:val="nil"/>
              <w:left w:val="single" w:sz="8" w:space="0" w:color="auto"/>
              <w:bottom w:val="nil"/>
              <w:right w:val="single" w:sz="8" w:space="0" w:color="auto"/>
            </w:tcBorders>
            <w:shd w:val="clear" w:color="auto" w:fill="auto"/>
            <w:hideMark/>
          </w:tcPr>
          <w:p w:rsidR="0012402A" w:rsidRPr="002119D3" w:rsidRDefault="0012402A" w:rsidP="002119D3">
            <w:pPr>
              <w:rPr>
                <w:color w:val="000000"/>
              </w:rPr>
            </w:pPr>
            <w:r w:rsidRPr="002119D3">
              <w:rPr>
                <w:color w:val="000000"/>
              </w:rPr>
              <w:t> </w:t>
            </w:r>
          </w:p>
        </w:tc>
        <w:tc>
          <w:tcPr>
            <w:tcW w:w="6120" w:type="dxa"/>
            <w:tcBorders>
              <w:top w:val="nil"/>
              <w:left w:val="nil"/>
              <w:bottom w:val="nil"/>
              <w:right w:val="nil"/>
            </w:tcBorders>
            <w:shd w:val="clear" w:color="auto" w:fill="auto"/>
            <w:hideMark/>
          </w:tcPr>
          <w:p w:rsidR="0012402A" w:rsidRPr="0071538E" w:rsidRDefault="0012402A" w:rsidP="002119D3">
            <w:r w:rsidRPr="0071538E">
              <w:t>-</w:t>
            </w:r>
            <w:r w:rsidRPr="0071538E">
              <w:rPr>
                <w:sz w:val="14"/>
                <w:szCs w:val="14"/>
              </w:rPr>
              <w:t>         </w:t>
            </w:r>
            <w:r w:rsidRPr="0071538E">
              <w:t>Pembinaan Tata Ruang</w:t>
            </w:r>
          </w:p>
        </w:tc>
        <w:tc>
          <w:tcPr>
            <w:tcW w:w="1530" w:type="dxa"/>
            <w:tcBorders>
              <w:top w:val="nil"/>
              <w:left w:val="single" w:sz="8" w:space="0" w:color="auto"/>
              <w:bottom w:val="nil"/>
              <w:right w:val="single" w:sz="8" w:space="0" w:color="auto"/>
            </w:tcBorders>
            <w:shd w:val="clear" w:color="auto" w:fill="auto"/>
            <w:hideMark/>
          </w:tcPr>
          <w:p w:rsidR="0012402A" w:rsidRPr="0071538E" w:rsidRDefault="0012402A" w:rsidP="002119D3">
            <w:pPr>
              <w:jc w:val="center"/>
            </w:pPr>
            <w:r w:rsidRPr="0071538E">
              <w:t> </w:t>
            </w:r>
          </w:p>
        </w:tc>
      </w:tr>
      <w:tr w:rsidR="0012402A" w:rsidRPr="002119D3" w:rsidTr="006D0534">
        <w:trPr>
          <w:trHeight w:val="300"/>
        </w:trPr>
        <w:tc>
          <w:tcPr>
            <w:tcW w:w="3150" w:type="dxa"/>
            <w:vMerge/>
            <w:tcBorders>
              <w:top w:val="nil"/>
              <w:left w:val="single" w:sz="8" w:space="0" w:color="auto"/>
              <w:bottom w:val="nil"/>
              <w:right w:val="single" w:sz="8" w:space="0" w:color="auto"/>
            </w:tcBorders>
            <w:vAlign w:val="center"/>
            <w:hideMark/>
          </w:tcPr>
          <w:p w:rsidR="0012402A" w:rsidRPr="002119D3" w:rsidRDefault="0012402A" w:rsidP="002119D3">
            <w:pPr>
              <w:rPr>
                <w:color w:val="000000"/>
              </w:rPr>
            </w:pPr>
          </w:p>
        </w:tc>
        <w:tc>
          <w:tcPr>
            <w:tcW w:w="6120" w:type="dxa"/>
            <w:tcBorders>
              <w:top w:val="nil"/>
              <w:left w:val="nil"/>
              <w:bottom w:val="nil"/>
              <w:right w:val="nil"/>
            </w:tcBorders>
            <w:shd w:val="clear" w:color="auto" w:fill="auto"/>
            <w:hideMark/>
          </w:tcPr>
          <w:p w:rsidR="0012402A" w:rsidRPr="0071538E" w:rsidRDefault="0012402A" w:rsidP="002119D3">
            <w:r w:rsidRPr="0071538E">
              <w:t>1.</w:t>
            </w:r>
            <w:r w:rsidRPr="0071538E">
              <w:rPr>
                <w:sz w:val="14"/>
                <w:szCs w:val="14"/>
              </w:rPr>
              <w:t xml:space="preserve">       </w:t>
            </w:r>
            <w:r w:rsidRPr="0071538E">
              <w:t>Pembinaan Tata Ruang</w:t>
            </w:r>
          </w:p>
        </w:tc>
        <w:tc>
          <w:tcPr>
            <w:tcW w:w="1530" w:type="dxa"/>
            <w:tcBorders>
              <w:top w:val="nil"/>
              <w:left w:val="single" w:sz="8" w:space="0" w:color="auto"/>
              <w:bottom w:val="nil"/>
              <w:right w:val="single" w:sz="8" w:space="0" w:color="auto"/>
            </w:tcBorders>
            <w:shd w:val="clear" w:color="auto" w:fill="auto"/>
            <w:hideMark/>
          </w:tcPr>
          <w:p w:rsidR="0012402A" w:rsidRPr="0071538E" w:rsidRDefault="0012402A" w:rsidP="002119D3">
            <w:pPr>
              <w:jc w:val="center"/>
            </w:pPr>
            <w:r w:rsidRPr="0071538E">
              <w:t> </w:t>
            </w:r>
          </w:p>
        </w:tc>
      </w:tr>
      <w:tr w:rsidR="0012402A" w:rsidRPr="002119D3" w:rsidTr="006D0534">
        <w:trPr>
          <w:trHeight w:val="300"/>
        </w:trPr>
        <w:tc>
          <w:tcPr>
            <w:tcW w:w="3150" w:type="dxa"/>
            <w:vMerge/>
            <w:tcBorders>
              <w:top w:val="nil"/>
              <w:left w:val="single" w:sz="8" w:space="0" w:color="auto"/>
              <w:bottom w:val="nil"/>
              <w:right w:val="single" w:sz="8" w:space="0" w:color="auto"/>
            </w:tcBorders>
            <w:vAlign w:val="center"/>
            <w:hideMark/>
          </w:tcPr>
          <w:p w:rsidR="0012402A" w:rsidRPr="002119D3" w:rsidRDefault="0012402A" w:rsidP="002119D3">
            <w:pPr>
              <w:rPr>
                <w:color w:val="000000"/>
              </w:rPr>
            </w:pPr>
          </w:p>
        </w:tc>
        <w:tc>
          <w:tcPr>
            <w:tcW w:w="6120" w:type="dxa"/>
            <w:tcBorders>
              <w:top w:val="nil"/>
              <w:left w:val="nil"/>
              <w:bottom w:val="nil"/>
              <w:right w:val="single" w:sz="8" w:space="0" w:color="auto"/>
            </w:tcBorders>
            <w:shd w:val="clear" w:color="auto" w:fill="auto"/>
            <w:hideMark/>
          </w:tcPr>
          <w:p w:rsidR="0012402A" w:rsidRPr="0071538E" w:rsidRDefault="0012402A" w:rsidP="00A02383">
            <w:r w:rsidRPr="0071538E">
              <w:t xml:space="preserve">        -   Laporan telaah penataan ruang</w:t>
            </w:r>
          </w:p>
        </w:tc>
        <w:tc>
          <w:tcPr>
            <w:tcW w:w="1530" w:type="dxa"/>
            <w:tcBorders>
              <w:top w:val="nil"/>
              <w:left w:val="nil"/>
              <w:bottom w:val="nil"/>
              <w:right w:val="single" w:sz="8" w:space="0" w:color="auto"/>
            </w:tcBorders>
            <w:shd w:val="clear" w:color="auto" w:fill="auto"/>
            <w:hideMark/>
          </w:tcPr>
          <w:p w:rsidR="0012402A" w:rsidRPr="0071538E" w:rsidRDefault="0012402A" w:rsidP="002119D3">
            <w:pPr>
              <w:jc w:val="center"/>
            </w:pPr>
            <w:r w:rsidRPr="0071538E">
              <w:rPr>
                <w:sz w:val="14"/>
                <w:szCs w:val="14"/>
              </w:rPr>
              <w:t xml:space="preserve"> </w:t>
            </w:r>
            <w:r w:rsidRPr="0071538E">
              <w:t>1 dokumen</w:t>
            </w:r>
          </w:p>
        </w:tc>
      </w:tr>
      <w:tr w:rsidR="0012402A" w:rsidRPr="002119D3" w:rsidTr="006D0534">
        <w:trPr>
          <w:trHeight w:val="300"/>
        </w:trPr>
        <w:tc>
          <w:tcPr>
            <w:tcW w:w="3150" w:type="dxa"/>
            <w:vMerge/>
            <w:tcBorders>
              <w:top w:val="nil"/>
              <w:left w:val="single" w:sz="8" w:space="0" w:color="auto"/>
              <w:bottom w:val="nil"/>
              <w:right w:val="single" w:sz="8" w:space="0" w:color="auto"/>
            </w:tcBorders>
            <w:vAlign w:val="center"/>
            <w:hideMark/>
          </w:tcPr>
          <w:p w:rsidR="0012402A" w:rsidRPr="002119D3" w:rsidRDefault="0012402A" w:rsidP="002119D3">
            <w:pPr>
              <w:rPr>
                <w:color w:val="000000"/>
              </w:rPr>
            </w:pPr>
          </w:p>
        </w:tc>
        <w:tc>
          <w:tcPr>
            <w:tcW w:w="6120" w:type="dxa"/>
            <w:tcBorders>
              <w:top w:val="nil"/>
              <w:left w:val="nil"/>
              <w:bottom w:val="nil"/>
              <w:right w:val="single" w:sz="8" w:space="0" w:color="auto"/>
            </w:tcBorders>
            <w:shd w:val="clear" w:color="auto" w:fill="auto"/>
            <w:hideMark/>
          </w:tcPr>
          <w:p w:rsidR="0012402A" w:rsidRPr="0071538E" w:rsidRDefault="0012402A" w:rsidP="00A02383">
            <w:pPr>
              <w:rPr>
                <w:lang w:val="id-ID"/>
              </w:rPr>
            </w:pPr>
            <w:r w:rsidRPr="0071538E">
              <w:t xml:space="preserve">        -   Sosialisasi Pembinaan Tata Ruang Kota Yogyakarta.</w:t>
            </w:r>
          </w:p>
        </w:tc>
        <w:tc>
          <w:tcPr>
            <w:tcW w:w="1530" w:type="dxa"/>
            <w:tcBorders>
              <w:top w:val="nil"/>
              <w:left w:val="nil"/>
              <w:bottom w:val="nil"/>
              <w:right w:val="single" w:sz="8" w:space="0" w:color="auto"/>
            </w:tcBorders>
            <w:shd w:val="clear" w:color="auto" w:fill="auto"/>
            <w:hideMark/>
          </w:tcPr>
          <w:p w:rsidR="0012402A" w:rsidRPr="0071538E" w:rsidRDefault="0012402A" w:rsidP="002119D3">
            <w:pPr>
              <w:jc w:val="center"/>
              <w:rPr>
                <w:lang w:val="id-ID"/>
              </w:rPr>
            </w:pPr>
            <w:r w:rsidRPr="0071538E">
              <w:rPr>
                <w:lang w:val="id-ID"/>
              </w:rPr>
              <w:t>1 dokumen</w:t>
            </w:r>
          </w:p>
        </w:tc>
      </w:tr>
      <w:tr w:rsidR="00A02383" w:rsidRPr="002119D3" w:rsidTr="006D0534">
        <w:trPr>
          <w:trHeight w:val="300"/>
        </w:trPr>
        <w:tc>
          <w:tcPr>
            <w:tcW w:w="3150" w:type="dxa"/>
            <w:tcBorders>
              <w:top w:val="nil"/>
              <w:left w:val="single" w:sz="8" w:space="0" w:color="auto"/>
              <w:bottom w:val="nil"/>
              <w:right w:val="single" w:sz="8" w:space="0" w:color="auto"/>
            </w:tcBorders>
            <w:vAlign w:val="center"/>
            <w:hideMark/>
          </w:tcPr>
          <w:p w:rsidR="00A02383" w:rsidRPr="002119D3" w:rsidRDefault="00A02383" w:rsidP="002119D3">
            <w:pPr>
              <w:rPr>
                <w:color w:val="000000"/>
              </w:rPr>
            </w:pPr>
          </w:p>
        </w:tc>
        <w:tc>
          <w:tcPr>
            <w:tcW w:w="6120" w:type="dxa"/>
            <w:tcBorders>
              <w:top w:val="nil"/>
              <w:left w:val="nil"/>
              <w:bottom w:val="nil"/>
              <w:right w:val="single" w:sz="8" w:space="0" w:color="auto"/>
            </w:tcBorders>
            <w:shd w:val="clear" w:color="auto" w:fill="auto"/>
            <w:hideMark/>
          </w:tcPr>
          <w:p w:rsidR="00A02383" w:rsidRPr="0071538E" w:rsidRDefault="00A02383" w:rsidP="00A02383">
            <w:pPr>
              <w:ind w:left="567" w:hanging="141"/>
            </w:pPr>
            <w:r w:rsidRPr="0071538E">
              <w:t xml:space="preserve">-   </w:t>
            </w:r>
            <w:r w:rsidRPr="0071538E">
              <w:rPr>
                <w:lang w:val="id-ID"/>
              </w:rPr>
              <w:t>Studi Model dan Bentuk Kompensasi terhadap Pemanfaatan Ruang di Kota Yk.</w:t>
            </w:r>
            <w:r w:rsidRPr="0071538E">
              <w:t xml:space="preserve"> </w:t>
            </w:r>
          </w:p>
        </w:tc>
        <w:tc>
          <w:tcPr>
            <w:tcW w:w="1530" w:type="dxa"/>
            <w:tcBorders>
              <w:top w:val="nil"/>
              <w:left w:val="nil"/>
              <w:bottom w:val="nil"/>
              <w:right w:val="single" w:sz="8" w:space="0" w:color="auto"/>
            </w:tcBorders>
            <w:shd w:val="clear" w:color="auto" w:fill="auto"/>
            <w:hideMark/>
          </w:tcPr>
          <w:p w:rsidR="00A02383" w:rsidRPr="0071538E" w:rsidRDefault="00A02383" w:rsidP="007B214E">
            <w:pPr>
              <w:jc w:val="center"/>
            </w:pPr>
            <w:r w:rsidRPr="0071538E">
              <w:rPr>
                <w:sz w:val="14"/>
                <w:szCs w:val="14"/>
              </w:rPr>
              <w:t xml:space="preserve"> </w:t>
            </w:r>
            <w:r w:rsidRPr="0071538E">
              <w:rPr>
                <w:lang w:val="id-ID"/>
              </w:rPr>
              <w:t>1</w:t>
            </w:r>
            <w:r w:rsidRPr="0071538E">
              <w:t xml:space="preserve"> dokumen</w:t>
            </w:r>
          </w:p>
        </w:tc>
      </w:tr>
      <w:tr w:rsidR="00A02383" w:rsidRPr="002119D3" w:rsidTr="006D0534">
        <w:trPr>
          <w:trHeight w:val="300"/>
        </w:trPr>
        <w:tc>
          <w:tcPr>
            <w:tcW w:w="3150" w:type="dxa"/>
            <w:tcBorders>
              <w:top w:val="nil"/>
              <w:left w:val="single" w:sz="8" w:space="0" w:color="auto"/>
              <w:bottom w:val="nil"/>
              <w:right w:val="single" w:sz="8" w:space="0" w:color="auto"/>
            </w:tcBorders>
            <w:vAlign w:val="center"/>
            <w:hideMark/>
          </w:tcPr>
          <w:p w:rsidR="00A02383" w:rsidRPr="002119D3" w:rsidRDefault="00A02383" w:rsidP="002119D3">
            <w:pPr>
              <w:rPr>
                <w:color w:val="000000"/>
              </w:rPr>
            </w:pPr>
          </w:p>
        </w:tc>
        <w:tc>
          <w:tcPr>
            <w:tcW w:w="6120" w:type="dxa"/>
            <w:tcBorders>
              <w:top w:val="nil"/>
              <w:left w:val="nil"/>
              <w:bottom w:val="nil"/>
              <w:right w:val="single" w:sz="8" w:space="0" w:color="auto"/>
            </w:tcBorders>
            <w:shd w:val="clear" w:color="auto" w:fill="auto"/>
            <w:hideMark/>
          </w:tcPr>
          <w:p w:rsidR="00A02383" w:rsidRPr="0071538E" w:rsidRDefault="00A02383" w:rsidP="00A02383">
            <w:pPr>
              <w:rPr>
                <w:lang w:val="id-ID"/>
              </w:rPr>
            </w:pPr>
            <w:r w:rsidRPr="0071538E">
              <w:t xml:space="preserve">      </w:t>
            </w:r>
            <w:r w:rsidRPr="0071538E">
              <w:rPr>
                <w:lang w:val="id-ID"/>
              </w:rPr>
              <w:t xml:space="preserve"> </w:t>
            </w:r>
            <w:r w:rsidRPr="0071538E">
              <w:t xml:space="preserve"> -   </w:t>
            </w:r>
            <w:r w:rsidRPr="0071538E">
              <w:rPr>
                <w:lang w:val="id-ID"/>
              </w:rPr>
              <w:t>Kajian Evaluasi dan Identifikasi Potensi Rumah Susun di KotaYk</w:t>
            </w:r>
          </w:p>
        </w:tc>
        <w:tc>
          <w:tcPr>
            <w:tcW w:w="1530" w:type="dxa"/>
            <w:tcBorders>
              <w:top w:val="nil"/>
              <w:left w:val="nil"/>
              <w:bottom w:val="nil"/>
              <w:right w:val="single" w:sz="8" w:space="0" w:color="auto"/>
            </w:tcBorders>
            <w:shd w:val="clear" w:color="auto" w:fill="auto"/>
            <w:hideMark/>
          </w:tcPr>
          <w:p w:rsidR="00A02383" w:rsidRPr="0071538E" w:rsidRDefault="00A02383" w:rsidP="007B214E">
            <w:pPr>
              <w:jc w:val="center"/>
            </w:pPr>
            <w:r w:rsidRPr="0071538E">
              <w:rPr>
                <w:sz w:val="14"/>
                <w:szCs w:val="14"/>
              </w:rPr>
              <w:t xml:space="preserve"> </w:t>
            </w:r>
            <w:r w:rsidRPr="0071538E">
              <w:rPr>
                <w:lang w:val="id-ID"/>
              </w:rPr>
              <w:t>1</w:t>
            </w:r>
            <w:r w:rsidRPr="0071538E">
              <w:t xml:space="preserve"> dokumen</w:t>
            </w:r>
          </w:p>
        </w:tc>
      </w:tr>
      <w:tr w:rsidR="00A02383" w:rsidRPr="002119D3" w:rsidTr="006D0534">
        <w:trPr>
          <w:trHeight w:val="300"/>
        </w:trPr>
        <w:tc>
          <w:tcPr>
            <w:tcW w:w="3150" w:type="dxa"/>
            <w:tcBorders>
              <w:top w:val="nil"/>
              <w:left w:val="single" w:sz="8" w:space="0" w:color="auto"/>
              <w:bottom w:val="nil"/>
              <w:right w:val="single" w:sz="8" w:space="0" w:color="auto"/>
            </w:tcBorders>
            <w:vAlign w:val="center"/>
            <w:hideMark/>
          </w:tcPr>
          <w:p w:rsidR="00A02383" w:rsidRPr="002119D3" w:rsidRDefault="00A02383" w:rsidP="002119D3">
            <w:pPr>
              <w:rPr>
                <w:color w:val="000000"/>
              </w:rPr>
            </w:pPr>
          </w:p>
        </w:tc>
        <w:tc>
          <w:tcPr>
            <w:tcW w:w="6120" w:type="dxa"/>
            <w:tcBorders>
              <w:top w:val="nil"/>
              <w:left w:val="nil"/>
              <w:bottom w:val="nil"/>
              <w:right w:val="single" w:sz="8" w:space="0" w:color="auto"/>
            </w:tcBorders>
            <w:shd w:val="clear" w:color="auto" w:fill="auto"/>
            <w:hideMark/>
          </w:tcPr>
          <w:p w:rsidR="00A02383" w:rsidRPr="0071538E" w:rsidRDefault="00A02383" w:rsidP="00A02383">
            <w:pPr>
              <w:ind w:left="612" w:hanging="270"/>
              <w:rPr>
                <w:lang w:val="id-ID"/>
              </w:rPr>
            </w:pPr>
            <w:r w:rsidRPr="0071538E">
              <w:rPr>
                <w:lang w:val="id-ID"/>
              </w:rPr>
              <w:t xml:space="preserve"> </w:t>
            </w:r>
            <w:r w:rsidRPr="0071538E">
              <w:t xml:space="preserve">-   </w:t>
            </w:r>
            <w:r w:rsidRPr="0071538E">
              <w:rPr>
                <w:lang w:val="id-ID"/>
              </w:rPr>
              <w:t>Kajian Pengembangan Kawasan Tumbuh Cepat Ekonomi Jogja Barat.</w:t>
            </w:r>
            <w:r w:rsidRPr="0071538E">
              <w:t xml:space="preserve">          </w:t>
            </w:r>
          </w:p>
          <w:p w:rsidR="00A02383" w:rsidRPr="0071538E" w:rsidRDefault="00A02383" w:rsidP="00A02383">
            <w:pPr>
              <w:ind w:left="612" w:hanging="270"/>
            </w:pPr>
            <w:r w:rsidRPr="0071538E">
              <w:rPr>
                <w:lang w:val="id-ID"/>
              </w:rPr>
              <w:t>-    Kajian Pengembangan Kawasan Koridor Ipda Tut Harsono</w:t>
            </w:r>
            <w:r w:rsidRPr="0071538E">
              <w:t xml:space="preserve"> </w:t>
            </w:r>
          </w:p>
        </w:tc>
        <w:tc>
          <w:tcPr>
            <w:tcW w:w="1530" w:type="dxa"/>
            <w:tcBorders>
              <w:top w:val="nil"/>
              <w:left w:val="nil"/>
              <w:bottom w:val="nil"/>
              <w:right w:val="single" w:sz="8" w:space="0" w:color="auto"/>
            </w:tcBorders>
            <w:shd w:val="clear" w:color="auto" w:fill="auto"/>
            <w:hideMark/>
          </w:tcPr>
          <w:p w:rsidR="00A02383" w:rsidRPr="0071538E" w:rsidRDefault="00A02383" w:rsidP="007B214E">
            <w:pPr>
              <w:jc w:val="center"/>
              <w:rPr>
                <w:lang w:val="id-ID"/>
              </w:rPr>
            </w:pPr>
            <w:r w:rsidRPr="0071538E">
              <w:rPr>
                <w:sz w:val="14"/>
                <w:szCs w:val="14"/>
              </w:rPr>
              <w:t xml:space="preserve"> </w:t>
            </w:r>
            <w:r w:rsidRPr="0071538E">
              <w:t>1 dokumen</w:t>
            </w:r>
          </w:p>
          <w:p w:rsidR="00A02383" w:rsidRPr="0071538E" w:rsidRDefault="00A02383" w:rsidP="007B214E">
            <w:pPr>
              <w:jc w:val="center"/>
              <w:rPr>
                <w:lang w:val="id-ID"/>
              </w:rPr>
            </w:pPr>
          </w:p>
          <w:p w:rsidR="00A02383" w:rsidRPr="0071538E" w:rsidRDefault="00A02383" w:rsidP="007B214E">
            <w:pPr>
              <w:jc w:val="center"/>
              <w:rPr>
                <w:lang w:val="id-ID"/>
              </w:rPr>
            </w:pPr>
            <w:r w:rsidRPr="0071538E">
              <w:rPr>
                <w:lang w:val="id-ID"/>
              </w:rPr>
              <w:t>1 dokumen</w:t>
            </w:r>
          </w:p>
        </w:tc>
      </w:tr>
      <w:tr w:rsidR="00A02383" w:rsidRPr="002119D3" w:rsidTr="006D0534">
        <w:trPr>
          <w:trHeight w:val="315"/>
        </w:trPr>
        <w:tc>
          <w:tcPr>
            <w:tcW w:w="3150" w:type="dxa"/>
            <w:tcBorders>
              <w:top w:val="nil"/>
              <w:left w:val="single" w:sz="8" w:space="0" w:color="auto"/>
              <w:bottom w:val="single" w:sz="8" w:space="0" w:color="auto"/>
              <w:right w:val="single" w:sz="8" w:space="0" w:color="auto"/>
            </w:tcBorders>
            <w:shd w:val="clear" w:color="auto" w:fill="auto"/>
            <w:hideMark/>
          </w:tcPr>
          <w:p w:rsidR="00A02383" w:rsidRPr="002119D3" w:rsidRDefault="00A02383" w:rsidP="002119D3">
            <w:pPr>
              <w:rPr>
                <w:color w:val="000000"/>
              </w:rPr>
            </w:pPr>
            <w:r w:rsidRPr="002119D3">
              <w:rPr>
                <w:color w:val="000000"/>
              </w:rPr>
              <w:t> </w:t>
            </w:r>
          </w:p>
        </w:tc>
        <w:tc>
          <w:tcPr>
            <w:tcW w:w="6120" w:type="dxa"/>
            <w:tcBorders>
              <w:top w:val="nil"/>
              <w:left w:val="nil"/>
              <w:bottom w:val="nil"/>
              <w:right w:val="nil"/>
            </w:tcBorders>
            <w:shd w:val="clear" w:color="auto" w:fill="auto"/>
            <w:noWrap/>
            <w:vAlign w:val="bottom"/>
            <w:hideMark/>
          </w:tcPr>
          <w:p w:rsidR="00A02383" w:rsidRPr="0071538E" w:rsidRDefault="00A02383" w:rsidP="002119D3">
            <w:pPr>
              <w:rPr>
                <w:rFonts w:ascii="Arial Narrow" w:hAnsi="Arial Narrow" w:cs="Calibri"/>
                <w:sz w:val="18"/>
                <w:szCs w:val="18"/>
              </w:rPr>
            </w:pPr>
          </w:p>
        </w:tc>
        <w:tc>
          <w:tcPr>
            <w:tcW w:w="1530" w:type="dxa"/>
            <w:tcBorders>
              <w:top w:val="nil"/>
              <w:left w:val="single" w:sz="8" w:space="0" w:color="auto"/>
              <w:bottom w:val="single" w:sz="8" w:space="0" w:color="auto"/>
              <w:right w:val="single" w:sz="8" w:space="0" w:color="auto"/>
            </w:tcBorders>
            <w:shd w:val="clear" w:color="auto" w:fill="auto"/>
            <w:hideMark/>
          </w:tcPr>
          <w:p w:rsidR="00A02383" w:rsidRPr="0071538E" w:rsidRDefault="00A02383" w:rsidP="002119D3">
            <w:pPr>
              <w:jc w:val="center"/>
            </w:pPr>
            <w:r w:rsidRPr="0071538E">
              <w:t> </w:t>
            </w:r>
          </w:p>
        </w:tc>
      </w:tr>
      <w:tr w:rsidR="00A02383" w:rsidRPr="002119D3" w:rsidTr="006D0534">
        <w:trPr>
          <w:trHeight w:val="315"/>
        </w:trPr>
        <w:tc>
          <w:tcPr>
            <w:tcW w:w="3150" w:type="dxa"/>
            <w:tcBorders>
              <w:top w:val="nil"/>
              <w:left w:val="single" w:sz="8" w:space="0" w:color="auto"/>
              <w:bottom w:val="single" w:sz="8" w:space="0" w:color="auto"/>
              <w:right w:val="single" w:sz="8" w:space="0" w:color="auto"/>
            </w:tcBorders>
            <w:shd w:val="clear" w:color="auto" w:fill="auto"/>
            <w:hideMark/>
          </w:tcPr>
          <w:p w:rsidR="00A02383" w:rsidRPr="002119D3" w:rsidRDefault="00A02383" w:rsidP="002119D3">
            <w:pPr>
              <w:rPr>
                <w:b/>
                <w:bCs/>
                <w:color w:val="000000"/>
              </w:rPr>
            </w:pPr>
            <w:r w:rsidRPr="002119D3">
              <w:rPr>
                <w:b/>
                <w:bCs/>
                <w:color w:val="000000"/>
              </w:rPr>
              <w:t>Program Pengendalian Tata Ruang</w:t>
            </w:r>
          </w:p>
        </w:tc>
        <w:tc>
          <w:tcPr>
            <w:tcW w:w="6120" w:type="dxa"/>
            <w:tcBorders>
              <w:top w:val="single" w:sz="8" w:space="0" w:color="auto"/>
              <w:left w:val="nil"/>
              <w:bottom w:val="single" w:sz="8" w:space="0" w:color="auto"/>
              <w:right w:val="single" w:sz="8" w:space="0" w:color="auto"/>
            </w:tcBorders>
            <w:shd w:val="clear" w:color="auto" w:fill="auto"/>
            <w:hideMark/>
          </w:tcPr>
          <w:p w:rsidR="00A02383" w:rsidRPr="002119D3" w:rsidRDefault="00A02383" w:rsidP="002119D3">
            <w:pPr>
              <w:rPr>
                <w:b/>
                <w:bCs/>
                <w:color w:val="000000"/>
              </w:rPr>
            </w:pPr>
            <w:r w:rsidRPr="002119D3">
              <w:rPr>
                <w:b/>
                <w:bCs/>
                <w:color w:val="000000"/>
              </w:rPr>
              <w:t>Persentase Pelaksanaan dan Pengendalian Tata Ruang</w:t>
            </w:r>
          </w:p>
        </w:tc>
        <w:tc>
          <w:tcPr>
            <w:tcW w:w="1530" w:type="dxa"/>
            <w:tcBorders>
              <w:top w:val="nil"/>
              <w:left w:val="nil"/>
              <w:bottom w:val="single" w:sz="8" w:space="0" w:color="auto"/>
              <w:right w:val="single" w:sz="8" w:space="0" w:color="auto"/>
            </w:tcBorders>
            <w:shd w:val="clear" w:color="auto" w:fill="auto"/>
            <w:hideMark/>
          </w:tcPr>
          <w:p w:rsidR="00A02383" w:rsidRPr="002119D3" w:rsidRDefault="00A02383" w:rsidP="002119D3">
            <w:pPr>
              <w:jc w:val="center"/>
              <w:rPr>
                <w:b/>
                <w:bCs/>
                <w:color w:val="000000"/>
              </w:rPr>
            </w:pPr>
            <w:r>
              <w:rPr>
                <w:b/>
                <w:bCs/>
                <w:color w:val="000000"/>
                <w:lang w:val="id-ID"/>
              </w:rPr>
              <w:t>50,25</w:t>
            </w:r>
            <w:r w:rsidRPr="002119D3">
              <w:rPr>
                <w:b/>
                <w:bCs/>
                <w:color w:val="000000"/>
              </w:rPr>
              <w:t>%</w:t>
            </w:r>
          </w:p>
        </w:tc>
      </w:tr>
      <w:tr w:rsidR="00A02383" w:rsidRPr="002119D3" w:rsidTr="006D0534">
        <w:trPr>
          <w:trHeight w:val="300"/>
        </w:trPr>
        <w:tc>
          <w:tcPr>
            <w:tcW w:w="3150" w:type="dxa"/>
            <w:vMerge w:val="restart"/>
            <w:tcBorders>
              <w:top w:val="nil"/>
              <w:left w:val="single" w:sz="8" w:space="0" w:color="auto"/>
              <w:bottom w:val="nil"/>
              <w:right w:val="single" w:sz="8" w:space="0" w:color="auto"/>
            </w:tcBorders>
            <w:shd w:val="clear" w:color="auto" w:fill="auto"/>
            <w:hideMark/>
          </w:tcPr>
          <w:p w:rsidR="00A02383" w:rsidRPr="002119D3" w:rsidRDefault="00A02383" w:rsidP="002119D3">
            <w:pPr>
              <w:rPr>
                <w:color w:val="000000"/>
              </w:rPr>
            </w:pPr>
            <w:r w:rsidRPr="002119D3">
              <w:rPr>
                <w:color w:val="000000"/>
              </w:rPr>
              <w:t xml:space="preserve"> </w:t>
            </w:r>
          </w:p>
        </w:tc>
        <w:tc>
          <w:tcPr>
            <w:tcW w:w="6120" w:type="dxa"/>
            <w:tcBorders>
              <w:top w:val="nil"/>
              <w:left w:val="nil"/>
              <w:bottom w:val="nil"/>
              <w:right w:val="single" w:sz="8" w:space="0" w:color="auto"/>
            </w:tcBorders>
            <w:shd w:val="clear" w:color="auto" w:fill="auto"/>
            <w:hideMark/>
          </w:tcPr>
          <w:p w:rsidR="00A02383" w:rsidRPr="002119D3" w:rsidRDefault="00A02383" w:rsidP="005513D9">
            <w:pPr>
              <w:rPr>
                <w:color w:val="000000"/>
              </w:rPr>
            </w:pPr>
            <w:r w:rsidRPr="002119D3">
              <w:rPr>
                <w:color w:val="000000"/>
              </w:rPr>
              <w:t>-</w:t>
            </w:r>
            <w:r w:rsidRPr="002119D3">
              <w:rPr>
                <w:color w:val="000000"/>
                <w:sz w:val="14"/>
                <w:szCs w:val="14"/>
              </w:rPr>
              <w:t xml:space="preserve">          </w:t>
            </w:r>
            <w:r w:rsidRPr="002119D3">
              <w:rPr>
                <w:color w:val="000000"/>
              </w:rPr>
              <w:t>Pengendalian Tata Ruang</w:t>
            </w:r>
          </w:p>
        </w:tc>
        <w:tc>
          <w:tcPr>
            <w:tcW w:w="1530" w:type="dxa"/>
            <w:tcBorders>
              <w:top w:val="nil"/>
              <w:left w:val="nil"/>
              <w:bottom w:val="nil"/>
              <w:right w:val="single" w:sz="8" w:space="0" w:color="auto"/>
            </w:tcBorders>
            <w:shd w:val="clear" w:color="auto" w:fill="auto"/>
            <w:hideMark/>
          </w:tcPr>
          <w:p w:rsidR="00A02383" w:rsidRPr="002119D3" w:rsidRDefault="00A02383" w:rsidP="002119D3">
            <w:pPr>
              <w:jc w:val="center"/>
              <w:rPr>
                <w:color w:val="000000"/>
              </w:rPr>
            </w:pPr>
            <w:r w:rsidRPr="002119D3">
              <w:rPr>
                <w:color w:val="000000"/>
              </w:rPr>
              <w:t> </w:t>
            </w:r>
          </w:p>
        </w:tc>
      </w:tr>
      <w:tr w:rsidR="00A02383" w:rsidRPr="002119D3" w:rsidTr="006D0534">
        <w:trPr>
          <w:trHeight w:val="300"/>
        </w:trPr>
        <w:tc>
          <w:tcPr>
            <w:tcW w:w="3150" w:type="dxa"/>
            <w:vMerge/>
            <w:tcBorders>
              <w:top w:val="nil"/>
              <w:left w:val="single" w:sz="8" w:space="0" w:color="auto"/>
              <w:bottom w:val="nil"/>
              <w:right w:val="single" w:sz="8" w:space="0" w:color="auto"/>
            </w:tcBorders>
            <w:vAlign w:val="center"/>
            <w:hideMark/>
          </w:tcPr>
          <w:p w:rsidR="00A02383" w:rsidRPr="002119D3" w:rsidRDefault="00A02383" w:rsidP="002119D3">
            <w:pPr>
              <w:rPr>
                <w:color w:val="000000"/>
              </w:rPr>
            </w:pPr>
          </w:p>
        </w:tc>
        <w:tc>
          <w:tcPr>
            <w:tcW w:w="6120" w:type="dxa"/>
            <w:tcBorders>
              <w:top w:val="nil"/>
              <w:left w:val="nil"/>
              <w:bottom w:val="nil"/>
              <w:right w:val="single" w:sz="8" w:space="0" w:color="auto"/>
            </w:tcBorders>
            <w:shd w:val="clear" w:color="auto" w:fill="auto"/>
            <w:hideMark/>
          </w:tcPr>
          <w:p w:rsidR="00A02383" w:rsidRPr="002119D3" w:rsidRDefault="00A02383" w:rsidP="005513D9">
            <w:pPr>
              <w:rPr>
                <w:color w:val="000000"/>
              </w:rPr>
            </w:pPr>
            <w:r w:rsidRPr="002119D3">
              <w:rPr>
                <w:color w:val="000000"/>
              </w:rPr>
              <w:t>1.</w:t>
            </w:r>
            <w:r w:rsidRPr="002119D3">
              <w:rPr>
                <w:color w:val="000000"/>
                <w:sz w:val="14"/>
                <w:szCs w:val="14"/>
              </w:rPr>
              <w:t xml:space="preserve">       </w:t>
            </w:r>
            <w:r w:rsidRPr="002119D3">
              <w:rPr>
                <w:color w:val="000000"/>
              </w:rPr>
              <w:t>Pengendalian Tata Ruang</w:t>
            </w:r>
          </w:p>
        </w:tc>
        <w:tc>
          <w:tcPr>
            <w:tcW w:w="1530" w:type="dxa"/>
            <w:tcBorders>
              <w:top w:val="nil"/>
              <w:left w:val="nil"/>
              <w:bottom w:val="nil"/>
              <w:right w:val="single" w:sz="8" w:space="0" w:color="auto"/>
            </w:tcBorders>
            <w:shd w:val="clear" w:color="auto" w:fill="auto"/>
            <w:hideMark/>
          </w:tcPr>
          <w:p w:rsidR="00A02383" w:rsidRPr="002119D3" w:rsidRDefault="00A02383" w:rsidP="002119D3">
            <w:pPr>
              <w:jc w:val="center"/>
              <w:rPr>
                <w:color w:val="000000"/>
              </w:rPr>
            </w:pPr>
            <w:r w:rsidRPr="002119D3">
              <w:rPr>
                <w:color w:val="000000"/>
              </w:rPr>
              <w:t> </w:t>
            </w:r>
          </w:p>
        </w:tc>
      </w:tr>
      <w:tr w:rsidR="00A02383" w:rsidRPr="002119D3" w:rsidTr="006D0534">
        <w:trPr>
          <w:trHeight w:val="300"/>
        </w:trPr>
        <w:tc>
          <w:tcPr>
            <w:tcW w:w="3150" w:type="dxa"/>
            <w:vMerge/>
            <w:tcBorders>
              <w:top w:val="nil"/>
              <w:left w:val="single" w:sz="8" w:space="0" w:color="auto"/>
              <w:bottom w:val="nil"/>
              <w:right w:val="single" w:sz="8" w:space="0" w:color="auto"/>
            </w:tcBorders>
            <w:vAlign w:val="center"/>
            <w:hideMark/>
          </w:tcPr>
          <w:p w:rsidR="00A02383" w:rsidRPr="002119D3" w:rsidRDefault="00A02383" w:rsidP="002119D3">
            <w:pPr>
              <w:rPr>
                <w:color w:val="000000"/>
              </w:rPr>
            </w:pPr>
          </w:p>
        </w:tc>
        <w:tc>
          <w:tcPr>
            <w:tcW w:w="6120" w:type="dxa"/>
            <w:tcBorders>
              <w:top w:val="nil"/>
              <w:left w:val="nil"/>
              <w:bottom w:val="nil"/>
              <w:right w:val="single" w:sz="8" w:space="0" w:color="auto"/>
            </w:tcBorders>
            <w:shd w:val="clear" w:color="auto" w:fill="auto"/>
            <w:hideMark/>
          </w:tcPr>
          <w:p w:rsidR="00A02383" w:rsidRPr="002119D3" w:rsidRDefault="00A02383" w:rsidP="005513D9">
            <w:pPr>
              <w:rPr>
                <w:color w:val="000000"/>
              </w:rPr>
            </w:pPr>
            <w:r>
              <w:rPr>
                <w:color w:val="000000"/>
              </w:rPr>
              <w:t xml:space="preserve">       </w:t>
            </w:r>
            <w:r w:rsidRPr="002119D3">
              <w:rPr>
                <w:color w:val="000000"/>
              </w:rPr>
              <w:t xml:space="preserve"> -</w:t>
            </w:r>
            <w:r w:rsidRPr="002119D3">
              <w:rPr>
                <w:color w:val="000000"/>
                <w:sz w:val="14"/>
                <w:szCs w:val="14"/>
              </w:rPr>
              <w:t>       </w:t>
            </w:r>
            <w:r w:rsidRPr="002119D3">
              <w:rPr>
                <w:color w:val="000000"/>
              </w:rPr>
              <w:t>Kajian Evaluasi Pemanfaatan Ruang dan Pertanahan</w:t>
            </w:r>
          </w:p>
        </w:tc>
        <w:tc>
          <w:tcPr>
            <w:tcW w:w="1530" w:type="dxa"/>
            <w:tcBorders>
              <w:top w:val="nil"/>
              <w:left w:val="nil"/>
              <w:bottom w:val="nil"/>
              <w:right w:val="single" w:sz="8" w:space="0" w:color="auto"/>
            </w:tcBorders>
            <w:shd w:val="clear" w:color="auto" w:fill="auto"/>
            <w:hideMark/>
          </w:tcPr>
          <w:p w:rsidR="00A02383" w:rsidRPr="002119D3" w:rsidRDefault="00A02383" w:rsidP="002119D3">
            <w:pPr>
              <w:jc w:val="center"/>
              <w:rPr>
                <w:color w:val="000000"/>
              </w:rPr>
            </w:pPr>
            <w:r w:rsidRPr="002119D3">
              <w:rPr>
                <w:color w:val="000000"/>
                <w:sz w:val="14"/>
                <w:szCs w:val="14"/>
              </w:rPr>
              <w:t xml:space="preserve"> </w:t>
            </w:r>
            <w:r w:rsidRPr="002119D3">
              <w:rPr>
                <w:color w:val="000000"/>
              </w:rPr>
              <w:t>1 dokumen</w:t>
            </w:r>
          </w:p>
        </w:tc>
      </w:tr>
      <w:tr w:rsidR="00A02383" w:rsidRPr="002119D3" w:rsidTr="006D0534">
        <w:trPr>
          <w:trHeight w:val="300"/>
        </w:trPr>
        <w:tc>
          <w:tcPr>
            <w:tcW w:w="3150" w:type="dxa"/>
            <w:vMerge/>
            <w:tcBorders>
              <w:top w:val="nil"/>
              <w:left w:val="single" w:sz="8" w:space="0" w:color="auto"/>
              <w:bottom w:val="nil"/>
              <w:right w:val="single" w:sz="8" w:space="0" w:color="auto"/>
            </w:tcBorders>
            <w:vAlign w:val="center"/>
            <w:hideMark/>
          </w:tcPr>
          <w:p w:rsidR="00A02383" w:rsidRPr="002119D3" w:rsidRDefault="00A02383" w:rsidP="002119D3">
            <w:pPr>
              <w:rPr>
                <w:color w:val="000000"/>
              </w:rPr>
            </w:pPr>
          </w:p>
        </w:tc>
        <w:tc>
          <w:tcPr>
            <w:tcW w:w="6120" w:type="dxa"/>
            <w:tcBorders>
              <w:top w:val="nil"/>
              <w:left w:val="nil"/>
              <w:bottom w:val="nil"/>
              <w:right w:val="single" w:sz="8" w:space="0" w:color="auto"/>
            </w:tcBorders>
            <w:shd w:val="clear" w:color="auto" w:fill="auto"/>
            <w:hideMark/>
          </w:tcPr>
          <w:p w:rsidR="00A02383" w:rsidRPr="0071538E" w:rsidRDefault="00A02383" w:rsidP="0071538E">
            <w:pPr>
              <w:rPr>
                <w:color w:val="000000"/>
                <w:lang w:val="id-ID"/>
              </w:rPr>
            </w:pPr>
            <w:r>
              <w:rPr>
                <w:color w:val="000000"/>
              </w:rPr>
              <w:t xml:space="preserve">        </w:t>
            </w:r>
            <w:r w:rsidRPr="002119D3">
              <w:rPr>
                <w:color w:val="000000"/>
              </w:rPr>
              <w:t>-</w:t>
            </w:r>
            <w:r w:rsidRPr="002119D3">
              <w:rPr>
                <w:color w:val="000000"/>
                <w:sz w:val="14"/>
                <w:szCs w:val="14"/>
              </w:rPr>
              <w:t>       </w:t>
            </w:r>
            <w:r w:rsidRPr="002119D3">
              <w:rPr>
                <w:color w:val="000000"/>
              </w:rPr>
              <w:t xml:space="preserve">Laporan </w:t>
            </w:r>
            <w:r w:rsidR="0071538E">
              <w:rPr>
                <w:color w:val="000000"/>
                <w:lang w:val="id-ID"/>
              </w:rPr>
              <w:t xml:space="preserve"> Koordinasi Penyelenggaran Penataan Ruang</w:t>
            </w:r>
          </w:p>
        </w:tc>
        <w:tc>
          <w:tcPr>
            <w:tcW w:w="1530" w:type="dxa"/>
            <w:tcBorders>
              <w:top w:val="nil"/>
              <w:left w:val="nil"/>
              <w:bottom w:val="nil"/>
              <w:right w:val="single" w:sz="8" w:space="0" w:color="auto"/>
            </w:tcBorders>
            <w:shd w:val="clear" w:color="auto" w:fill="auto"/>
            <w:hideMark/>
          </w:tcPr>
          <w:p w:rsidR="00A02383" w:rsidRPr="002119D3" w:rsidRDefault="00A02383" w:rsidP="002119D3">
            <w:pPr>
              <w:jc w:val="center"/>
              <w:rPr>
                <w:color w:val="000000"/>
              </w:rPr>
            </w:pPr>
            <w:r w:rsidRPr="002119D3">
              <w:rPr>
                <w:color w:val="000000"/>
                <w:sz w:val="14"/>
                <w:szCs w:val="14"/>
              </w:rPr>
              <w:t xml:space="preserve"> </w:t>
            </w:r>
            <w:r w:rsidRPr="002119D3">
              <w:rPr>
                <w:color w:val="000000"/>
              </w:rPr>
              <w:t>1 dokumen</w:t>
            </w:r>
          </w:p>
        </w:tc>
      </w:tr>
      <w:tr w:rsidR="00A02383" w:rsidRPr="002119D3" w:rsidTr="00E351FE">
        <w:trPr>
          <w:trHeight w:val="80"/>
        </w:trPr>
        <w:tc>
          <w:tcPr>
            <w:tcW w:w="3150" w:type="dxa"/>
            <w:tcBorders>
              <w:top w:val="nil"/>
              <w:left w:val="single" w:sz="8" w:space="0" w:color="auto"/>
              <w:bottom w:val="nil"/>
              <w:right w:val="single" w:sz="8" w:space="0" w:color="auto"/>
            </w:tcBorders>
            <w:shd w:val="clear" w:color="auto" w:fill="auto"/>
            <w:hideMark/>
          </w:tcPr>
          <w:p w:rsidR="00A02383" w:rsidRPr="002119D3" w:rsidRDefault="00A02383" w:rsidP="002119D3">
            <w:pPr>
              <w:rPr>
                <w:color w:val="000000"/>
              </w:rPr>
            </w:pPr>
            <w:r w:rsidRPr="002119D3">
              <w:rPr>
                <w:color w:val="000000"/>
              </w:rPr>
              <w:t> </w:t>
            </w:r>
          </w:p>
        </w:tc>
        <w:tc>
          <w:tcPr>
            <w:tcW w:w="6120" w:type="dxa"/>
            <w:tcBorders>
              <w:top w:val="nil"/>
              <w:left w:val="nil"/>
              <w:bottom w:val="single" w:sz="8" w:space="0" w:color="auto"/>
              <w:right w:val="single" w:sz="8" w:space="0" w:color="auto"/>
            </w:tcBorders>
            <w:shd w:val="clear" w:color="auto" w:fill="auto"/>
            <w:hideMark/>
          </w:tcPr>
          <w:p w:rsidR="00A02383" w:rsidRPr="002119D3" w:rsidRDefault="00A02383" w:rsidP="002119D3">
            <w:pPr>
              <w:ind w:firstLineChars="700" w:firstLine="1400"/>
              <w:rPr>
                <w:color w:val="000000"/>
              </w:rPr>
            </w:pPr>
            <w:r w:rsidRPr="002119D3">
              <w:rPr>
                <w:color w:val="000000"/>
              </w:rPr>
              <w:t> </w:t>
            </w:r>
          </w:p>
        </w:tc>
        <w:tc>
          <w:tcPr>
            <w:tcW w:w="1530" w:type="dxa"/>
            <w:tcBorders>
              <w:top w:val="nil"/>
              <w:left w:val="nil"/>
              <w:bottom w:val="single" w:sz="8" w:space="0" w:color="auto"/>
              <w:right w:val="single" w:sz="8" w:space="0" w:color="auto"/>
            </w:tcBorders>
            <w:shd w:val="clear" w:color="auto" w:fill="auto"/>
            <w:hideMark/>
          </w:tcPr>
          <w:p w:rsidR="00A02383" w:rsidRPr="002119D3" w:rsidRDefault="00A02383" w:rsidP="002119D3">
            <w:pPr>
              <w:jc w:val="center"/>
              <w:rPr>
                <w:color w:val="000000"/>
              </w:rPr>
            </w:pPr>
            <w:r w:rsidRPr="002119D3">
              <w:rPr>
                <w:color w:val="000000"/>
              </w:rPr>
              <w:t> </w:t>
            </w:r>
          </w:p>
        </w:tc>
      </w:tr>
      <w:tr w:rsidR="00A02383" w:rsidRPr="002119D3" w:rsidTr="006D0534">
        <w:trPr>
          <w:trHeight w:val="300"/>
        </w:trPr>
        <w:tc>
          <w:tcPr>
            <w:tcW w:w="3150" w:type="dxa"/>
            <w:vMerge w:val="restart"/>
            <w:tcBorders>
              <w:top w:val="nil"/>
              <w:left w:val="single" w:sz="8" w:space="0" w:color="auto"/>
              <w:bottom w:val="nil"/>
              <w:right w:val="single" w:sz="8" w:space="0" w:color="auto"/>
            </w:tcBorders>
            <w:shd w:val="clear" w:color="auto" w:fill="auto"/>
            <w:hideMark/>
          </w:tcPr>
          <w:p w:rsidR="00A02383" w:rsidRPr="002119D3" w:rsidRDefault="00A02383" w:rsidP="002119D3">
            <w:pPr>
              <w:rPr>
                <w:color w:val="000000"/>
              </w:rPr>
            </w:pPr>
          </w:p>
        </w:tc>
        <w:tc>
          <w:tcPr>
            <w:tcW w:w="6120" w:type="dxa"/>
            <w:tcBorders>
              <w:top w:val="nil"/>
              <w:left w:val="nil"/>
              <w:bottom w:val="nil"/>
              <w:right w:val="single" w:sz="8" w:space="0" w:color="auto"/>
            </w:tcBorders>
            <w:shd w:val="clear" w:color="auto" w:fill="auto"/>
            <w:hideMark/>
          </w:tcPr>
          <w:p w:rsidR="00A02383" w:rsidRPr="002119D3" w:rsidRDefault="00A02383" w:rsidP="005513D9">
            <w:pPr>
              <w:rPr>
                <w:color w:val="000000"/>
              </w:rPr>
            </w:pPr>
            <w:r w:rsidRPr="002119D3">
              <w:rPr>
                <w:color w:val="000000"/>
              </w:rPr>
              <w:t>-</w:t>
            </w:r>
            <w:r w:rsidRPr="002119D3">
              <w:rPr>
                <w:color w:val="000000"/>
                <w:sz w:val="14"/>
                <w:szCs w:val="14"/>
              </w:rPr>
              <w:t xml:space="preserve">          </w:t>
            </w:r>
            <w:r w:rsidRPr="002119D3">
              <w:rPr>
                <w:color w:val="000000"/>
              </w:rPr>
              <w:t>Pengawasan Tata Ruang</w:t>
            </w:r>
          </w:p>
        </w:tc>
        <w:tc>
          <w:tcPr>
            <w:tcW w:w="1530" w:type="dxa"/>
            <w:tcBorders>
              <w:top w:val="nil"/>
              <w:left w:val="nil"/>
              <w:bottom w:val="nil"/>
              <w:right w:val="single" w:sz="8" w:space="0" w:color="auto"/>
            </w:tcBorders>
            <w:shd w:val="clear" w:color="auto" w:fill="auto"/>
            <w:hideMark/>
          </w:tcPr>
          <w:p w:rsidR="00A02383" w:rsidRPr="002119D3" w:rsidRDefault="00A02383" w:rsidP="002119D3">
            <w:pPr>
              <w:jc w:val="center"/>
              <w:rPr>
                <w:color w:val="000000"/>
              </w:rPr>
            </w:pPr>
            <w:r w:rsidRPr="002119D3">
              <w:rPr>
                <w:color w:val="000000"/>
              </w:rPr>
              <w:t> </w:t>
            </w:r>
          </w:p>
        </w:tc>
      </w:tr>
      <w:tr w:rsidR="00A02383" w:rsidRPr="002119D3" w:rsidTr="006D0534">
        <w:trPr>
          <w:trHeight w:val="300"/>
        </w:trPr>
        <w:tc>
          <w:tcPr>
            <w:tcW w:w="3150" w:type="dxa"/>
            <w:vMerge/>
            <w:tcBorders>
              <w:top w:val="nil"/>
              <w:left w:val="single" w:sz="8" w:space="0" w:color="auto"/>
              <w:bottom w:val="nil"/>
              <w:right w:val="single" w:sz="8" w:space="0" w:color="auto"/>
            </w:tcBorders>
            <w:vAlign w:val="center"/>
            <w:hideMark/>
          </w:tcPr>
          <w:p w:rsidR="00A02383" w:rsidRPr="002119D3" w:rsidRDefault="00A02383" w:rsidP="002119D3">
            <w:pPr>
              <w:rPr>
                <w:color w:val="000000"/>
              </w:rPr>
            </w:pPr>
          </w:p>
        </w:tc>
        <w:tc>
          <w:tcPr>
            <w:tcW w:w="6120" w:type="dxa"/>
            <w:tcBorders>
              <w:top w:val="nil"/>
              <w:left w:val="nil"/>
              <w:bottom w:val="nil"/>
              <w:right w:val="single" w:sz="8" w:space="0" w:color="auto"/>
            </w:tcBorders>
            <w:shd w:val="clear" w:color="auto" w:fill="auto"/>
            <w:hideMark/>
          </w:tcPr>
          <w:p w:rsidR="00A02383" w:rsidRPr="002119D3" w:rsidRDefault="00A02383" w:rsidP="005513D9">
            <w:pPr>
              <w:rPr>
                <w:color w:val="000000"/>
              </w:rPr>
            </w:pPr>
            <w:r w:rsidRPr="002119D3">
              <w:rPr>
                <w:color w:val="000000"/>
              </w:rPr>
              <w:t>1.</w:t>
            </w:r>
            <w:r w:rsidRPr="002119D3">
              <w:rPr>
                <w:color w:val="000000"/>
                <w:sz w:val="14"/>
                <w:szCs w:val="14"/>
              </w:rPr>
              <w:t xml:space="preserve">       </w:t>
            </w:r>
            <w:r w:rsidRPr="002119D3">
              <w:rPr>
                <w:color w:val="000000"/>
              </w:rPr>
              <w:t>Pengawasan Tata Ruang</w:t>
            </w:r>
          </w:p>
        </w:tc>
        <w:tc>
          <w:tcPr>
            <w:tcW w:w="1530" w:type="dxa"/>
            <w:tcBorders>
              <w:top w:val="nil"/>
              <w:left w:val="nil"/>
              <w:bottom w:val="nil"/>
              <w:right w:val="single" w:sz="8" w:space="0" w:color="auto"/>
            </w:tcBorders>
            <w:shd w:val="clear" w:color="auto" w:fill="auto"/>
            <w:hideMark/>
          </w:tcPr>
          <w:p w:rsidR="00A02383" w:rsidRPr="002119D3" w:rsidRDefault="00A02383" w:rsidP="002119D3">
            <w:pPr>
              <w:jc w:val="center"/>
              <w:rPr>
                <w:color w:val="000000"/>
              </w:rPr>
            </w:pPr>
            <w:r w:rsidRPr="002119D3">
              <w:rPr>
                <w:color w:val="000000"/>
              </w:rPr>
              <w:t> </w:t>
            </w:r>
          </w:p>
        </w:tc>
      </w:tr>
      <w:tr w:rsidR="00A02383" w:rsidRPr="002119D3" w:rsidTr="006D0534">
        <w:trPr>
          <w:trHeight w:val="520"/>
        </w:trPr>
        <w:tc>
          <w:tcPr>
            <w:tcW w:w="3150" w:type="dxa"/>
            <w:vMerge/>
            <w:tcBorders>
              <w:top w:val="nil"/>
              <w:left w:val="single" w:sz="8" w:space="0" w:color="auto"/>
              <w:bottom w:val="nil"/>
              <w:right w:val="single" w:sz="8" w:space="0" w:color="auto"/>
            </w:tcBorders>
            <w:vAlign w:val="center"/>
            <w:hideMark/>
          </w:tcPr>
          <w:p w:rsidR="00A02383" w:rsidRPr="002119D3" w:rsidRDefault="00A02383" w:rsidP="002119D3">
            <w:pPr>
              <w:rPr>
                <w:color w:val="000000"/>
              </w:rPr>
            </w:pPr>
          </w:p>
        </w:tc>
        <w:tc>
          <w:tcPr>
            <w:tcW w:w="6120" w:type="dxa"/>
            <w:tcBorders>
              <w:top w:val="nil"/>
              <w:left w:val="nil"/>
              <w:bottom w:val="nil"/>
              <w:right w:val="single" w:sz="8" w:space="0" w:color="auto"/>
            </w:tcBorders>
            <w:shd w:val="clear" w:color="auto" w:fill="auto"/>
            <w:hideMark/>
          </w:tcPr>
          <w:p w:rsidR="00A02383" w:rsidRDefault="00A02383" w:rsidP="005513D9">
            <w:pPr>
              <w:rPr>
                <w:color w:val="000000"/>
              </w:rPr>
            </w:pPr>
            <w:r>
              <w:rPr>
                <w:color w:val="000000"/>
              </w:rPr>
              <w:t xml:space="preserve">        </w:t>
            </w:r>
            <w:r w:rsidRPr="002119D3">
              <w:rPr>
                <w:color w:val="000000"/>
              </w:rPr>
              <w:t>-</w:t>
            </w:r>
            <w:r w:rsidRPr="002119D3">
              <w:rPr>
                <w:color w:val="000000"/>
                <w:sz w:val="14"/>
                <w:szCs w:val="14"/>
              </w:rPr>
              <w:t>        </w:t>
            </w:r>
            <w:r w:rsidRPr="002119D3">
              <w:rPr>
                <w:color w:val="000000"/>
              </w:rPr>
              <w:t xml:space="preserve">Laporan Pengaturan, Pembinaan, Pelaksanan Pengawasan Tata </w:t>
            </w:r>
            <w:r>
              <w:rPr>
                <w:color w:val="000000"/>
              </w:rPr>
              <w:t xml:space="preserve"> </w:t>
            </w:r>
          </w:p>
          <w:p w:rsidR="00A02383" w:rsidRDefault="00A02383" w:rsidP="005513D9">
            <w:pPr>
              <w:ind w:left="702"/>
              <w:rPr>
                <w:color w:val="000000"/>
                <w:lang w:val="id-ID"/>
              </w:rPr>
            </w:pPr>
            <w:r w:rsidRPr="002119D3">
              <w:rPr>
                <w:color w:val="000000"/>
              </w:rPr>
              <w:t>Ruang (Turbinlakuwas)</w:t>
            </w:r>
          </w:p>
          <w:p w:rsidR="0071538E" w:rsidRPr="0071538E" w:rsidRDefault="0071538E" w:rsidP="0071538E">
            <w:pPr>
              <w:ind w:left="426"/>
              <w:rPr>
                <w:color w:val="000000"/>
                <w:lang w:val="id-ID"/>
              </w:rPr>
            </w:pPr>
            <w:r w:rsidRPr="002119D3">
              <w:rPr>
                <w:color w:val="000000"/>
              </w:rPr>
              <w:t>-</w:t>
            </w:r>
            <w:r w:rsidRPr="002119D3">
              <w:rPr>
                <w:color w:val="000000"/>
                <w:sz w:val="14"/>
                <w:szCs w:val="14"/>
              </w:rPr>
              <w:t>       </w:t>
            </w:r>
            <w:r w:rsidRPr="002119D3">
              <w:rPr>
                <w:color w:val="000000"/>
              </w:rPr>
              <w:t xml:space="preserve">Laporan </w:t>
            </w:r>
            <w:r>
              <w:rPr>
                <w:color w:val="000000"/>
                <w:lang w:val="id-ID"/>
              </w:rPr>
              <w:t>Standar Pelayanan Minimal (SPM) Penataan Ruang</w:t>
            </w:r>
          </w:p>
          <w:p w:rsidR="0071538E" w:rsidRPr="0071538E" w:rsidRDefault="0071538E" w:rsidP="0071538E">
            <w:pPr>
              <w:ind w:left="709" w:hanging="283"/>
              <w:rPr>
                <w:color w:val="000000"/>
                <w:lang w:val="id-ID"/>
              </w:rPr>
            </w:pPr>
            <w:r w:rsidRPr="002119D3">
              <w:rPr>
                <w:color w:val="000000"/>
              </w:rPr>
              <w:t>-</w:t>
            </w:r>
            <w:r w:rsidRPr="002119D3">
              <w:rPr>
                <w:color w:val="000000"/>
                <w:sz w:val="14"/>
                <w:szCs w:val="14"/>
              </w:rPr>
              <w:t>       </w:t>
            </w:r>
            <w:r>
              <w:rPr>
                <w:color w:val="000000"/>
                <w:lang w:val="id-ID"/>
              </w:rPr>
              <w:t>Laporan Penerapan Standart Prosedur dan Kriteria (NSPK) Penataan Ruang.</w:t>
            </w:r>
          </w:p>
          <w:p w:rsidR="0071538E" w:rsidRPr="0071538E" w:rsidRDefault="0071538E" w:rsidP="0071538E">
            <w:pPr>
              <w:ind w:left="426"/>
              <w:rPr>
                <w:color w:val="000000"/>
                <w:lang w:val="id-ID"/>
              </w:rPr>
            </w:pPr>
            <w:r w:rsidRPr="002119D3">
              <w:rPr>
                <w:color w:val="000000"/>
              </w:rPr>
              <w:t>-</w:t>
            </w:r>
            <w:r w:rsidRPr="002119D3">
              <w:rPr>
                <w:color w:val="000000"/>
                <w:sz w:val="14"/>
                <w:szCs w:val="14"/>
              </w:rPr>
              <w:t>       </w:t>
            </w:r>
            <w:r>
              <w:rPr>
                <w:color w:val="000000"/>
                <w:lang w:val="id-ID"/>
              </w:rPr>
              <w:t>Neraca Penatagunaan Tanah</w:t>
            </w:r>
          </w:p>
        </w:tc>
        <w:tc>
          <w:tcPr>
            <w:tcW w:w="1530" w:type="dxa"/>
            <w:tcBorders>
              <w:top w:val="nil"/>
              <w:left w:val="nil"/>
              <w:bottom w:val="nil"/>
              <w:right w:val="single" w:sz="8" w:space="0" w:color="auto"/>
            </w:tcBorders>
            <w:shd w:val="clear" w:color="auto" w:fill="auto"/>
            <w:hideMark/>
          </w:tcPr>
          <w:p w:rsidR="00A02383" w:rsidRDefault="00A02383" w:rsidP="002119D3">
            <w:pPr>
              <w:jc w:val="center"/>
              <w:rPr>
                <w:color w:val="000000"/>
                <w:lang w:val="id-ID"/>
              </w:rPr>
            </w:pPr>
            <w:r w:rsidRPr="002119D3">
              <w:rPr>
                <w:color w:val="000000"/>
                <w:sz w:val="14"/>
                <w:szCs w:val="14"/>
              </w:rPr>
              <w:t xml:space="preserve"> </w:t>
            </w:r>
            <w:r w:rsidRPr="002119D3">
              <w:rPr>
                <w:color w:val="000000"/>
              </w:rPr>
              <w:t>1 dokumen</w:t>
            </w:r>
          </w:p>
          <w:p w:rsidR="0071538E" w:rsidRDefault="0071538E" w:rsidP="002119D3">
            <w:pPr>
              <w:jc w:val="center"/>
              <w:rPr>
                <w:color w:val="000000"/>
                <w:lang w:val="id-ID"/>
              </w:rPr>
            </w:pPr>
          </w:p>
          <w:p w:rsidR="0071538E" w:rsidRDefault="0071538E" w:rsidP="002119D3">
            <w:pPr>
              <w:jc w:val="center"/>
              <w:rPr>
                <w:color w:val="000000"/>
                <w:lang w:val="id-ID"/>
              </w:rPr>
            </w:pPr>
            <w:r>
              <w:rPr>
                <w:color w:val="000000"/>
                <w:lang w:val="id-ID"/>
              </w:rPr>
              <w:t>1 dokumen</w:t>
            </w:r>
          </w:p>
          <w:p w:rsidR="0071538E" w:rsidRDefault="0071538E" w:rsidP="002119D3">
            <w:pPr>
              <w:jc w:val="center"/>
              <w:rPr>
                <w:color w:val="000000"/>
                <w:lang w:val="id-ID"/>
              </w:rPr>
            </w:pPr>
            <w:r>
              <w:rPr>
                <w:color w:val="000000"/>
                <w:lang w:val="id-ID"/>
              </w:rPr>
              <w:t>1 dokumen</w:t>
            </w:r>
          </w:p>
          <w:p w:rsidR="0071538E" w:rsidRDefault="0071538E" w:rsidP="002119D3">
            <w:pPr>
              <w:jc w:val="center"/>
              <w:rPr>
                <w:color w:val="000000"/>
                <w:lang w:val="id-ID"/>
              </w:rPr>
            </w:pPr>
          </w:p>
          <w:p w:rsidR="0071538E" w:rsidRPr="0071538E" w:rsidRDefault="0071538E" w:rsidP="002119D3">
            <w:pPr>
              <w:jc w:val="center"/>
              <w:rPr>
                <w:color w:val="000000"/>
                <w:lang w:val="id-ID"/>
              </w:rPr>
            </w:pPr>
            <w:r>
              <w:rPr>
                <w:color w:val="000000"/>
                <w:lang w:val="id-ID"/>
              </w:rPr>
              <w:t>1 dokumen</w:t>
            </w:r>
          </w:p>
        </w:tc>
      </w:tr>
      <w:tr w:rsidR="00A02383" w:rsidRPr="002119D3" w:rsidTr="00E351FE">
        <w:trPr>
          <w:trHeight w:val="220"/>
        </w:trPr>
        <w:tc>
          <w:tcPr>
            <w:tcW w:w="3150" w:type="dxa"/>
            <w:vMerge/>
            <w:tcBorders>
              <w:top w:val="nil"/>
              <w:left w:val="single" w:sz="8" w:space="0" w:color="auto"/>
              <w:bottom w:val="nil"/>
              <w:right w:val="single" w:sz="8" w:space="0" w:color="auto"/>
            </w:tcBorders>
            <w:vAlign w:val="center"/>
            <w:hideMark/>
          </w:tcPr>
          <w:p w:rsidR="00A02383" w:rsidRPr="002119D3" w:rsidRDefault="00A02383" w:rsidP="002119D3">
            <w:pPr>
              <w:rPr>
                <w:color w:val="000000"/>
              </w:rPr>
            </w:pPr>
          </w:p>
        </w:tc>
        <w:tc>
          <w:tcPr>
            <w:tcW w:w="6120" w:type="dxa"/>
            <w:tcBorders>
              <w:top w:val="nil"/>
              <w:left w:val="nil"/>
              <w:bottom w:val="nil"/>
              <w:right w:val="single" w:sz="8" w:space="0" w:color="auto"/>
            </w:tcBorders>
            <w:shd w:val="clear" w:color="auto" w:fill="auto"/>
            <w:hideMark/>
          </w:tcPr>
          <w:p w:rsidR="00A02383" w:rsidRPr="0071538E" w:rsidRDefault="00A02383" w:rsidP="0071538E">
            <w:pPr>
              <w:ind w:left="702" w:hanging="360"/>
              <w:rPr>
                <w:color w:val="000000"/>
                <w:lang w:val="id-ID"/>
              </w:rPr>
            </w:pPr>
            <w:r>
              <w:rPr>
                <w:color w:val="000000"/>
              </w:rPr>
              <w:t xml:space="preserve"> </w:t>
            </w:r>
            <w:r w:rsidRPr="002119D3">
              <w:rPr>
                <w:color w:val="000000"/>
              </w:rPr>
              <w:t>-</w:t>
            </w:r>
            <w:r w:rsidRPr="002119D3">
              <w:rPr>
                <w:color w:val="000000"/>
                <w:sz w:val="14"/>
                <w:szCs w:val="14"/>
              </w:rPr>
              <w:t>        </w:t>
            </w:r>
            <w:r w:rsidR="0071538E">
              <w:rPr>
                <w:color w:val="000000"/>
                <w:lang w:val="id-ID"/>
              </w:rPr>
              <w:t>Kajian Perangkat Pengendalian Penataan Ruang</w:t>
            </w:r>
          </w:p>
        </w:tc>
        <w:tc>
          <w:tcPr>
            <w:tcW w:w="1530" w:type="dxa"/>
            <w:tcBorders>
              <w:top w:val="nil"/>
              <w:left w:val="nil"/>
              <w:bottom w:val="nil"/>
              <w:right w:val="single" w:sz="8" w:space="0" w:color="auto"/>
            </w:tcBorders>
            <w:shd w:val="clear" w:color="auto" w:fill="auto"/>
            <w:hideMark/>
          </w:tcPr>
          <w:p w:rsidR="00A02383" w:rsidRPr="002119D3" w:rsidRDefault="00A02383" w:rsidP="002119D3">
            <w:pPr>
              <w:jc w:val="center"/>
              <w:rPr>
                <w:color w:val="000000"/>
              </w:rPr>
            </w:pPr>
            <w:r w:rsidRPr="002119D3">
              <w:rPr>
                <w:color w:val="000000"/>
                <w:sz w:val="14"/>
                <w:szCs w:val="14"/>
              </w:rPr>
              <w:t xml:space="preserve"> </w:t>
            </w:r>
            <w:r w:rsidRPr="002119D3">
              <w:rPr>
                <w:color w:val="000000"/>
              </w:rPr>
              <w:t>1 dokumen</w:t>
            </w:r>
          </w:p>
        </w:tc>
      </w:tr>
      <w:tr w:rsidR="00A02383" w:rsidRPr="002119D3" w:rsidTr="00E351FE">
        <w:trPr>
          <w:trHeight w:val="138"/>
        </w:trPr>
        <w:tc>
          <w:tcPr>
            <w:tcW w:w="3150" w:type="dxa"/>
            <w:vMerge/>
            <w:tcBorders>
              <w:top w:val="nil"/>
              <w:left w:val="single" w:sz="8" w:space="0" w:color="auto"/>
              <w:bottom w:val="nil"/>
              <w:right w:val="single" w:sz="8" w:space="0" w:color="auto"/>
            </w:tcBorders>
            <w:vAlign w:val="center"/>
            <w:hideMark/>
          </w:tcPr>
          <w:p w:rsidR="00A02383" w:rsidRPr="002119D3" w:rsidRDefault="00A02383" w:rsidP="002119D3">
            <w:pPr>
              <w:rPr>
                <w:color w:val="000000"/>
              </w:rPr>
            </w:pPr>
          </w:p>
        </w:tc>
        <w:tc>
          <w:tcPr>
            <w:tcW w:w="6120" w:type="dxa"/>
            <w:tcBorders>
              <w:top w:val="nil"/>
              <w:left w:val="nil"/>
              <w:bottom w:val="single" w:sz="8" w:space="0" w:color="auto"/>
              <w:right w:val="single" w:sz="8" w:space="0" w:color="auto"/>
            </w:tcBorders>
            <w:shd w:val="clear" w:color="auto" w:fill="auto"/>
            <w:hideMark/>
          </w:tcPr>
          <w:p w:rsidR="00A02383" w:rsidRPr="002119D3" w:rsidRDefault="00A02383" w:rsidP="002119D3">
            <w:pPr>
              <w:rPr>
                <w:rFonts w:ascii="Calibri" w:hAnsi="Calibri" w:cs="Calibri"/>
                <w:color w:val="000000"/>
                <w:sz w:val="22"/>
                <w:szCs w:val="22"/>
              </w:rPr>
            </w:pPr>
            <w:r w:rsidRPr="002119D3">
              <w:rPr>
                <w:rFonts w:ascii="Calibri" w:hAnsi="Calibri" w:cs="Calibri"/>
                <w:color w:val="000000"/>
                <w:sz w:val="22"/>
                <w:szCs w:val="22"/>
              </w:rPr>
              <w:t> </w:t>
            </w:r>
          </w:p>
        </w:tc>
        <w:tc>
          <w:tcPr>
            <w:tcW w:w="1530" w:type="dxa"/>
            <w:tcBorders>
              <w:top w:val="nil"/>
              <w:left w:val="nil"/>
              <w:bottom w:val="single" w:sz="8" w:space="0" w:color="auto"/>
              <w:right w:val="single" w:sz="8" w:space="0" w:color="auto"/>
            </w:tcBorders>
            <w:shd w:val="clear" w:color="auto" w:fill="auto"/>
            <w:hideMark/>
          </w:tcPr>
          <w:p w:rsidR="00A02383" w:rsidRPr="002119D3" w:rsidRDefault="00A02383" w:rsidP="002119D3">
            <w:pPr>
              <w:jc w:val="center"/>
              <w:rPr>
                <w:color w:val="000000"/>
              </w:rPr>
            </w:pPr>
            <w:r w:rsidRPr="002119D3">
              <w:rPr>
                <w:color w:val="000000"/>
              </w:rPr>
              <w:t> </w:t>
            </w:r>
          </w:p>
        </w:tc>
      </w:tr>
      <w:tr w:rsidR="00A02383" w:rsidRPr="002119D3" w:rsidTr="006D0534">
        <w:trPr>
          <w:trHeight w:val="300"/>
        </w:trPr>
        <w:tc>
          <w:tcPr>
            <w:tcW w:w="3150" w:type="dxa"/>
            <w:tcBorders>
              <w:top w:val="nil"/>
              <w:left w:val="single" w:sz="8" w:space="0" w:color="auto"/>
              <w:bottom w:val="nil"/>
              <w:right w:val="single" w:sz="8" w:space="0" w:color="auto"/>
            </w:tcBorders>
            <w:shd w:val="clear" w:color="auto" w:fill="auto"/>
            <w:hideMark/>
          </w:tcPr>
          <w:p w:rsidR="00A02383" w:rsidRPr="002119D3" w:rsidRDefault="00A02383" w:rsidP="002119D3">
            <w:pPr>
              <w:rPr>
                <w:color w:val="000000"/>
              </w:rPr>
            </w:pPr>
            <w:r w:rsidRPr="002119D3">
              <w:rPr>
                <w:color w:val="000000"/>
              </w:rPr>
              <w:t> </w:t>
            </w:r>
          </w:p>
        </w:tc>
        <w:tc>
          <w:tcPr>
            <w:tcW w:w="6120" w:type="dxa"/>
            <w:tcBorders>
              <w:top w:val="nil"/>
              <w:left w:val="nil"/>
              <w:bottom w:val="nil"/>
              <w:right w:val="single" w:sz="8" w:space="0" w:color="auto"/>
            </w:tcBorders>
            <w:shd w:val="clear" w:color="auto" w:fill="auto"/>
            <w:hideMark/>
          </w:tcPr>
          <w:p w:rsidR="00E351FE" w:rsidRDefault="00E351FE" w:rsidP="005513D9">
            <w:pPr>
              <w:rPr>
                <w:color w:val="000000"/>
                <w:lang w:val="id-ID"/>
              </w:rPr>
            </w:pPr>
          </w:p>
          <w:p w:rsidR="00E351FE" w:rsidRPr="00E351FE" w:rsidRDefault="00E351FE" w:rsidP="005513D9">
            <w:pPr>
              <w:rPr>
                <w:b/>
                <w:color w:val="000000"/>
                <w:lang w:val="id-ID"/>
              </w:rPr>
            </w:pPr>
          </w:p>
          <w:p w:rsidR="00E351FE" w:rsidRPr="00E351FE" w:rsidRDefault="00E351FE" w:rsidP="005513D9">
            <w:pPr>
              <w:rPr>
                <w:b/>
                <w:color w:val="000000"/>
                <w:lang w:val="id-ID"/>
              </w:rPr>
            </w:pPr>
          </w:p>
          <w:p w:rsidR="00E351FE" w:rsidRPr="00E351FE" w:rsidRDefault="00E351FE" w:rsidP="005513D9">
            <w:pPr>
              <w:rPr>
                <w:b/>
                <w:color w:val="000000"/>
                <w:lang w:val="id-ID"/>
              </w:rPr>
            </w:pPr>
          </w:p>
          <w:p w:rsidR="00A02383" w:rsidRPr="002119D3" w:rsidRDefault="00A02383" w:rsidP="005513D9">
            <w:pPr>
              <w:rPr>
                <w:color w:val="000000"/>
              </w:rPr>
            </w:pPr>
            <w:r w:rsidRPr="002119D3">
              <w:rPr>
                <w:color w:val="000000"/>
              </w:rPr>
              <w:lastRenderedPageBreak/>
              <w:t>-</w:t>
            </w:r>
            <w:r w:rsidRPr="002119D3">
              <w:rPr>
                <w:color w:val="000000"/>
                <w:sz w:val="14"/>
                <w:szCs w:val="14"/>
              </w:rPr>
              <w:t xml:space="preserve">          </w:t>
            </w:r>
            <w:r w:rsidRPr="002119D3">
              <w:rPr>
                <w:color w:val="000000"/>
              </w:rPr>
              <w:t>Data dan Informasi Tata Ruang</w:t>
            </w:r>
          </w:p>
        </w:tc>
        <w:tc>
          <w:tcPr>
            <w:tcW w:w="1530" w:type="dxa"/>
            <w:tcBorders>
              <w:top w:val="nil"/>
              <w:left w:val="nil"/>
              <w:bottom w:val="nil"/>
              <w:right w:val="single" w:sz="8" w:space="0" w:color="auto"/>
            </w:tcBorders>
            <w:shd w:val="clear" w:color="auto" w:fill="auto"/>
            <w:hideMark/>
          </w:tcPr>
          <w:p w:rsidR="00A02383" w:rsidRPr="002119D3" w:rsidRDefault="00A02383" w:rsidP="002119D3">
            <w:pPr>
              <w:jc w:val="center"/>
              <w:rPr>
                <w:color w:val="000000"/>
              </w:rPr>
            </w:pPr>
            <w:r w:rsidRPr="002119D3">
              <w:rPr>
                <w:color w:val="000000"/>
              </w:rPr>
              <w:lastRenderedPageBreak/>
              <w:t> </w:t>
            </w:r>
          </w:p>
        </w:tc>
      </w:tr>
      <w:tr w:rsidR="00A02383" w:rsidRPr="002119D3" w:rsidTr="006D0534">
        <w:trPr>
          <w:trHeight w:val="300"/>
        </w:trPr>
        <w:tc>
          <w:tcPr>
            <w:tcW w:w="3150" w:type="dxa"/>
            <w:tcBorders>
              <w:top w:val="nil"/>
              <w:left w:val="single" w:sz="8" w:space="0" w:color="auto"/>
              <w:bottom w:val="nil"/>
              <w:right w:val="single" w:sz="8" w:space="0" w:color="auto"/>
            </w:tcBorders>
            <w:shd w:val="clear" w:color="auto" w:fill="auto"/>
            <w:hideMark/>
          </w:tcPr>
          <w:p w:rsidR="00A02383" w:rsidRPr="002119D3" w:rsidRDefault="00A02383" w:rsidP="002119D3">
            <w:pPr>
              <w:rPr>
                <w:color w:val="000000"/>
              </w:rPr>
            </w:pPr>
            <w:r w:rsidRPr="002119D3">
              <w:rPr>
                <w:color w:val="000000"/>
              </w:rPr>
              <w:lastRenderedPageBreak/>
              <w:t> </w:t>
            </w:r>
          </w:p>
        </w:tc>
        <w:tc>
          <w:tcPr>
            <w:tcW w:w="6120" w:type="dxa"/>
            <w:tcBorders>
              <w:top w:val="nil"/>
              <w:left w:val="nil"/>
              <w:bottom w:val="nil"/>
              <w:right w:val="single" w:sz="8" w:space="0" w:color="auto"/>
            </w:tcBorders>
            <w:shd w:val="clear" w:color="auto" w:fill="auto"/>
            <w:hideMark/>
          </w:tcPr>
          <w:p w:rsidR="00A02383" w:rsidRPr="002119D3" w:rsidRDefault="00A02383" w:rsidP="005513D9">
            <w:pPr>
              <w:rPr>
                <w:color w:val="000000"/>
              </w:rPr>
            </w:pPr>
            <w:r w:rsidRPr="002119D3">
              <w:rPr>
                <w:color w:val="000000"/>
              </w:rPr>
              <w:t>1.</w:t>
            </w:r>
            <w:r w:rsidRPr="002119D3">
              <w:rPr>
                <w:color w:val="000000"/>
                <w:sz w:val="14"/>
                <w:szCs w:val="14"/>
              </w:rPr>
              <w:t xml:space="preserve">       </w:t>
            </w:r>
            <w:r w:rsidRPr="002119D3">
              <w:rPr>
                <w:color w:val="000000"/>
              </w:rPr>
              <w:t>Pengelolaan Data dan Informasi Tata Ruang</w:t>
            </w:r>
          </w:p>
        </w:tc>
        <w:tc>
          <w:tcPr>
            <w:tcW w:w="1530" w:type="dxa"/>
            <w:tcBorders>
              <w:top w:val="nil"/>
              <w:left w:val="nil"/>
              <w:bottom w:val="nil"/>
              <w:right w:val="single" w:sz="8" w:space="0" w:color="auto"/>
            </w:tcBorders>
            <w:shd w:val="clear" w:color="auto" w:fill="auto"/>
            <w:hideMark/>
          </w:tcPr>
          <w:p w:rsidR="00A02383" w:rsidRPr="002119D3" w:rsidRDefault="00A02383" w:rsidP="002119D3">
            <w:pPr>
              <w:jc w:val="center"/>
              <w:rPr>
                <w:color w:val="000000"/>
              </w:rPr>
            </w:pPr>
            <w:r w:rsidRPr="002119D3">
              <w:rPr>
                <w:color w:val="000000"/>
              </w:rPr>
              <w:t> </w:t>
            </w:r>
          </w:p>
        </w:tc>
      </w:tr>
      <w:tr w:rsidR="00A02383" w:rsidRPr="002119D3" w:rsidTr="006D0534">
        <w:trPr>
          <w:trHeight w:val="300"/>
        </w:trPr>
        <w:tc>
          <w:tcPr>
            <w:tcW w:w="3150" w:type="dxa"/>
            <w:tcBorders>
              <w:top w:val="nil"/>
              <w:left w:val="single" w:sz="8" w:space="0" w:color="auto"/>
              <w:bottom w:val="nil"/>
              <w:right w:val="single" w:sz="8" w:space="0" w:color="auto"/>
            </w:tcBorders>
            <w:shd w:val="clear" w:color="auto" w:fill="auto"/>
            <w:hideMark/>
          </w:tcPr>
          <w:p w:rsidR="00A02383" w:rsidRPr="002119D3" w:rsidRDefault="00A02383" w:rsidP="002119D3">
            <w:pPr>
              <w:rPr>
                <w:color w:val="000000"/>
              </w:rPr>
            </w:pPr>
            <w:r w:rsidRPr="002119D3">
              <w:rPr>
                <w:color w:val="000000"/>
              </w:rPr>
              <w:t> </w:t>
            </w:r>
          </w:p>
        </w:tc>
        <w:tc>
          <w:tcPr>
            <w:tcW w:w="6120" w:type="dxa"/>
            <w:tcBorders>
              <w:top w:val="nil"/>
              <w:left w:val="nil"/>
              <w:bottom w:val="nil"/>
              <w:right w:val="single" w:sz="8" w:space="0" w:color="auto"/>
            </w:tcBorders>
            <w:shd w:val="clear" w:color="auto" w:fill="auto"/>
            <w:hideMark/>
          </w:tcPr>
          <w:p w:rsidR="00A02383" w:rsidRPr="0071538E" w:rsidRDefault="00A02383" w:rsidP="0071538E">
            <w:pPr>
              <w:rPr>
                <w:color w:val="000000"/>
                <w:lang w:val="id-ID"/>
              </w:rPr>
            </w:pPr>
            <w:r>
              <w:rPr>
                <w:color w:val="000000"/>
              </w:rPr>
              <w:t xml:space="preserve">        </w:t>
            </w:r>
            <w:r w:rsidRPr="002119D3">
              <w:rPr>
                <w:color w:val="000000"/>
              </w:rPr>
              <w:t>-</w:t>
            </w:r>
            <w:r w:rsidRPr="002119D3">
              <w:rPr>
                <w:color w:val="000000"/>
                <w:sz w:val="14"/>
                <w:szCs w:val="14"/>
              </w:rPr>
              <w:t>      </w:t>
            </w:r>
            <w:r w:rsidRPr="002119D3">
              <w:rPr>
                <w:color w:val="000000"/>
              </w:rPr>
              <w:t> </w:t>
            </w:r>
            <w:r w:rsidR="0071538E">
              <w:rPr>
                <w:color w:val="000000"/>
                <w:lang w:val="id-ID"/>
              </w:rPr>
              <w:t>Kajian Database Spasial Penataan Ruang</w:t>
            </w:r>
          </w:p>
        </w:tc>
        <w:tc>
          <w:tcPr>
            <w:tcW w:w="1530" w:type="dxa"/>
            <w:tcBorders>
              <w:top w:val="nil"/>
              <w:left w:val="nil"/>
              <w:bottom w:val="nil"/>
              <w:right w:val="single" w:sz="8" w:space="0" w:color="auto"/>
            </w:tcBorders>
            <w:shd w:val="clear" w:color="auto" w:fill="auto"/>
            <w:hideMark/>
          </w:tcPr>
          <w:p w:rsidR="00A02383" w:rsidRPr="002119D3" w:rsidRDefault="00A02383" w:rsidP="002119D3">
            <w:pPr>
              <w:jc w:val="center"/>
              <w:rPr>
                <w:color w:val="000000"/>
              </w:rPr>
            </w:pPr>
            <w:r w:rsidRPr="002119D3">
              <w:rPr>
                <w:color w:val="000000"/>
                <w:sz w:val="14"/>
                <w:szCs w:val="14"/>
              </w:rPr>
              <w:t xml:space="preserve"> </w:t>
            </w:r>
            <w:r w:rsidRPr="002119D3">
              <w:rPr>
                <w:color w:val="000000"/>
              </w:rPr>
              <w:t>1 dokumen</w:t>
            </w:r>
          </w:p>
        </w:tc>
      </w:tr>
      <w:tr w:rsidR="00A02383" w:rsidRPr="002119D3" w:rsidTr="006D0534">
        <w:trPr>
          <w:trHeight w:val="300"/>
        </w:trPr>
        <w:tc>
          <w:tcPr>
            <w:tcW w:w="3150" w:type="dxa"/>
            <w:tcBorders>
              <w:top w:val="nil"/>
              <w:left w:val="single" w:sz="8" w:space="0" w:color="auto"/>
              <w:bottom w:val="nil"/>
              <w:right w:val="single" w:sz="8" w:space="0" w:color="auto"/>
            </w:tcBorders>
            <w:shd w:val="clear" w:color="auto" w:fill="auto"/>
            <w:hideMark/>
          </w:tcPr>
          <w:p w:rsidR="00A02383" w:rsidRPr="002119D3" w:rsidRDefault="00A02383" w:rsidP="002119D3">
            <w:pPr>
              <w:rPr>
                <w:color w:val="000000"/>
              </w:rPr>
            </w:pPr>
            <w:r w:rsidRPr="002119D3">
              <w:rPr>
                <w:color w:val="000000"/>
              </w:rPr>
              <w:t> </w:t>
            </w:r>
          </w:p>
        </w:tc>
        <w:tc>
          <w:tcPr>
            <w:tcW w:w="6120" w:type="dxa"/>
            <w:tcBorders>
              <w:top w:val="nil"/>
              <w:left w:val="nil"/>
              <w:bottom w:val="nil"/>
              <w:right w:val="single" w:sz="8" w:space="0" w:color="auto"/>
            </w:tcBorders>
            <w:shd w:val="clear" w:color="auto" w:fill="auto"/>
            <w:hideMark/>
          </w:tcPr>
          <w:p w:rsidR="00A02383" w:rsidRPr="0071538E" w:rsidRDefault="00A02383" w:rsidP="006F67CA">
            <w:pPr>
              <w:ind w:left="702" w:hanging="360"/>
              <w:rPr>
                <w:color w:val="000000"/>
                <w:lang w:val="id-ID"/>
              </w:rPr>
            </w:pPr>
            <w:r>
              <w:rPr>
                <w:color w:val="000000"/>
              </w:rPr>
              <w:t xml:space="preserve"> </w:t>
            </w:r>
            <w:r w:rsidRPr="002119D3">
              <w:rPr>
                <w:color w:val="000000"/>
              </w:rPr>
              <w:t>-</w:t>
            </w:r>
            <w:r w:rsidRPr="002119D3">
              <w:rPr>
                <w:color w:val="000000"/>
                <w:sz w:val="14"/>
                <w:szCs w:val="14"/>
              </w:rPr>
              <w:t>        </w:t>
            </w:r>
            <w:r w:rsidR="0071538E">
              <w:rPr>
                <w:color w:val="000000"/>
                <w:lang w:val="id-ID"/>
              </w:rPr>
              <w:t xml:space="preserve">Updating Peta Ruang Terbuka Hijau </w:t>
            </w:r>
            <w:r w:rsidR="006F67CA">
              <w:rPr>
                <w:color w:val="000000"/>
                <w:lang w:val="id-ID"/>
              </w:rPr>
              <w:t>(</w:t>
            </w:r>
            <w:r w:rsidR="0071538E">
              <w:rPr>
                <w:color w:val="000000"/>
                <w:lang w:val="id-ID"/>
              </w:rPr>
              <w:t>RTH)</w:t>
            </w:r>
          </w:p>
        </w:tc>
        <w:tc>
          <w:tcPr>
            <w:tcW w:w="1530" w:type="dxa"/>
            <w:tcBorders>
              <w:top w:val="nil"/>
              <w:left w:val="nil"/>
              <w:bottom w:val="nil"/>
              <w:right w:val="single" w:sz="8" w:space="0" w:color="auto"/>
            </w:tcBorders>
            <w:shd w:val="clear" w:color="auto" w:fill="auto"/>
            <w:hideMark/>
          </w:tcPr>
          <w:p w:rsidR="00A02383" w:rsidRPr="002119D3" w:rsidRDefault="00A02383" w:rsidP="002119D3">
            <w:pPr>
              <w:jc w:val="center"/>
              <w:rPr>
                <w:color w:val="000000"/>
              </w:rPr>
            </w:pPr>
            <w:r w:rsidRPr="002119D3">
              <w:rPr>
                <w:color w:val="000000"/>
                <w:sz w:val="14"/>
                <w:szCs w:val="14"/>
              </w:rPr>
              <w:t xml:space="preserve"> </w:t>
            </w:r>
            <w:r w:rsidRPr="002119D3">
              <w:rPr>
                <w:color w:val="000000"/>
              </w:rPr>
              <w:t>1 dokumen</w:t>
            </w:r>
          </w:p>
        </w:tc>
      </w:tr>
      <w:tr w:rsidR="00A02383" w:rsidRPr="002119D3" w:rsidTr="00E351FE">
        <w:trPr>
          <w:trHeight w:val="80"/>
        </w:trPr>
        <w:tc>
          <w:tcPr>
            <w:tcW w:w="3150" w:type="dxa"/>
            <w:tcBorders>
              <w:top w:val="nil"/>
              <w:left w:val="single" w:sz="8" w:space="0" w:color="auto"/>
              <w:bottom w:val="single" w:sz="4" w:space="0" w:color="auto"/>
              <w:right w:val="single" w:sz="8" w:space="0" w:color="auto"/>
            </w:tcBorders>
            <w:shd w:val="clear" w:color="auto" w:fill="auto"/>
            <w:hideMark/>
          </w:tcPr>
          <w:p w:rsidR="00A02383" w:rsidRPr="002119D3" w:rsidRDefault="00A02383" w:rsidP="002119D3">
            <w:pPr>
              <w:rPr>
                <w:color w:val="000000"/>
              </w:rPr>
            </w:pPr>
          </w:p>
        </w:tc>
        <w:tc>
          <w:tcPr>
            <w:tcW w:w="6120" w:type="dxa"/>
            <w:tcBorders>
              <w:top w:val="nil"/>
              <w:left w:val="nil"/>
              <w:bottom w:val="single" w:sz="4" w:space="0" w:color="auto"/>
              <w:right w:val="single" w:sz="8" w:space="0" w:color="auto"/>
            </w:tcBorders>
            <w:shd w:val="clear" w:color="auto" w:fill="auto"/>
            <w:hideMark/>
          </w:tcPr>
          <w:p w:rsidR="00A02383" w:rsidRPr="002119D3" w:rsidRDefault="00A02383" w:rsidP="002119D3">
            <w:pPr>
              <w:ind w:firstLineChars="700" w:firstLine="1400"/>
              <w:rPr>
                <w:color w:val="000000"/>
              </w:rPr>
            </w:pPr>
            <w:r w:rsidRPr="002119D3">
              <w:rPr>
                <w:color w:val="000000"/>
              </w:rPr>
              <w:t> </w:t>
            </w:r>
          </w:p>
        </w:tc>
        <w:tc>
          <w:tcPr>
            <w:tcW w:w="1530" w:type="dxa"/>
            <w:tcBorders>
              <w:top w:val="nil"/>
              <w:left w:val="nil"/>
              <w:bottom w:val="single" w:sz="4" w:space="0" w:color="auto"/>
              <w:right w:val="single" w:sz="8" w:space="0" w:color="auto"/>
            </w:tcBorders>
            <w:shd w:val="clear" w:color="auto" w:fill="auto"/>
            <w:hideMark/>
          </w:tcPr>
          <w:p w:rsidR="00A02383" w:rsidRPr="002119D3" w:rsidRDefault="00A02383" w:rsidP="002119D3">
            <w:pPr>
              <w:jc w:val="center"/>
              <w:rPr>
                <w:color w:val="000000"/>
              </w:rPr>
            </w:pPr>
            <w:r w:rsidRPr="002119D3">
              <w:rPr>
                <w:color w:val="000000"/>
              </w:rPr>
              <w:t> </w:t>
            </w:r>
          </w:p>
        </w:tc>
      </w:tr>
      <w:tr w:rsidR="00A02383" w:rsidRPr="002119D3" w:rsidTr="006D0534">
        <w:trPr>
          <w:trHeight w:val="870"/>
        </w:trPr>
        <w:tc>
          <w:tcPr>
            <w:tcW w:w="3150" w:type="dxa"/>
            <w:tcBorders>
              <w:top w:val="nil"/>
              <w:left w:val="single" w:sz="8" w:space="0" w:color="auto"/>
              <w:bottom w:val="single" w:sz="8" w:space="0" w:color="auto"/>
              <w:right w:val="single" w:sz="8" w:space="0" w:color="auto"/>
            </w:tcBorders>
            <w:shd w:val="clear" w:color="auto" w:fill="auto"/>
            <w:vAlign w:val="center"/>
            <w:hideMark/>
          </w:tcPr>
          <w:p w:rsidR="00A02383" w:rsidRPr="002119D3" w:rsidRDefault="00A02383" w:rsidP="002119D3">
            <w:pPr>
              <w:rPr>
                <w:b/>
                <w:bCs/>
                <w:color w:val="000000"/>
              </w:rPr>
            </w:pPr>
            <w:r w:rsidRPr="002119D3">
              <w:rPr>
                <w:b/>
                <w:bCs/>
                <w:color w:val="000000"/>
              </w:rPr>
              <w:t>Tertib administrasi pertanahan meningkat.</w:t>
            </w:r>
          </w:p>
        </w:tc>
        <w:tc>
          <w:tcPr>
            <w:tcW w:w="6120" w:type="dxa"/>
            <w:tcBorders>
              <w:top w:val="nil"/>
              <w:left w:val="nil"/>
              <w:bottom w:val="single" w:sz="8" w:space="0" w:color="auto"/>
              <w:right w:val="single" w:sz="8" w:space="0" w:color="auto"/>
            </w:tcBorders>
            <w:shd w:val="clear" w:color="auto" w:fill="auto"/>
            <w:vAlign w:val="center"/>
            <w:hideMark/>
          </w:tcPr>
          <w:p w:rsidR="00A02383" w:rsidRPr="002119D3" w:rsidRDefault="00A02383" w:rsidP="002119D3">
            <w:pPr>
              <w:rPr>
                <w:b/>
                <w:bCs/>
                <w:color w:val="000000"/>
              </w:rPr>
            </w:pPr>
            <w:r w:rsidRPr="002119D3">
              <w:rPr>
                <w:b/>
                <w:bCs/>
                <w:color w:val="000000"/>
              </w:rPr>
              <w:t>Indeks Tertib Administrasi Pertanahan.</w:t>
            </w:r>
          </w:p>
        </w:tc>
        <w:tc>
          <w:tcPr>
            <w:tcW w:w="1530" w:type="dxa"/>
            <w:tcBorders>
              <w:top w:val="nil"/>
              <w:left w:val="nil"/>
              <w:bottom w:val="single" w:sz="8" w:space="0" w:color="auto"/>
              <w:right w:val="single" w:sz="8" w:space="0" w:color="auto"/>
            </w:tcBorders>
            <w:shd w:val="clear" w:color="auto" w:fill="auto"/>
            <w:vAlign w:val="center"/>
            <w:hideMark/>
          </w:tcPr>
          <w:p w:rsidR="00A02383" w:rsidRPr="002119D3" w:rsidRDefault="00A02383" w:rsidP="002119D3">
            <w:pPr>
              <w:jc w:val="center"/>
              <w:rPr>
                <w:b/>
                <w:bCs/>
              </w:rPr>
            </w:pPr>
            <w:r>
              <w:rPr>
                <w:b/>
                <w:bCs/>
                <w:lang w:val="id-ID"/>
              </w:rPr>
              <w:t>92,41</w:t>
            </w:r>
            <w:r w:rsidRPr="002119D3">
              <w:rPr>
                <w:b/>
                <w:bCs/>
              </w:rPr>
              <w:t>%</w:t>
            </w:r>
          </w:p>
        </w:tc>
      </w:tr>
      <w:tr w:rsidR="00A02383" w:rsidRPr="002119D3" w:rsidTr="006D0534">
        <w:trPr>
          <w:trHeight w:val="315"/>
        </w:trPr>
        <w:tc>
          <w:tcPr>
            <w:tcW w:w="3150" w:type="dxa"/>
            <w:tcBorders>
              <w:top w:val="nil"/>
              <w:left w:val="single" w:sz="8" w:space="0" w:color="auto"/>
              <w:bottom w:val="single" w:sz="8" w:space="0" w:color="auto"/>
              <w:right w:val="single" w:sz="8" w:space="0" w:color="auto"/>
            </w:tcBorders>
            <w:shd w:val="clear" w:color="auto" w:fill="auto"/>
            <w:hideMark/>
          </w:tcPr>
          <w:p w:rsidR="00A02383" w:rsidRPr="002119D3" w:rsidRDefault="00A02383" w:rsidP="002119D3">
            <w:pPr>
              <w:rPr>
                <w:b/>
                <w:bCs/>
                <w:color w:val="000000"/>
              </w:rPr>
            </w:pPr>
            <w:r w:rsidRPr="002119D3">
              <w:rPr>
                <w:b/>
                <w:bCs/>
                <w:color w:val="000000"/>
              </w:rPr>
              <w:t>Program Pengelolaan Pertanahan</w:t>
            </w:r>
          </w:p>
        </w:tc>
        <w:tc>
          <w:tcPr>
            <w:tcW w:w="6120" w:type="dxa"/>
            <w:tcBorders>
              <w:top w:val="nil"/>
              <w:left w:val="nil"/>
              <w:bottom w:val="single" w:sz="8" w:space="0" w:color="auto"/>
              <w:right w:val="single" w:sz="8" w:space="0" w:color="auto"/>
            </w:tcBorders>
            <w:shd w:val="clear" w:color="auto" w:fill="auto"/>
            <w:hideMark/>
          </w:tcPr>
          <w:p w:rsidR="00A02383" w:rsidRPr="002119D3" w:rsidRDefault="00A02383" w:rsidP="002119D3">
            <w:pPr>
              <w:rPr>
                <w:b/>
                <w:bCs/>
                <w:color w:val="000000"/>
              </w:rPr>
            </w:pPr>
            <w:r w:rsidRPr="002119D3">
              <w:rPr>
                <w:b/>
                <w:bCs/>
                <w:color w:val="000000"/>
              </w:rPr>
              <w:t>Persentase pensertifikatan tanah aset Pemkot.</w:t>
            </w:r>
          </w:p>
        </w:tc>
        <w:tc>
          <w:tcPr>
            <w:tcW w:w="1530" w:type="dxa"/>
            <w:tcBorders>
              <w:top w:val="nil"/>
              <w:left w:val="nil"/>
              <w:bottom w:val="single" w:sz="8" w:space="0" w:color="auto"/>
              <w:right w:val="single" w:sz="8" w:space="0" w:color="auto"/>
            </w:tcBorders>
            <w:shd w:val="clear" w:color="auto" w:fill="auto"/>
            <w:hideMark/>
          </w:tcPr>
          <w:p w:rsidR="00A02383" w:rsidRPr="002119D3" w:rsidRDefault="00A02383" w:rsidP="002119D3">
            <w:pPr>
              <w:jc w:val="center"/>
              <w:rPr>
                <w:b/>
                <w:bCs/>
                <w:color w:val="000000"/>
              </w:rPr>
            </w:pPr>
            <w:r>
              <w:rPr>
                <w:b/>
                <w:bCs/>
                <w:color w:val="000000"/>
                <w:lang w:val="id-ID"/>
              </w:rPr>
              <w:t>91,80</w:t>
            </w:r>
            <w:r w:rsidRPr="002119D3">
              <w:rPr>
                <w:b/>
                <w:bCs/>
                <w:color w:val="000000"/>
              </w:rPr>
              <w:t>%</w:t>
            </w:r>
          </w:p>
        </w:tc>
      </w:tr>
      <w:tr w:rsidR="00A02383" w:rsidRPr="002119D3" w:rsidTr="006D0534">
        <w:trPr>
          <w:trHeight w:val="300"/>
        </w:trPr>
        <w:tc>
          <w:tcPr>
            <w:tcW w:w="3150" w:type="dxa"/>
            <w:vMerge w:val="restart"/>
            <w:tcBorders>
              <w:top w:val="nil"/>
              <w:left w:val="single" w:sz="8" w:space="0" w:color="auto"/>
              <w:bottom w:val="nil"/>
              <w:right w:val="single" w:sz="8" w:space="0" w:color="auto"/>
            </w:tcBorders>
            <w:shd w:val="clear" w:color="auto" w:fill="auto"/>
            <w:hideMark/>
          </w:tcPr>
          <w:p w:rsidR="00A02383" w:rsidRPr="002119D3" w:rsidRDefault="00A02383" w:rsidP="002119D3">
            <w:pPr>
              <w:rPr>
                <w:color w:val="000000"/>
              </w:rPr>
            </w:pPr>
            <w:r w:rsidRPr="002119D3">
              <w:rPr>
                <w:color w:val="000000"/>
              </w:rPr>
              <w:t xml:space="preserve"> </w:t>
            </w:r>
          </w:p>
        </w:tc>
        <w:tc>
          <w:tcPr>
            <w:tcW w:w="6120" w:type="dxa"/>
            <w:tcBorders>
              <w:top w:val="nil"/>
              <w:left w:val="nil"/>
              <w:bottom w:val="nil"/>
              <w:right w:val="single" w:sz="8" w:space="0" w:color="auto"/>
            </w:tcBorders>
            <w:shd w:val="clear" w:color="auto" w:fill="auto"/>
            <w:hideMark/>
          </w:tcPr>
          <w:p w:rsidR="00A02383" w:rsidRPr="002119D3" w:rsidRDefault="00A02383" w:rsidP="005513D9">
            <w:pPr>
              <w:rPr>
                <w:color w:val="000000"/>
              </w:rPr>
            </w:pPr>
            <w:r w:rsidRPr="002119D3">
              <w:rPr>
                <w:color w:val="000000"/>
              </w:rPr>
              <w:t>-</w:t>
            </w:r>
            <w:r w:rsidRPr="002119D3">
              <w:rPr>
                <w:color w:val="000000"/>
                <w:sz w:val="14"/>
                <w:szCs w:val="14"/>
              </w:rPr>
              <w:t>       </w:t>
            </w:r>
            <w:r w:rsidRPr="002119D3">
              <w:rPr>
                <w:color w:val="000000"/>
              </w:rPr>
              <w:t> Administrasi Pertanahan</w:t>
            </w:r>
          </w:p>
        </w:tc>
        <w:tc>
          <w:tcPr>
            <w:tcW w:w="1530" w:type="dxa"/>
            <w:tcBorders>
              <w:top w:val="nil"/>
              <w:left w:val="nil"/>
              <w:bottom w:val="nil"/>
              <w:right w:val="single" w:sz="8" w:space="0" w:color="auto"/>
            </w:tcBorders>
            <w:shd w:val="clear" w:color="auto" w:fill="auto"/>
            <w:hideMark/>
          </w:tcPr>
          <w:p w:rsidR="00A02383" w:rsidRPr="002119D3" w:rsidRDefault="00A02383" w:rsidP="002119D3">
            <w:pPr>
              <w:jc w:val="center"/>
              <w:rPr>
                <w:color w:val="000000"/>
              </w:rPr>
            </w:pPr>
            <w:r w:rsidRPr="002119D3">
              <w:rPr>
                <w:color w:val="000000"/>
              </w:rPr>
              <w:t> </w:t>
            </w:r>
          </w:p>
        </w:tc>
      </w:tr>
      <w:tr w:rsidR="00A02383" w:rsidRPr="002119D3" w:rsidTr="006D0534">
        <w:trPr>
          <w:trHeight w:val="300"/>
        </w:trPr>
        <w:tc>
          <w:tcPr>
            <w:tcW w:w="3150" w:type="dxa"/>
            <w:vMerge/>
            <w:tcBorders>
              <w:top w:val="nil"/>
              <w:left w:val="single" w:sz="8" w:space="0" w:color="auto"/>
              <w:bottom w:val="nil"/>
              <w:right w:val="single" w:sz="8" w:space="0" w:color="auto"/>
            </w:tcBorders>
            <w:vAlign w:val="center"/>
            <w:hideMark/>
          </w:tcPr>
          <w:p w:rsidR="00A02383" w:rsidRPr="002119D3" w:rsidRDefault="00A02383" w:rsidP="002119D3">
            <w:pPr>
              <w:rPr>
                <w:color w:val="000000"/>
              </w:rPr>
            </w:pPr>
          </w:p>
        </w:tc>
        <w:tc>
          <w:tcPr>
            <w:tcW w:w="6120" w:type="dxa"/>
            <w:tcBorders>
              <w:top w:val="nil"/>
              <w:left w:val="nil"/>
              <w:bottom w:val="nil"/>
              <w:right w:val="single" w:sz="8" w:space="0" w:color="auto"/>
            </w:tcBorders>
            <w:shd w:val="clear" w:color="auto" w:fill="auto"/>
            <w:hideMark/>
          </w:tcPr>
          <w:p w:rsidR="00A02383" w:rsidRPr="002119D3" w:rsidRDefault="00A02383" w:rsidP="005513D9">
            <w:pPr>
              <w:rPr>
                <w:color w:val="000000"/>
              </w:rPr>
            </w:pPr>
            <w:r w:rsidRPr="002119D3">
              <w:rPr>
                <w:color w:val="000000"/>
              </w:rPr>
              <w:t>1.</w:t>
            </w:r>
            <w:r w:rsidRPr="002119D3">
              <w:rPr>
                <w:color w:val="000000"/>
                <w:sz w:val="14"/>
                <w:szCs w:val="14"/>
              </w:rPr>
              <w:t xml:space="preserve">       </w:t>
            </w:r>
            <w:r w:rsidRPr="002119D3">
              <w:rPr>
                <w:color w:val="000000"/>
              </w:rPr>
              <w:t>Inventarisasi dan Identifikasi Pertanahan</w:t>
            </w:r>
          </w:p>
        </w:tc>
        <w:tc>
          <w:tcPr>
            <w:tcW w:w="1530" w:type="dxa"/>
            <w:tcBorders>
              <w:top w:val="nil"/>
              <w:left w:val="nil"/>
              <w:bottom w:val="nil"/>
              <w:right w:val="single" w:sz="8" w:space="0" w:color="auto"/>
            </w:tcBorders>
            <w:shd w:val="clear" w:color="auto" w:fill="auto"/>
            <w:hideMark/>
          </w:tcPr>
          <w:p w:rsidR="00A02383" w:rsidRPr="002119D3" w:rsidRDefault="00A02383" w:rsidP="002119D3">
            <w:pPr>
              <w:jc w:val="center"/>
              <w:rPr>
                <w:color w:val="000000"/>
              </w:rPr>
            </w:pPr>
            <w:r w:rsidRPr="002119D3">
              <w:rPr>
                <w:color w:val="000000"/>
              </w:rPr>
              <w:t> </w:t>
            </w:r>
          </w:p>
        </w:tc>
      </w:tr>
      <w:tr w:rsidR="00A02383" w:rsidRPr="002119D3" w:rsidTr="006D0534">
        <w:trPr>
          <w:trHeight w:val="300"/>
        </w:trPr>
        <w:tc>
          <w:tcPr>
            <w:tcW w:w="3150" w:type="dxa"/>
            <w:vMerge/>
            <w:tcBorders>
              <w:top w:val="nil"/>
              <w:left w:val="single" w:sz="8" w:space="0" w:color="auto"/>
              <w:bottom w:val="nil"/>
              <w:right w:val="single" w:sz="8" w:space="0" w:color="auto"/>
            </w:tcBorders>
            <w:vAlign w:val="center"/>
            <w:hideMark/>
          </w:tcPr>
          <w:p w:rsidR="00A02383" w:rsidRPr="002119D3" w:rsidRDefault="00A02383" w:rsidP="002119D3">
            <w:pPr>
              <w:rPr>
                <w:color w:val="000000"/>
              </w:rPr>
            </w:pPr>
          </w:p>
        </w:tc>
        <w:tc>
          <w:tcPr>
            <w:tcW w:w="6120" w:type="dxa"/>
            <w:tcBorders>
              <w:top w:val="nil"/>
              <w:left w:val="nil"/>
              <w:bottom w:val="nil"/>
              <w:right w:val="single" w:sz="8" w:space="0" w:color="auto"/>
            </w:tcBorders>
            <w:shd w:val="clear" w:color="auto" w:fill="auto"/>
            <w:hideMark/>
          </w:tcPr>
          <w:p w:rsidR="00A02383" w:rsidRPr="002119D3" w:rsidRDefault="00A02383" w:rsidP="005513D9">
            <w:pPr>
              <w:rPr>
                <w:color w:val="000000"/>
              </w:rPr>
            </w:pPr>
            <w:r>
              <w:rPr>
                <w:color w:val="000000"/>
              </w:rPr>
              <w:t xml:space="preserve">      </w:t>
            </w:r>
            <w:r w:rsidRPr="002119D3">
              <w:rPr>
                <w:color w:val="000000"/>
              </w:rPr>
              <w:t xml:space="preserve">  -     Pensertifikatan aset tanah Pemerintah Kota Yogyakarta</w:t>
            </w:r>
          </w:p>
        </w:tc>
        <w:tc>
          <w:tcPr>
            <w:tcW w:w="1530" w:type="dxa"/>
            <w:tcBorders>
              <w:top w:val="nil"/>
              <w:left w:val="nil"/>
              <w:bottom w:val="nil"/>
              <w:right w:val="single" w:sz="8" w:space="0" w:color="auto"/>
            </w:tcBorders>
            <w:shd w:val="clear" w:color="auto" w:fill="auto"/>
            <w:hideMark/>
          </w:tcPr>
          <w:p w:rsidR="00A02383" w:rsidRPr="009652D0" w:rsidRDefault="007367C6" w:rsidP="002119D3">
            <w:pPr>
              <w:jc w:val="center"/>
            </w:pPr>
            <w:r>
              <w:rPr>
                <w:lang w:val="id-ID"/>
              </w:rPr>
              <w:t>25</w:t>
            </w:r>
            <w:r w:rsidR="00A02383" w:rsidRPr="009652D0">
              <w:t xml:space="preserve"> bidang</w:t>
            </w:r>
          </w:p>
        </w:tc>
      </w:tr>
      <w:tr w:rsidR="00A02383" w:rsidRPr="002119D3" w:rsidTr="007367C6">
        <w:trPr>
          <w:trHeight w:val="342"/>
        </w:trPr>
        <w:tc>
          <w:tcPr>
            <w:tcW w:w="3150" w:type="dxa"/>
            <w:vMerge/>
            <w:tcBorders>
              <w:top w:val="nil"/>
              <w:left w:val="single" w:sz="8" w:space="0" w:color="auto"/>
              <w:bottom w:val="nil"/>
              <w:right w:val="single" w:sz="8" w:space="0" w:color="auto"/>
            </w:tcBorders>
            <w:vAlign w:val="center"/>
            <w:hideMark/>
          </w:tcPr>
          <w:p w:rsidR="00A02383" w:rsidRPr="002119D3" w:rsidRDefault="00A02383" w:rsidP="002119D3">
            <w:pPr>
              <w:rPr>
                <w:color w:val="000000"/>
              </w:rPr>
            </w:pPr>
          </w:p>
        </w:tc>
        <w:tc>
          <w:tcPr>
            <w:tcW w:w="6120" w:type="dxa"/>
            <w:tcBorders>
              <w:top w:val="nil"/>
              <w:left w:val="nil"/>
              <w:bottom w:val="nil"/>
              <w:right w:val="single" w:sz="8" w:space="0" w:color="auto"/>
            </w:tcBorders>
            <w:shd w:val="clear" w:color="auto" w:fill="auto"/>
            <w:hideMark/>
          </w:tcPr>
          <w:p w:rsidR="00A02383" w:rsidRPr="002119D3" w:rsidRDefault="00A02383" w:rsidP="007367C6">
            <w:pPr>
              <w:ind w:left="702" w:hanging="702"/>
              <w:rPr>
                <w:color w:val="000000"/>
              </w:rPr>
            </w:pPr>
            <w:r>
              <w:rPr>
                <w:color w:val="000000"/>
              </w:rPr>
              <w:t xml:space="preserve">       </w:t>
            </w:r>
            <w:r w:rsidRPr="002119D3">
              <w:rPr>
                <w:color w:val="000000"/>
              </w:rPr>
              <w:t xml:space="preserve"> -     </w:t>
            </w:r>
            <w:r w:rsidR="007367C6">
              <w:rPr>
                <w:color w:val="000000"/>
                <w:lang w:val="id-ID"/>
              </w:rPr>
              <w:t>Pengurusan Peta Bidang Tanah</w:t>
            </w:r>
          </w:p>
        </w:tc>
        <w:tc>
          <w:tcPr>
            <w:tcW w:w="1530" w:type="dxa"/>
            <w:tcBorders>
              <w:top w:val="nil"/>
              <w:left w:val="nil"/>
              <w:bottom w:val="nil"/>
              <w:right w:val="single" w:sz="8" w:space="0" w:color="auto"/>
            </w:tcBorders>
            <w:shd w:val="clear" w:color="auto" w:fill="auto"/>
            <w:hideMark/>
          </w:tcPr>
          <w:p w:rsidR="00A02383" w:rsidRPr="007367C6" w:rsidRDefault="007367C6" w:rsidP="002119D3">
            <w:pPr>
              <w:jc w:val="center"/>
              <w:rPr>
                <w:lang w:val="id-ID"/>
              </w:rPr>
            </w:pPr>
            <w:r>
              <w:rPr>
                <w:lang w:val="id-ID"/>
              </w:rPr>
              <w:t>5 bidang</w:t>
            </w:r>
          </w:p>
        </w:tc>
      </w:tr>
      <w:tr w:rsidR="00A02383" w:rsidRPr="002119D3" w:rsidTr="006D0534">
        <w:trPr>
          <w:trHeight w:val="300"/>
        </w:trPr>
        <w:tc>
          <w:tcPr>
            <w:tcW w:w="3150" w:type="dxa"/>
            <w:tcBorders>
              <w:top w:val="nil"/>
              <w:left w:val="single" w:sz="8" w:space="0" w:color="auto"/>
              <w:bottom w:val="nil"/>
              <w:right w:val="single" w:sz="8" w:space="0" w:color="auto"/>
            </w:tcBorders>
            <w:shd w:val="clear" w:color="auto" w:fill="auto"/>
            <w:hideMark/>
          </w:tcPr>
          <w:p w:rsidR="00A02383" w:rsidRPr="002119D3" w:rsidRDefault="00A02383" w:rsidP="002119D3">
            <w:pPr>
              <w:rPr>
                <w:color w:val="000000"/>
              </w:rPr>
            </w:pPr>
            <w:r w:rsidRPr="002119D3">
              <w:rPr>
                <w:color w:val="000000"/>
              </w:rPr>
              <w:t> </w:t>
            </w:r>
          </w:p>
        </w:tc>
        <w:tc>
          <w:tcPr>
            <w:tcW w:w="6120" w:type="dxa"/>
            <w:tcBorders>
              <w:top w:val="nil"/>
              <w:left w:val="nil"/>
              <w:bottom w:val="nil"/>
              <w:right w:val="single" w:sz="8" w:space="0" w:color="auto"/>
            </w:tcBorders>
            <w:shd w:val="clear" w:color="auto" w:fill="auto"/>
            <w:hideMark/>
          </w:tcPr>
          <w:p w:rsidR="00A02383" w:rsidRPr="002119D3" w:rsidRDefault="00A02383" w:rsidP="007367C6">
            <w:pPr>
              <w:ind w:left="702" w:hanging="360"/>
              <w:rPr>
                <w:color w:val="000000"/>
              </w:rPr>
            </w:pPr>
            <w:r>
              <w:rPr>
                <w:color w:val="000000"/>
              </w:rPr>
              <w:t xml:space="preserve"> </w:t>
            </w:r>
            <w:r w:rsidRPr="002119D3">
              <w:rPr>
                <w:color w:val="000000"/>
              </w:rPr>
              <w:t xml:space="preserve">-     </w:t>
            </w:r>
            <w:r w:rsidR="007367C6">
              <w:rPr>
                <w:color w:val="000000"/>
                <w:lang w:val="id-ID"/>
              </w:rPr>
              <w:t>Pengurusan untuk Surat Kekancingan</w:t>
            </w:r>
            <w:r w:rsidRPr="002119D3">
              <w:rPr>
                <w:color w:val="000000"/>
              </w:rPr>
              <w:t xml:space="preserve"> </w:t>
            </w:r>
          </w:p>
        </w:tc>
        <w:tc>
          <w:tcPr>
            <w:tcW w:w="1530" w:type="dxa"/>
            <w:tcBorders>
              <w:top w:val="nil"/>
              <w:left w:val="nil"/>
              <w:bottom w:val="nil"/>
              <w:right w:val="single" w:sz="8" w:space="0" w:color="auto"/>
            </w:tcBorders>
            <w:shd w:val="clear" w:color="auto" w:fill="auto"/>
            <w:hideMark/>
          </w:tcPr>
          <w:p w:rsidR="00A02383" w:rsidRPr="007367C6" w:rsidRDefault="007367C6" w:rsidP="007367C6">
            <w:pPr>
              <w:jc w:val="center"/>
              <w:rPr>
                <w:lang w:val="id-ID"/>
              </w:rPr>
            </w:pPr>
            <w:r>
              <w:t xml:space="preserve">15 </w:t>
            </w:r>
            <w:r>
              <w:rPr>
                <w:lang w:val="id-ID"/>
              </w:rPr>
              <w:t>bidang</w:t>
            </w:r>
          </w:p>
        </w:tc>
      </w:tr>
      <w:tr w:rsidR="00A02383" w:rsidRPr="002119D3" w:rsidTr="006D0534">
        <w:trPr>
          <w:trHeight w:val="300"/>
        </w:trPr>
        <w:tc>
          <w:tcPr>
            <w:tcW w:w="3150" w:type="dxa"/>
            <w:tcBorders>
              <w:top w:val="nil"/>
              <w:left w:val="single" w:sz="8" w:space="0" w:color="auto"/>
              <w:bottom w:val="nil"/>
              <w:right w:val="single" w:sz="8" w:space="0" w:color="auto"/>
            </w:tcBorders>
            <w:shd w:val="clear" w:color="auto" w:fill="auto"/>
            <w:hideMark/>
          </w:tcPr>
          <w:p w:rsidR="00A02383" w:rsidRPr="002119D3" w:rsidRDefault="00A02383" w:rsidP="002119D3">
            <w:pPr>
              <w:rPr>
                <w:color w:val="000000"/>
              </w:rPr>
            </w:pPr>
            <w:r w:rsidRPr="002119D3">
              <w:rPr>
                <w:color w:val="000000"/>
              </w:rPr>
              <w:t> </w:t>
            </w:r>
          </w:p>
        </w:tc>
        <w:tc>
          <w:tcPr>
            <w:tcW w:w="6120" w:type="dxa"/>
            <w:tcBorders>
              <w:top w:val="nil"/>
              <w:left w:val="nil"/>
              <w:bottom w:val="nil"/>
              <w:right w:val="single" w:sz="8" w:space="0" w:color="auto"/>
            </w:tcBorders>
            <w:shd w:val="clear" w:color="auto" w:fill="auto"/>
            <w:hideMark/>
          </w:tcPr>
          <w:p w:rsidR="00A02383" w:rsidRPr="007367C6" w:rsidRDefault="007367C6" w:rsidP="007367C6">
            <w:pPr>
              <w:ind w:left="709" w:hanging="709"/>
              <w:rPr>
                <w:color w:val="000000"/>
                <w:lang w:val="id-ID"/>
              </w:rPr>
            </w:pPr>
            <w:r>
              <w:rPr>
                <w:color w:val="000000"/>
                <w:lang w:val="id-ID"/>
              </w:rPr>
              <w:t xml:space="preserve">        -</w:t>
            </w:r>
            <w:r w:rsidR="00A02383" w:rsidRPr="002119D3">
              <w:rPr>
                <w:color w:val="000000"/>
              </w:rPr>
              <w:t xml:space="preserve">     </w:t>
            </w:r>
            <w:r>
              <w:rPr>
                <w:color w:val="000000"/>
                <w:lang w:val="id-ID"/>
              </w:rPr>
              <w:t>Pelacakan dan Identifikasi tanah negara/pemkot sepanjang   pinggiran sungai.</w:t>
            </w:r>
          </w:p>
        </w:tc>
        <w:tc>
          <w:tcPr>
            <w:tcW w:w="1530" w:type="dxa"/>
            <w:tcBorders>
              <w:top w:val="nil"/>
              <w:left w:val="nil"/>
              <w:bottom w:val="nil"/>
              <w:right w:val="single" w:sz="8" w:space="0" w:color="auto"/>
            </w:tcBorders>
            <w:shd w:val="clear" w:color="auto" w:fill="auto"/>
            <w:hideMark/>
          </w:tcPr>
          <w:p w:rsidR="00A02383" w:rsidRPr="007367C6" w:rsidRDefault="00A02383" w:rsidP="007367C6">
            <w:pPr>
              <w:jc w:val="center"/>
              <w:rPr>
                <w:lang w:val="id-ID"/>
              </w:rPr>
            </w:pPr>
            <w:r w:rsidRPr="009652D0">
              <w:rPr>
                <w:sz w:val="14"/>
                <w:szCs w:val="14"/>
              </w:rPr>
              <w:t xml:space="preserve"> </w:t>
            </w:r>
            <w:r w:rsidR="007367C6">
              <w:rPr>
                <w:lang w:val="id-ID"/>
              </w:rPr>
              <w:t>3 kelurahan</w:t>
            </w:r>
          </w:p>
        </w:tc>
      </w:tr>
      <w:tr w:rsidR="007367C6" w:rsidRPr="007367C6" w:rsidTr="006D0534">
        <w:trPr>
          <w:trHeight w:val="300"/>
        </w:trPr>
        <w:tc>
          <w:tcPr>
            <w:tcW w:w="3150" w:type="dxa"/>
            <w:tcBorders>
              <w:top w:val="nil"/>
              <w:left w:val="single" w:sz="8" w:space="0" w:color="auto"/>
              <w:bottom w:val="nil"/>
              <w:right w:val="single" w:sz="8" w:space="0" w:color="auto"/>
            </w:tcBorders>
            <w:shd w:val="clear" w:color="auto" w:fill="auto"/>
            <w:hideMark/>
          </w:tcPr>
          <w:p w:rsidR="007367C6" w:rsidRPr="002119D3" w:rsidRDefault="007367C6" w:rsidP="002119D3">
            <w:pPr>
              <w:rPr>
                <w:color w:val="000000"/>
              </w:rPr>
            </w:pPr>
          </w:p>
        </w:tc>
        <w:tc>
          <w:tcPr>
            <w:tcW w:w="6120" w:type="dxa"/>
            <w:tcBorders>
              <w:top w:val="nil"/>
              <w:left w:val="nil"/>
              <w:bottom w:val="nil"/>
              <w:right w:val="single" w:sz="8" w:space="0" w:color="auto"/>
            </w:tcBorders>
            <w:shd w:val="clear" w:color="auto" w:fill="auto"/>
            <w:hideMark/>
          </w:tcPr>
          <w:p w:rsidR="007367C6" w:rsidRPr="007367C6" w:rsidRDefault="007367C6" w:rsidP="007367C6">
            <w:pPr>
              <w:pStyle w:val="ListParagraph"/>
              <w:numPr>
                <w:ilvl w:val="0"/>
                <w:numId w:val="21"/>
              </w:numPr>
              <w:rPr>
                <w:color w:val="000000"/>
                <w:lang w:val="id-ID"/>
              </w:rPr>
            </w:pPr>
            <w:r>
              <w:rPr>
                <w:color w:val="000000"/>
                <w:lang w:val="id-ID"/>
              </w:rPr>
              <w:t>Inventarisasi Data Pertanahan se Kota Yogyakarta yang belum jelas haknya baik tanah Kasultanan, Kadipaten dan Tanah Pemkot.</w:t>
            </w:r>
          </w:p>
        </w:tc>
        <w:tc>
          <w:tcPr>
            <w:tcW w:w="1530" w:type="dxa"/>
            <w:tcBorders>
              <w:top w:val="nil"/>
              <w:left w:val="nil"/>
              <w:bottom w:val="nil"/>
              <w:right w:val="single" w:sz="8" w:space="0" w:color="auto"/>
            </w:tcBorders>
            <w:shd w:val="clear" w:color="auto" w:fill="auto"/>
            <w:hideMark/>
          </w:tcPr>
          <w:p w:rsidR="007367C6" w:rsidRPr="007367C6" w:rsidRDefault="007367C6" w:rsidP="007367C6">
            <w:pPr>
              <w:jc w:val="center"/>
              <w:rPr>
                <w:sz w:val="14"/>
                <w:szCs w:val="14"/>
              </w:rPr>
            </w:pPr>
            <w:r w:rsidRPr="007367C6">
              <w:rPr>
                <w:lang w:val="id-ID"/>
              </w:rPr>
              <w:t>45 keluarahan</w:t>
            </w:r>
          </w:p>
        </w:tc>
      </w:tr>
      <w:tr w:rsidR="007367C6" w:rsidRPr="002119D3" w:rsidTr="006D0534">
        <w:trPr>
          <w:trHeight w:val="300"/>
        </w:trPr>
        <w:tc>
          <w:tcPr>
            <w:tcW w:w="3150" w:type="dxa"/>
            <w:tcBorders>
              <w:top w:val="nil"/>
              <w:left w:val="single" w:sz="8" w:space="0" w:color="auto"/>
              <w:bottom w:val="nil"/>
              <w:right w:val="single" w:sz="8" w:space="0" w:color="auto"/>
            </w:tcBorders>
            <w:shd w:val="clear" w:color="auto" w:fill="auto"/>
            <w:hideMark/>
          </w:tcPr>
          <w:p w:rsidR="007367C6" w:rsidRPr="002119D3" w:rsidRDefault="007367C6" w:rsidP="002119D3">
            <w:pPr>
              <w:rPr>
                <w:color w:val="000000"/>
              </w:rPr>
            </w:pPr>
          </w:p>
        </w:tc>
        <w:tc>
          <w:tcPr>
            <w:tcW w:w="6120" w:type="dxa"/>
            <w:tcBorders>
              <w:top w:val="nil"/>
              <w:left w:val="nil"/>
              <w:bottom w:val="nil"/>
              <w:right w:val="single" w:sz="8" w:space="0" w:color="auto"/>
            </w:tcBorders>
            <w:shd w:val="clear" w:color="auto" w:fill="auto"/>
            <w:hideMark/>
          </w:tcPr>
          <w:p w:rsidR="007367C6" w:rsidRPr="007367C6" w:rsidRDefault="007367C6" w:rsidP="007367C6">
            <w:pPr>
              <w:pStyle w:val="ListParagraph"/>
              <w:numPr>
                <w:ilvl w:val="0"/>
                <w:numId w:val="21"/>
              </w:numPr>
              <w:rPr>
                <w:color w:val="000000"/>
                <w:lang w:val="id-ID"/>
              </w:rPr>
            </w:pPr>
            <w:r>
              <w:rPr>
                <w:color w:val="000000"/>
                <w:lang w:val="id-ID"/>
              </w:rPr>
              <w:t xml:space="preserve"> Digitalisasi dokumen-dokumen vital pertanahan</w:t>
            </w:r>
          </w:p>
        </w:tc>
        <w:tc>
          <w:tcPr>
            <w:tcW w:w="1530" w:type="dxa"/>
            <w:tcBorders>
              <w:top w:val="nil"/>
              <w:left w:val="nil"/>
              <w:bottom w:val="nil"/>
              <w:right w:val="single" w:sz="8" w:space="0" w:color="auto"/>
            </w:tcBorders>
            <w:shd w:val="clear" w:color="auto" w:fill="auto"/>
            <w:hideMark/>
          </w:tcPr>
          <w:p w:rsidR="007367C6" w:rsidRPr="007367C6" w:rsidRDefault="007367C6" w:rsidP="007367C6">
            <w:pPr>
              <w:jc w:val="center"/>
              <w:rPr>
                <w:lang w:val="id-ID"/>
              </w:rPr>
            </w:pPr>
            <w:r w:rsidRPr="007367C6">
              <w:rPr>
                <w:lang w:val="id-ID"/>
              </w:rPr>
              <w:t>1 dokumen</w:t>
            </w:r>
          </w:p>
        </w:tc>
      </w:tr>
      <w:tr w:rsidR="007367C6" w:rsidRPr="002119D3" w:rsidTr="006D0534">
        <w:trPr>
          <w:trHeight w:val="300"/>
        </w:trPr>
        <w:tc>
          <w:tcPr>
            <w:tcW w:w="3150" w:type="dxa"/>
            <w:tcBorders>
              <w:top w:val="nil"/>
              <w:left w:val="single" w:sz="8" w:space="0" w:color="auto"/>
              <w:bottom w:val="nil"/>
              <w:right w:val="single" w:sz="8" w:space="0" w:color="auto"/>
            </w:tcBorders>
            <w:shd w:val="clear" w:color="auto" w:fill="auto"/>
            <w:hideMark/>
          </w:tcPr>
          <w:p w:rsidR="007367C6" w:rsidRPr="002119D3" w:rsidRDefault="007367C6" w:rsidP="002119D3">
            <w:pPr>
              <w:rPr>
                <w:color w:val="000000"/>
              </w:rPr>
            </w:pPr>
          </w:p>
        </w:tc>
        <w:tc>
          <w:tcPr>
            <w:tcW w:w="6120" w:type="dxa"/>
            <w:tcBorders>
              <w:top w:val="nil"/>
              <w:left w:val="nil"/>
              <w:bottom w:val="nil"/>
              <w:right w:val="single" w:sz="8" w:space="0" w:color="auto"/>
            </w:tcBorders>
            <w:shd w:val="clear" w:color="auto" w:fill="auto"/>
            <w:hideMark/>
          </w:tcPr>
          <w:p w:rsidR="007367C6" w:rsidRDefault="007367C6" w:rsidP="007367C6">
            <w:pPr>
              <w:pStyle w:val="ListParagraph"/>
              <w:numPr>
                <w:ilvl w:val="0"/>
                <w:numId w:val="21"/>
              </w:numPr>
              <w:rPr>
                <w:color w:val="000000"/>
                <w:lang w:val="id-ID"/>
              </w:rPr>
            </w:pPr>
            <w:r>
              <w:rPr>
                <w:color w:val="000000"/>
                <w:lang w:val="id-ID"/>
              </w:rPr>
              <w:t>Database sistem Inventarisasi Pertanahan</w:t>
            </w:r>
          </w:p>
        </w:tc>
        <w:tc>
          <w:tcPr>
            <w:tcW w:w="1530" w:type="dxa"/>
            <w:tcBorders>
              <w:top w:val="nil"/>
              <w:left w:val="nil"/>
              <w:bottom w:val="nil"/>
              <w:right w:val="single" w:sz="8" w:space="0" w:color="auto"/>
            </w:tcBorders>
            <w:shd w:val="clear" w:color="auto" w:fill="auto"/>
            <w:hideMark/>
          </w:tcPr>
          <w:p w:rsidR="007367C6" w:rsidRPr="007367C6" w:rsidRDefault="007367C6" w:rsidP="007367C6">
            <w:pPr>
              <w:jc w:val="center"/>
              <w:rPr>
                <w:lang w:val="id-ID"/>
              </w:rPr>
            </w:pPr>
            <w:r>
              <w:rPr>
                <w:lang w:val="id-ID"/>
              </w:rPr>
              <w:t>1 dokumen</w:t>
            </w:r>
          </w:p>
        </w:tc>
      </w:tr>
      <w:tr w:rsidR="00A02383" w:rsidRPr="002119D3" w:rsidTr="006D0534">
        <w:trPr>
          <w:trHeight w:val="300"/>
        </w:trPr>
        <w:tc>
          <w:tcPr>
            <w:tcW w:w="3150" w:type="dxa"/>
            <w:vMerge w:val="restart"/>
            <w:tcBorders>
              <w:top w:val="nil"/>
              <w:left w:val="single" w:sz="8" w:space="0" w:color="auto"/>
              <w:bottom w:val="nil"/>
              <w:right w:val="single" w:sz="8" w:space="0" w:color="auto"/>
            </w:tcBorders>
            <w:shd w:val="clear" w:color="auto" w:fill="auto"/>
            <w:hideMark/>
          </w:tcPr>
          <w:p w:rsidR="00A02383" w:rsidRPr="002119D3" w:rsidRDefault="00A02383" w:rsidP="002119D3">
            <w:pPr>
              <w:rPr>
                <w:color w:val="000000"/>
              </w:rPr>
            </w:pPr>
            <w:r w:rsidRPr="002119D3">
              <w:rPr>
                <w:color w:val="000000"/>
              </w:rPr>
              <w:t> </w:t>
            </w:r>
          </w:p>
        </w:tc>
        <w:tc>
          <w:tcPr>
            <w:tcW w:w="6120" w:type="dxa"/>
            <w:tcBorders>
              <w:top w:val="nil"/>
              <w:left w:val="nil"/>
              <w:bottom w:val="nil"/>
              <w:right w:val="single" w:sz="8" w:space="0" w:color="auto"/>
            </w:tcBorders>
            <w:shd w:val="clear" w:color="auto" w:fill="auto"/>
            <w:hideMark/>
          </w:tcPr>
          <w:p w:rsidR="00A02383" w:rsidRPr="002119D3" w:rsidRDefault="00A02383" w:rsidP="005513D9">
            <w:pPr>
              <w:rPr>
                <w:color w:val="000000"/>
              </w:rPr>
            </w:pPr>
            <w:r w:rsidRPr="002119D3">
              <w:rPr>
                <w:color w:val="000000"/>
              </w:rPr>
              <w:t>2.</w:t>
            </w:r>
            <w:r w:rsidRPr="002119D3">
              <w:rPr>
                <w:color w:val="000000"/>
                <w:sz w:val="14"/>
                <w:szCs w:val="14"/>
              </w:rPr>
              <w:t xml:space="preserve">       </w:t>
            </w:r>
            <w:r w:rsidRPr="002119D3">
              <w:rPr>
                <w:color w:val="000000"/>
              </w:rPr>
              <w:t>Penyelesaian Masalah Pertanahan</w:t>
            </w:r>
          </w:p>
        </w:tc>
        <w:tc>
          <w:tcPr>
            <w:tcW w:w="1530" w:type="dxa"/>
            <w:tcBorders>
              <w:top w:val="nil"/>
              <w:left w:val="nil"/>
              <w:bottom w:val="nil"/>
              <w:right w:val="single" w:sz="8" w:space="0" w:color="auto"/>
            </w:tcBorders>
            <w:shd w:val="clear" w:color="auto" w:fill="auto"/>
            <w:hideMark/>
          </w:tcPr>
          <w:p w:rsidR="00A02383" w:rsidRPr="002119D3" w:rsidRDefault="00A02383" w:rsidP="002119D3">
            <w:pPr>
              <w:jc w:val="center"/>
              <w:rPr>
                <w:color w:val="000000"/>
              </w:rPr>
            </w:pPr>
            <w:r w:rsidRPr="002119D3">
              <w:rPr>
                <w:color w:val="000000"/>
              </w:rPr>
              <w:t> </w:t>
            </w:r>
          </w:p>
        </w:tc>
      </w:tr>
      <w:tr w:rsidR="00A02383" w:rsidRPr="002119D3" w:rsidTr="006D0534">
        <w:trPr>
          <w:trHeight w:val="300"/>
        </w:trPr>
        <w:tc>
          <w:tcPr>
            <w:tcW w:w="3150" w:type="dxa"/>
            <w:vMerge/>
            <w:tcBorders>
              <w:top w:val="nil"/>
              <w:left w:val="single" w:sz="8" w:space="0" w:color="auto"/>
              <w:bottom w:val="nil"/>
              <w:right w:val="single" w:sz="8" w:space="0" w:color="auto"/>
            </w:tcBorders>
            <w:vAlign w:val="center"/>
            <w:hideMark/>
          </w:tcPr>
          <w:p w:rsidR="00A02383" w:rsidRPr="002119D3" w:rsidRDefault="00A02383" w:rsidP="002119D3">
            <w:pPr>
              <w:rPr>
                <w:color w:val="000000"/>
              </w:rPr>
            </w:pPr>
          </w:p>
        </w:tc>
        <w:tc>
          <w:tcPr>
            <w:tcW w:w="6120" w:type="dxa"/>
            <w:tcBorders>
              <w:top w:val="nil"/>
              <w:left w:val="nil"/>
              <w:bottom w:val="nil"/>
              <w:right w:val="single" w:sz="8" w:space="0" w:color="auto"/>
            </w:tcBorders>
            <w:shd w:val="clear" w:color="auto" w:fill="auto"/>
            <w:hideMark/>
          </w:tcPr>
          <w:p w:rsidR="00A02383" w:rsidRPr="002119D3" w:rsidRDefault="00A02383" w:rsidP="005513D9">
            <w:pPr>
              <w:rPr>
                <w:color w:val="000000"/>
              </w:rPr>
            </w:pPr>
            <w:r>
              <w:rPr>
                <w:color w:val="000000"/>
              </w:rPr>
              <w:t xml:space="preserve">        </w:t>
            </w:r>
            <w:r w:rsidRPr="002119D3">
              <w:rPr>
                <w:color w:val="000000"/>
              </w:rPr>
              <w:t>-     Penyelesaian masalah pertanahan</w:t>
            </w:r>
          </w:p>
        </w:tc>
        <w:tc>
          <w:tcPr>
            <w:tcW w:w="1530" w:type="dxa"/>
            <w:tcBorders>
              <w:top w:val="nil"/>
              <w:left w:val="nil"/>
              <w:bottom w:val="nil"/>
              <w:right w:val="single" w:sz="8" w:space="0" w:color="auto"/>
            </w:tcBorders>
            <w:shd w:val="clear" w:color="auto" w:fill="auto"/>
            <w:hideMark/>
          </w:tcPr>
          <w:p w:rsidR="00A02383" w:rsidRPr="002119D3" w:rsidRDefault="00A02383" w:rsidP="002119D3">
            <w:pPr>
              <w:jc w:val="center"/>
              <w:rPr>
                <w:color w:val="000000"/>
              </w:rPr>
            </w:pPr>
            <w:r w:rsidRPr="002119D3">
              <w:rPr>
                <w:color w:val="000000"/>
                <w:sz w:val="14"/>
                <w:szCs w:val="14"/>
              </w:rPr>
              <w:t xml:space="preserve"> </w:t>
            </w:r>
            <w:r w:rsidRPr="002119D3">
              <w:rPr>
                <w:color w:val="000000"/>
              </w:rPr>
              <w:t>1 dokumen</w:t>
            </w:r>
          </w:p>
        </w:tc>
      </w:tr>
      <w:tr w:rsidR="00A02383" w:rsidRPr="002119D3" w:rsidTr="006D0534">
        <w:trPr>
          <w:trHeight w:val="300"/>
        </w:trPr>
        <w:tc>
          <w:tcPr>
            <w:tcW w:w="3150" w:type="dxa"/>
            <w:vMerge/>
            <w:tcBorders>
              <w:top w:val="nil"/>
              <w:left w:val="single" w:sz="8" w:space="0" w:color="auto"/>
              <w:bottom w:val="nil"/>
              <w:right w:val="single" w:sz="8" w:space="0" w:color="auto"/>
            </w:tcBorders>
            <w:vAlign w:val="center"/>
            <w:hideMark/>
          </w:tcPr>
          <w:p w:rsidR="00A02383" w:rsidRPr="002119D3" w:rsidRDefault="00A02383" w:rsidP="002119D3">
            <w:pPr>
              <w:rPr>
                <w:color w:val="000000"/>
              </w:rPr>
            </w:pPr>
          </w:p>
        </w:tc>
        <w:tc>
          <w:tcPr>
            <w:tcW w:w="6120" w:type="dxa"/>
            <w:tcBorders>
              <w:top w:val="nil"/>
              <w:left w:val="nil"/>
              <w:bottom w:val="nil"/>
              <w:right w:val="single" w:sz="8" w:space="0" w:color="auto"/>
            </w:tcBorders>
            <w:shd w:val="clear" w:color="auto" w:fill="auto"/>
            <w:hideMark/>
          </w:tcPr>
          <w:p w:rsidR="00A02383" w:rsidRPr="0071538E" w:rsidRDefault="00A02383" w:rsidP="005513D9">
            <w:pPr>
              <w:rPr>
                <w:color w:val="000000"/>
                <w:lang w:val="id-ID"/>
              </w:rPr>
            </w:pPr>
            <w:r>
              <w:rPr>
                <w:color w:val="000000"/>
              </w:rPr>
              <w:t xml:space="preserve">        </w:t>
            </w:r>
            <w:r w:rsidRPr="002119D3">
              <w:rPr>
                <w:color w:val="000000"/>
              </w:rPr>
              <w:t>-     Pencegahan timbulnya masalah pertanahan</w:t>
            </w:r>
          </w:p>
        </w:tc>
        <w:tc>
          <w:tcPr>
            <w:tcW w:w="1530" w:type="dxa"/>
            <w:tcBorders>
              <w:top w:val="nil"/>
              <w:left w:val="nil"/>
              <w:bottom w:val="nil"/>
              <w:right w:val="single" w:sz="8" w:space="0" w:color="auto"/>
            </w:tcBorders>
            <w:shd w:val="clear" w:color="auto" w:fill="auto"/>
            <w:hideMark/>
          </w:tcPr>
          <w:p w:rsidR="00A02383" w:rsidRPr="00E351FE" w:rsidRDefault="00E351FE" w:rsidP="002119D3">
            <w:pPr>
              <w:jc w:val="center"/>
              <w:rPr>
                <w:color w:val="000000"/>
                <w:lang w:val="id-ID"/>
              </w:rPr>
            </w:pPr>
            <w:r>
              <w:rPr>
                <w:color w:val="000000"/>
                <w:lang w:val="id-ID"/>
              </w:rPr>
              <w:t>1 dokumen</w:t>
            </w:r>
          </w:p>
        </w:tc>
      </w:tr>
      <w:tr w:rsidR="00A02383" w:rsidRPr="002119D3" w:rsidTr="006D0534">
        <w:trPr>
          <w:trHeight w:val="315"/>
        </w:trPr>
        <w:tc>
          <w:tcPr>
            <w:tcW w:w="3150" w:type="dxa"/>
            <w:vMerge/>
            <w:tcBorders>
              <w:top w:val="nil"/>
              <w:left w:val="single" w:sz="8" w:space="0" w:color="auto"/>
              <w:bottom w:val="nil"/>
              <w:right w:val="single" w:sz="8" w:space="0" w:color="auto"/>
            </w:tcBorders>
            <w:vAlign w:val="center"/>
            <w:hideMark/>
          </w:tcPr>
          <w:p w:rsidR="00A02383" w:rsidRPr="002119D3" w:rsidRDefault="00A02383" w:rsidP="002119D3">
            <w:pPr>
              <w:rPr>
                <w:color w:val="000000"/>
              </w:rPr>
            </w:pPr>
          </w:p>
        </w:tc>
        <w:tc>
          <w:tcPr>
            <w:tcW w:w="6120" w:type="dxa"/>
            <w:tcBorders>
              <w:top w:val="single" w:sz="8" w:space="0" w:color="auto"/>
              <w:left w:val="nil"/>
              <w:bottom w:val="single" w:sz="8" w:space="0" w:color="auto"/>
              <w:right w:val="single" w:sz="8" w:space="0" w:color="auto"/>
            </w:tcBorders>
            <w:shd w:val="clear" w:color="auto" w:fill="auto"/>
            <w:hideMark/>
          </w:tcPr>
          <w:p w:rsidR="00A02383" w:rsidRPr="002119D3" w:rsidRDefault="00A02383" w:rsidP="002119D3">
            <w:pPr>
              <w:rPr>
                <w:b/>
                <w:bCs/>
                <w:color w:val="000000"/>
              </w:rPr>
            </w:pPr>
            <w:r w:rsidRPr="002119D3">
              <w:rPr>
                <w:b/>
                <w:bCs/>
                <w:color w:val="000000"/>
              </w:rPr>
              <w:t>Persentase Tertib Administrasi pemenuhan kebutuhan Pertanahan</w:t>
            </w:r>
          </w:p>
        </w:tc>
        <w:tc>
          <w:tcPr>
            <w:tcW w:w="1530" w:type="dxa"/>
            <w:tcBorders>
              <w:top w:val="single" w:sz="8" w:space="0" w:color="auto"/>
              <w:left w:val="nil"/>
              <w:bottom w:val="single" w:sz="8" w:space="0" w:color="auto"/>
              <w:right w:val="single" w:sz="8" w:space="0" w:color="auto"/>
            </w:tcBorders>
            <w:shd w:val="clear" w:color="auto" w:fill="auto"/>
            <w:hideMark/>
          </w:tcPr>
          <w:p w:rsidR="00A02383" w:rsidRPr="002119D3" w:rsidRDefault="00A02383" w:rsidP="002119D3">
            <w:pPr>
              <w:jc w:val="center"/>
              <w:rPr>
                <w:b/>
                <w:bCs/>
                <w:color w:val="000000"/>
              </w:rPr>
            </w:pPr>
            <w:r>
              <w:rPr>
                <w:b/>
                <w:bCs/>
                <w:color w:val="000000"/>
                <w:lang w:val="id-ID"/>
              </w:rPr>
              <w:t>93,60</w:t>
            </w:r>
            <w:r w:rsidRPr="002119D3">
              <w:rPr>
                <w:b/>
                <w:bCs/>
                <w:color w:val="000000"/>
              </w:rPr>
              <w:t>%</w:t>
            </w:r>
          </w:p>
        </w:tc>
      </w:tr>
      <w:tr w:rsidR="00A02383" w:rsidRPr="002119D3" w:rsidTr="006D0534">
        <w:trPr>
          <w:trHeight w:val="300"/>
        </w:trPr>
        <w:tc>
          <w:tcPr>
            <w:tcW w:w="3150" w:type="dxa"/>
            <w:vMerge w:val="restart"/>
            <w:tcBorders>
              <w:top w:val="nil"/>
              <w:left w:val="single" w:sz="8" w:space="0" w:color="auto"/>
              <w:bottom w:val="nil"/>
              <w:right w:val="single" w:sz="8" w:space="0" w:color="auto"/>
            </w:tcBorders>
            <w:shd w:val="clear" w:color="auto" w:fill="auto"/>
            <w:hideMark/>
          </w:tcPr>
          <w:p w:rsidR="00A02383" w:rsidRPr="002119D3" w:rsidRDefault="00A02383" w:rsidP="002119D3">
            <w:pPr>
              <w:rPr>
                <w:color w:val="000000"/>
              </w:rPr>
            </w:pPr>
            <w:r w:rsidRPr="002119D3">
              <w:rPr>
                <w:color w:val="000000"/>
              </w:rPr>
              <w:t> </w:t>
            </w:r>
          </w:p>
        </w:tc>
        <w:tc>
          <w:tcPr>
            <w:tcW w:w="6120" w:type="dxa"/>
            <w:tcBorders>
              <w:top w:val="nil"/>
              <w:left w:val="nil"/>
              <w:bottom w:val="nil"/>
              <w:right w:val="nil"/>
            </w:tcBorders>
            <w:shd w:val="clear" w:color="auto" w:fill="auto"/>
            <w:hideMark/>
          </w:tcPr>
          <w:p w:rsidR="00A02383" w:rsidRPr="002119D3" w:rsidRDefault="00A02383" w:rsidP="005513D9">
            <w:pPr>
              <w:rPr>
                <w:color w:val="000000"/>
              </w:rPr>
            </w:pPr>
            <w:r w:rsidRPr="002119D3">
              <w:rPr>
                <w:color w:val="000000"/>
              </w:rPr>
              <w:t>-</w:t>
            </w:r>
            <w:r w:rsidRPr="002119D3">
              <w:rPr>
                <w:color w:val="000000"/>
                <w:sz w:val="14"/>
                <w:szCs w:val="14"/>
              </w:rPr>
              <w:t>        </w:t>
            </w:r>
            <w:r w:rsidRPr="002119D3">
              <w:rPr>
                <w:color w:val="000000"/>
              </w:rPr>
              <w:t> Administrasi Pertanahan (Pengadaan Tanah)</w:t>
            </w:r>
          </w:p>
        </w:tc>
        <w:tc>
          <w:tcPr>
            <w:tcW w:w="1530" w:type="dxa"/>
            <w:tcBorders>
              <w:top w:val="nil"/>
              <w:left w:val="single" w:sz="8" w:space="0" w:color="auto"/>
              <w:bottom w:val="nil"/>
              <w:right w:val="single" w:sz="8" w:space="0" w:color="auto"/>
            </w:tcBorders>
            <w:shd w:val="clear" w:color="auto" w:fill="auto"/>
            <w:hideMark/>
          </w:tcPr>
          <w:p w:rsidR="00A02383" w:rsidRPr="002119D3" w:rsidRDefault="00A02383" w:rsidP="002119D3">
            <w:pPr>
              <w:jc w:val="center"/>
              <w:rPr>
                <w:color w:val="000000"/>
              </w:rPr>
            </w:pPr>
            <w:r w:rsidRPr="002119D3">
              <w:rPr>
                <w:color w:val="000000"/>
              </w:rPr>
              <w:t> </w:t>
            </w:r>
          </w:p>
        </w:tc>
      </w:tr>
      <w:tr w:rsidR="00A02383" w:rsidRPr="002119D3" w:rsidTr="006D0534">
        <w:trPr>
          <w:trHeight w:val="300"/>
        </w:trPr>
        <w:tc>
          <w:tcPr>
            <w:tcW w:w="3150" w:type="dxa"/>
            <w:vMerge/>
            <w:tcBorders>
              <w:top w:val="nil"/>
              <w:left w:val="single" w:sz="8" w:space="0" w:color="auto"/>
              <w:bottom w:val="nil"/>
              <w:right w:val="single" w:sz="8" w:space="0" w:color="auto"/>
            </w:tcBorders>
            <w:vAlign w:val="center"/>
            <w:hideMark/>
          </w:tcPr>
          <w:p w:rsidR="00A02383" w:rsidRPr="002119D3" w:rsidRDefault="00A02383" w:rsidP="002119D3">
            <w:pPr>
              <w:rPr>
                <w:color w:val="000000"/>
              </w:rPr>
            </w:pPr>
          </w:p>
        </w:tc>
        <w:tc>
          <w:tcPr>
            <w:tcW w:w="6120" w:type="dxa"/>
            <w:tcBorders>
              <w:top w:val="nil"/>
              <w:left w:val="nil"/>
              <w:bottom w:val="nil"/>
              <w:right w:val="nil"/>
            </w:tcBorders>
            <w:shd w:val="clear" w:color="auto" w:fill="auto"/>
            <w:hideMark/>
          </w:tcPr>
          <w:p w:rsidR="00A02383" w:rsidRPr="002119D3" w:rsidRDefault="00A02383" w:rsidP="005513D9">
            <w:pPr>
              <w:rPr>
                <w:color w:val="000000"/>
              </w:rPr>
            </w:pPr>
            <w:r w:rsidRPr="002119D3">
              <w:rPr>
                <w:color w:val="000000"/>
              </w:rPr>
              <w:t>1.</w:t>
            </w:r>
            <w:r w:rsidRPr="002119D3">
              <w:rPr>
                <w:color w:val="000000"/>
                <w:sz w:val="14"/>
                <w:szCs w:val="14"/>
              </w:rPr>
              <w:t xml:space="preserve">       </w:t>
            </w:r>
            <w:r w:rsidRPr="002119D3">
              <w:rPr>
                <w:color w:val="000000"/>
              </w:rPr>
              <w:t>Pemanfaatan Pertanahan</w:t>
            </w:r>
          </w:p>
        </w:tc>
        <w:tc>
          <w:tcPr>
            <w:tcW w:w="1530" w:type="dxa"/>
            <w:tcBorders>
              <w:top w:val="nil"/>
              <w:left w:val="single" w:sz="8" w:space="0" w:color="auto"/>
              <w:bottom w:val="nil"/>
              <w:right w:val="single" w:sz="8" w:space="0" w:color="auto"/>
            </w:tcBorders>
            <w:shd w:val="clear" w:color="auto" w:fill="auto"/>
            <w:hideMark/>
          </w:tcPr>
          <w:p w:rsidR="00A02383" w:rsidRPr="002119D3" w:rsidRDefault="00A02383" w:rsidP="002119D3">
            <w:pPr>
              <w:jc w:val="center"/>
              <w:rPr>
                <w:color w:val="000000"/>
              </w:rPr>
            </w:pPr>
            <w:r w:rsidRPr="002119D3">
              <w:rPr>
                <w:color w:val="000000"/>
              </w:rPr>
              <w:t> </w:t>
            </w:r>
          </w:p>
        </w:tc>
      </w:tr>
      <w:tr w:rsidR="00A02383" w:rsidRPr="002119D3" w:rsidTr="006D0534">
        <w:trPr>
          <w:trHeight w:val="300"/>
        </w:trPr>
        <w:tc>
          <w:tcPr>
            <w:tcW w:w="3150" w:type="dxa"/>
            <w:vMerge/>
            <w:tcBorders>
              <w:top w:val="nil"/>
              <w:left w:val="single" w:sz="8" w:space="0" w:color="auto"/>
              <w:bottom w:val="nil"/>
              <w:right w:val="single" w:sz="8" w:space="0" w:color="auto"/>
            </w:tcBorders>
            <w:vAlign w:val="center"/>
            <w:hideMark/>
          </w:tcPr>
          <w:p w:rsidR="00A02383" w:rsidRPr="002119D3" w:rsidRDefault="00A02383" w:rsidP="002119D3">
            <w:pPr>
              <w:rPr>
                <w:color w:val="000000"/>
              </w:rPr>
            </w:pPr>
          </w:p>
        </w:tc>
        <w:tc>
          <w:tcPr>
            <w:tcW w:w="6120" w:type="dxa"/>
            <w:tcBorders>
              <w:top w:val="nil"/>
              <w:left w:val="nil"/>
              <w:bottom w:val="nil"/>
              <w:right w:val="single" w:sz="8" w:space="0" w:color="auto"/>
            </w:tcBorders>
            <w:shd w:val="clear" w:color="auto" w:fill="auto"/>
            <w:hideMark/>
          </w:tcPr>
          <w:p w:rsidR="00A02383" w:rsidRPr="002119D3" w:rsidRDefault="00A02383" w:rsidP="005513D9">
            <w:pPr>
              <w:rPr>
                <w:color w:val="000000"/>
              </w:rPr>
            </w:pPr>
            <w:r>
              <w:rPr>
                <w:color w:val="000000"/>
              </w:rPr>
              <w:t xml:space="preserve">       </w:t>
            </w:r>
            <w:r w:rsidRPr="002119D3">
              <w:rPr>
                <w:color w:val="000000"/>
              </w:rPr>
              <w:t xml:space="preserve"> -     Pengadaan tanah pembangunan kantor kelurahan</w:t>
            </w:r>
          </w:p>
        </w:tc>
        <w:tc>
          <w:tcPr>
            <w:tcW w:w="1530" w:type="dxa"/>
            <w:tcBorders>
              <w:top w:val="nil"/>
              <w:left w:val="nil"/>
              <w:bottom w:val="nil"/>
              <w:right w:val="single" w:sz="8" w:space="0" w:color="auto"/>
            </w:tcBorders>
            <w:shd w:val="clear" w:color="auto" w:fill="auto"/>
            <w:hideMark/>
          </w:tcPr>
          <w:p w:rsidR="00A02383" w:rsidRPr="002119D3" w:rsidRDefault="00A02383" w:rsidP="002119D3">
            <w:pPr>
              <w:jc w:val="center"/>
              <w:rPr>
                <w:color w:val="000000"/>
              </w:rPr>
            </w:pPr>
            <w:r w:rsidRPr="002119D3">
              <w:rPr>
                <w:color w:val="000000"/>
              </w:rPr>
              <w:t>5 lokasi</w:t>
            </w:r>
          </w:p>
        </w:tc>
      </w:tr>
      <w:tr w:rsidR="00A02383" w:rsidRPr="002119D3" w:rsidTr="006D0534">
        <w:trPr>
          <w:trHeight w:val="300"/>
        </w:trPr>
        <w:tc>
          <w:tcPr>
            <w:tcW w:w="3150" w:type="dxa"/>
            <w:vMerge/>
            <w:tcBorders>
              <w:top w:val="nil"/>
              <w:left w:val="single" w:sz="8" w:space="0" w:color="auto"/>
              <w:bottom w:val="nil"/>
              <w:right w:val="single" w:sz="8" w:space="0" w:color="auto"/>
            </w:tcBorders>
            <w:vAlign w:val="center"/>
            <w:hideMark/>
          </w:tcPr>
          <w:p w:rsidR="00A02383" w:rsidRPr="002119D3" w:rsidRDefault="00A02383" w:rsidP="002119D3">
            <w:pPr>
              <w:rPr>
                <w:color w:val="000000"/>
              </w:rPr>
            </w:pPr>
          </w:p>
        </w:tc>
        <w:tc>
          <w:tcPr>
            <w:tcW w:w="6120" w:type="dxa"/>
            <w:tcBorders>
              <w:top w:val="nil"/>
              <w:left w:val="nil"/>
              <w:bottom w:val="nil"/>
              <w:right w:val="single" w:sz="8" w:space="0" w:color="auto"/>
            </w:tcBorders>
            <w:shd w:val="clear" w:color="auto" w:fill="auto"/>
            <w:hideMark/>
          </w:tcPr>
          <w:p w:rsidR="00A02383" w:rsidRPr="002119D3" w:rsidRDefault="00A02383" w:rsidP="005513D9">
            <w:pPr>
              <w:rPr>
                <w:color w:val="000000"/>
              </w:rPr>
            </w:pPr>
            <w:r>
              <w:rPr>
                <w:color w:val="000000"/>
              </w:rPr>
              <w:t xml:space="preserve">      </w:t>
            </w:r>
            <w:r w:rsidRPr="002119D3">
              <w:rPr>
                <w:color w:val="000000"/>
              </w:rPr>
              <w:t xml:space="preserve">  -     Pengadaan tanah untuk RTHP</w:t>
            </w:r>
          </w:p>
        </w:tc>
        <w:tc>
          <w:tcPr>
            <w:tcW w:w="1530" w:type="dxa"/>
            <w:tcBorders>
              <w:top w:val="nil"/>
              <w:left w:val="nil"/>
              <w:bottom w:val="nil"/>
              <w:right w:val="single" w:sz="8" w:space="0" w:color="auto"/>
            </w:tcBorders>
            <w:shd w:val="clear" w:color="auto" w:fill="auto"/>
            <w:hideMark/>
          </w:tcPr>
          <w:p w:rsidR="00A02383" w:rsidRPr="002119D3" w:rsidRDefault="00A02383" w:rsidP="002119D3">
            <w:pPr>
              <w:jc w:val="center"/>
              <w:rPr>
                <w:color w:val="000000"/>
              </w:rPr>
            </w:pPr>
            <w:r w:rsidRPr="002119D3">
              <w:rPr>
                <w:color w:val="000000"/>
              </w:rPr>
              <w:t>3 lokasi</w:t>
            </w:r>
          </w:p>
        </w:tc>
      </w:tr>
      <w:tr w:rsidR="00A02383" w:rsidRPr="002119D3" w:rsidTr="006D0534">
        <w:trPr>
          <w:trHeight w:val="300"/>
        </w:trPr>
        <w:tc>
          <w:tcPr>
            <w:tcW w:w="3150" w:type="dxa"/>
            <w:tcBorders>
              <w:top w:val="nil"/>
              <w:left w:val="single" w:sz="8" w:space="0" w:color="auto"/>
              <w:bottom w:val="nil"/>
              <w:right w:val="single" w:sz="8" w:space="0" w:color="auto"/>
            </w:tcBorders>
            <w:shd w:val="clear" w:color="auto" w:fill="auto"/>
            <w:hideMark/>
          </w:tcPr>
          <w:p w:rsidR="00A02383" w:rsidRPr="002119D3" w:rsidRDefault="00A02383" w:rsidP="002119D3">
            <w:pPr>
              <w:rPr>
                <w:color w:val="000000"/>
              </w:rPr>
            </w:pPr>
            <w:r w:rsidRPr="002119D3">
              <w:rPr>
                <w:color w:val="000000"/>
              </w:rPr>
              <w:t> </w:t>
            </w:r>
          </w:p>
        </w:tc>
        <w:tc>
          <w:tcPr>
            <w:tcW w:w="6120" w:type="dxa"/>
            <w:tcBorders>
              <w:top w:val="nil"/>
              <w:left w:val="nil"/>
              <w:bottom w:val="nil"/>
              <w:right w:val="single" w:sz="8" w:space="0" w:color="auto"/>
            </w:tcBorders>
            <w:shd w:val="clear" w:color="auto" w:fill="auto"/>
            <w:hideMark/>
          </w:tcPr>
          <w:p w:rsidR="00A02383" w:rsidRPr="002119D3" w:rsidRDefault="00A02383" w:rsidP="005513D9">
            <w:pPr>
              <w:rPr>
                <w:color w:val="000000"/>
              </w:rPr>
            </w:pPr>
            <w:r>
              <w:rPr>
                <w:color w:val="000000"/>
              </w:rPr>
              <w:t xml:space="preserve">      </w:t>
            </w:r>
            <w:r w:rsidRPr="002119D3">
              <w:rPr>
                <w:color w:val="000000"/>
              </w:rPr>
              <w:t xml:space="preserve">  -     Pengadaan tanah untuk Balai Serbaguna  </w:t>
            </w:r>
          </w:p>
        </w:tc>
        <w:tc>
          <w:tcPr>
            <w:tcW w:w="1530" w:type="dxa"/>
            <w:tcBorders>
              <w:top w:val="nil"/>
              <w:left w:val="nil"/>
              <w:bottom w:val="nil"/>
              <w:right w:val="single" w:sz="8" w:space="0" w:color="auto"/>
            </w:tcBorders>
            <w:shd w:val="clear" w:color="auto" w:fill="auto"/>
            <w:hideMark/>
          </w:tcPr>
          <w:p w:rsidR="00A02383" w:rsidRPr="002119D3" w:rsidRDefault="00A02383" w:rsidP="002119D3">
            <w:pPr>
              <w:jc w:val="center"/>
              <w:rPr>
                <w:color w:val="000000"/>
              </w:rPr>
            </w:pPr>
            <w:r w:rsidRPr="002119D3">
              <w:rPr>
                <w:color w:val="000000"/>
              </w:rPr>
              <w:t>4 lokasi</w:t>
            </w:r>
          </w:p>
        </w:tc>
      </w:tr>
      <w:tr w:rsidR="00E351FE" w:rsidRPr="002119D3" w:rsidTr="006D0534">
        <w:trPr>
          <w:trHeight w:val="300"/>
        </w:trPr>
        <w:tc>
          <w:tcPr>
            <w:tcW w:w="3150" w:type="dxa"/>
            <w:tcBorders>
              <w:top w:val="nil"/>
              <w:left w:val="single" w:sz="8" w:space="0" w:color="auto"/>
              <w:bottom w:val="nil"/>
              <w:right w:val="single" w:sz="8" w:space="0" w:color="auto"/>
            </w:tcBorders>
            <w:shd w:val="clear" w:color="auto" w:fill="auto"/>
            <w:hideMark/>
          </w:tcPr>
          <w:p w:rsidR="00E351FE" w:rsidRPr="002119D3" w:rsidRDefault="00E351FE" w:rsidP="002119D3">
            <w:pPr>
              <w:rPr>
                <w:color w:val="000000"/>
              </w:rPr>
            </w:pPr>
          </w:p>
        </w:tc>
        <w:tc>
          <w:tcPr>
            <w:tcW w:w="6120" w:type="dxa"/>
            <w:tcBorders>
              <w:top w:val="nil"/>
              <w:left w:val="nil"/>
              <w:bottom w:val="nil"/>
              <w:right w:val="single" w:sz="8" w:space="0" w:color="auto"/>
            </w:tcBorders>
            <w:shd w:val="clear" w:color="auto" w:fill="auto"/>
            <w:hideMark/>
          </w:tcPr>
          <w:p w:rsidR="00E351FE" w:rsidRPr="00E351FE" w:rsidRDefault="00E351FE" w:rsidP="00E351FE">
            <w:pPr>
              <w:pStyle w:val="ListParagraph"/>
              <w:numPr>
                <w:ilvl w:val="0"/>
                <w:numId w:val="21"/>
              </w:numPr>
              <w:rPr>
                <w:color w:val="000000"/>
                <w:lang w:val="id-ID"/>
              </w:rPr>
            </w:pPr>
            <w:r>
              <w:rPr>
                <w:color w:val="000000"/>
                <w:lang w:val="id-ID"/>
              </w:rPr>
              <w:t xml:space="preserve"> Penyelesaian Permohonan Rekomendasi Pemanfaatan Tanah Negara</w:t>
            </w:r>
          </w:p>
        </w:tc>
        <w:tc>
          <w:tcPr>
            <w:tcW w:w="1530" w:type="dxa"/>
            <w:tcBorders>
              <w:top w:val="nil"/>
              <w:left w:val="nil"/>
              <w:bottom w:val="nil"/>
              <w:right w:val="single" w:sz="8" w:space="0" w:color="auto"/>
            </w:tcBorders>
            <w:shd w:val="clear" w:color="auto" w:fill="auto"/>
            <w:hideMark/>
          </w:tcPr>
          <w:p w:rsidR="00E351FE" w:rsidRPr="00E351FE" w:rsidRDefault="00E351FE" w:rsidP="002119D3">
            <w:pPr>
              <w:jc w:val="center"/>
              <w:rPr>
                <w:color w:val="000000"/>
                <w:lang w:val="id-ID"/>
              </w:rPr>
            </w:pPr>
            <w:r>
              <w:rPr>
                <w:color w:val="000000"/>
                <w:lang w:val="id-ID"/>
              </w:rPr>
              <w:t>60 permohonan</w:t>
            </w:r>
          </w:p>
        </w:tc>
      </w:tr>
      <w:tr w:rsidR="00A02383" w:rsidRPr="002119D3" w:rsidTr="006D0534">
        <w:trPr>
          <w:trHeight w:val="87"/>
        </w:trPr>
        <w:tc>
          <w:tcPr>
            <w:tcW w:w="3150" w:type="dxa"/>
            <w:tcBorders>
              <w:top w:val="nil"/>
              <w:left w:val="single" w:sz="8" w:space="0" w:color="auto"/>
              <w:bottom w:val="single" w:sz="8" w:space="0" w:color="auto"/>
              <w:right w:val="single" w:sz="8" w:space="0" w:color="auto"/>
            </w:tcBorders>
            <w:shd w:val="clear" w:color="auto" w:fill="auto"/>
            <w:hideMark/>
          </w:tcPr>
          <w:p w:rsidR="00A02383" w:rsidRPr="002119D3" w:rsidRDefault="00A02383" w:rsidP="002119D3">
            <w:pPr>
              <w:rPr>
                <w:color w:val="000000"/>
              </w:rPr>
            </w:pPr>
            <w:r w:rsidRPr="002119D3">
              <w:rPr>
                <w:color w:val="000000"/>
              </w:rPr>
              <w:t> </w:t>
            </w:r>
          </w:p>
        </w:tc>
        <w:tc>
          <w:tcPr>
            <w:tcW w:w="6120" w:type="dxa"/>
            <w:tcBorders>
              <w:top w:val="nil"/>
              <w:left w:val="nil"/>
              <w:bottom w:val="single" w:sz="8" w:space="0" w:color="auto"/>
              <w:right w:val="single" w:sz="8" w:space="0" w:color="auto"/>
            </w:tcBorders>
            <w:shd w:val="clear" w:color="auto" w:fill="auto"/>
            <w:noWrap/>
            <w:vAlign w:val="bottom"/>
            <w:hideMark/>
          </w:tcPr>
          <w:p w:rsidR="00A02383" w:rsidRPr="002119D3" w:rsidRDefault="00A02383" w:rsidP="002119D3">
            <w:pPr>
              <w:rPr>
                <w:rFonts w:ascii="Arial Narrow" w:hAnsi="Arial Narrow" w:cs="Calibri"/>
                <w:sz w:val="18"/>
                <w:szCs w:val="18"/>
              </w:rPr>
            </w:pPr>
            <w:r w:rsidRPr="002119D3">
              <w:rPr>
                <w:rFonts w:ascii="Arial Narrow" w:hAnsi="Arial Narrow" w:cs="Calibri"/>
                <w:sz w:val="18"/>
                <w:szCs w:val="18"/>
              </w:rPr>
              <w:t> </w:t>
            </w:r>
          </w:p>
        </w:tc>
        <w:tc>
          <w:tcPr>
            <w:tcW w:w="1530" w:type="dxa"/>
            <w:tcBorders>
              <w:top w:val="nil"/>
              <w:left w:val="nil"/>
              <w:bottom w:val="single" w:sz="8" w:space="0" w:color="auto"/>
              <w:right w:val="single" w:sz="8" w:space="0" w:color="auto"/>
            </w:tcBorders>
            <w:shd w:val="clear" w:color="auto" w:fill="auto"/>
            <w:hideMark/>
          </w:tcPr>
          <w:p w:rsidR="00A02383" w:rsidRPr="002119D3" w:rsidRDefault="00A02383" w:rsidP="002119D3">
            <w:pPr>
              <w:jc w:val="center"/>
              <w:rPr>
                <w:color w:val="000000"/>
              </w:rPr>
            </w:pPr>
            <w:r w:rsidRPr="002119D3">
              <w:rPr>
                <w:color w:val="000000"/>
              </w:rPr>
              <w:t> </w:t>
            </w:r>
          </w:p>
        </w:tc>
      </w:tr>
    </w:tbl>
    <w:p w:rsidR="005513D9" w:rsidRPr="006D0534" w:rsidRDefault="005513D9" w:rsidP="006D0534">
      <w:pPr>
        <w:spacing w:line="360" w:lineRule="auto"/>
        <w:jc w:val="both"/>
        <w:rPr>
          <w:b/>
          <w:sz w:val="24"/>
          <w:lang w:val="es-ES"/>
        </w:rPr>
      </w:pPr>
    </w:p>
    <w:p w:rsidR="005A4EFB" w:rsidRPr="00B75577" w:rsidRDefault="003B3B0F" w:rsidP="00371C58">
      <w:pPr>
        <w:pStyle w:val="ListParagraph"/>
        <w:numPr>
          <w:ilvl w:val="2"/>
          <w:numId w:val="38"/>
        </w:numPr>
        <w:spacing w:line="360" w:lineRule="auto"/>
        <w:ind w:left="709" w:hanging="709"/>
        <w:jc w:val="both"/>
        <w:rPr>
          <w:b/>
          <w:sz w:val="24"/>
          <w:lang w:val="es-ES"/>
        </w:rPr>
      </w:pPr>
      <w:r w:rsidRPr="00CA5F86">
        <w:rPr>
          <w:b/>
          <w:sz w:val="24"/>
          <w:lang w:val="fi-FI"/>
        </w:rPr>
        <w:t>Strate</w:t>
      </w:r>
      <w:r w:rsidR="00D32B78" w:rsidRPr="00CA5F86">
        <w:rPr>
          <w:b/>
          <w:sz w:val="24"/>
          <w:lang w:val="fi-FI"/>
        </w:rPr>
        <w:t>g</w:t>
      </w:r>
      <w:r w:rsidRPr="00CA5F86">
        <w:rPr>
          <w:b/>
          <w:sz w:val="24"/>
          <w:lang w:val="fi-FI"/>
        </w:rPr>
        <w:t>i</w:t>
      </w:r>
      <w:r w:rsidRPr="00B75577">
        <w:rPr>
          <w:b/>
          <w:sz w:val="24"/>
          <w:lang w:val="es-ES"/>
        </w:rPr>
        <w:t xml:space="preserve"> </w:t>
      </w:r>
    </w:p>
    <w:p w:rsidR="000553A6" w:rsidRPr="00B75577" w:rsidRDefault="00CA5F86" w:rsidP="000F0844">
      <w:pPr>
        <w:spacing w:line="360" w:lineRule="auto"/>
        <w:ind w:left="709"/>
        <w:jc w:val="both"/>
        <w:rPr>
          <w:sz w:val="24"/>
          <w:lang w:val="es-ES"/>
        </w:rPr>
      </w:pPr>
      <w:r>
        <w:rPr>
          <w:sz w:val="24"/>
          <w:lang w:val="es-ES"/>
        </w:rPr>
        <w:t>P</w:t>
      </w:r>
      <w:r w:rsidR="005A4EFB" w:rsidRPr="00B75577">
        <w:rPr>
          <w:sz w:val="24"/>
          <w:lang w:val="es-ES"/>
        </w:rPr>
        <w:t>encapaian tujuan dan sa</w:t>
      </w:r>
      <w:r w:rsidR="00D32B78" w:rsidRPr="00B75577">
        <w:rPr>
          <w:sz w:val="24"/>
          <w:lang w:val="es-ES"/>
        </w:rPr>
        <w:t xml:space="preserve">saran dilakukan </w:t>
      </w:r>
      <w:r w:rsidR="00C322DE">
        <w:rPr>
          <w:sz w:val="24"/>
          <w:lang w:val="id-ID"/>
        </w:rPr>
        <w:t>melalui beberapa strategi</w:t>
      </w:r>
      <w:r w:rsidR="005A4EFB" w:rsidRPr="00B75577">
        <w:rPr>
          <w:sz w:val="24"/>
          <w:lang w:val="es-ES"/>
        </w:rPr>
        <w:t>:</w:t>
      </w:r>
    </w:p>
    <w:p w:rsidR="00B561CB" w:rsidRPr="00AD78D9" w:rsidRDefault="00984907" w:rsidP="00D31A89">
      <w:pPr>
        <w:pStyle w:val="ListParagraph"/>
        <w:numPr>
          <w:ilvl w:val="0"/>
          <w:numId w:val="21"/>
        </w:numPr>
        <w:spacing w:line="360" w:lineRule="auto"/>
        <w:ind w:left="1134" w:hanging="425"/>
        <w:jc w:val="both"/>
        <w:rPr>
          <w:sz w:val="24"/>
          <w:szCs w:val="24"/>
          <w:lang w:val="fi-FI"/>
        </w:rPr>
      </w:pPr>
      <w:r w:rsidRPr="00AD78D9">
        <w:rPr>
          <w:sz w:val="24"/>
          <w:szCs w:val="24"/>
          <w:lang w:val="fi-FI"/>
        </w:rPr>
        <w:t>Peningkatan pengaturan dan pembinaan tata ruang.</w:t>
      </w:r>
    </w:p>
    <w:p w:rsidR="00B561CB" w:rsidRPr="00AD78D9" w:rsidRDefault="00C322DE" w:rsidP="00D31A89">
      <w:pPr>
        <w:pStyle w:val="ListParagraph"/>
        <w:numPr>
          <w:ilvl w:val="0"/>
          <w:numId w:val="21"/>
        </w:numPr>
        <w:spacing w:line="360" w:lineRule="auto"/>
        <w:ind w:left="1134" w:hanging="425"/>
        <w:jc w:val="both"/>
        <w:rPr>
          <w:sz w:val="24"/>
          <w:szCs w:val="24"/>
          <w:lang w:val="fi-FI"/>
        </w:rPr>
      </w:pPr>
      <w:r w:rsidRPr="00AD78D9">
        <w:rPr>
          <w:sz w:val="24"/>
          <w:szCs w:val="24"/>
          <w:lang w:val="fi-FI"/>
        </w:rPr>
        <w:t>Peningkatan efektifitas pelaksanaan dan pengendalian tata ruang.</w:t>
      </w:r>
    </w:p>
    <w:p w:rsidR="005513D9" w:rsidRPr="00E351FE" w:rsidRDefault="00C322DE" w:rsidP="006D0534">
      <w:pPr>
        <w:pStyle w:val="ListParagraph"/>
        <w:numPr>
          <w:ilvl w:val="0"/>
          <w:numId w:val="21"/>
        </w:numPr>
        <w:spacing w:line="360" w:lineRule="auto"/>
        <w:ind w:left="1134" w:hanging="425"/>
        <w:jc w:val="both"/>
        <w:rPr>
          <w:sz w:val="24"/>
          <w:szCs w:val="24"/>
          <w:lang w:val="fi-FI"/>
        </w:rPr>
      </w:pPr>
      <w:r w:rsidRPr="00AD78D9">
        <w:rPr>
          <w:sz w:val="24"/>
          <w:szCs w:val="24"/>
          <w:lang w:val="fi-FI"/>
        </w:rPr>
        <w:t>Optimalisasi pengelolaan pertanahan</w:t>
      </w:r>
      <w:r w:rsidR="006D0534">
        <w:rPr>
          <w:sz w:val="24"/>
          <w:szCs w:val="24"/>
          <w:lang w:val="fi-FI"/>
        </w:rPr>
        <w:t>.</w:t>
      </w:r>
    </w:p>
    <w:p w:rsidR="00E351FE" w:rsidRDefault="00E351FE" w:rsidP="000227F4">
      <w:pPr>
        <w:pStyle w:val="ListParagraph"/>
        <w:spacing w:line="360" w:lineRule="auto"/>
        <w:ind w:left="1134"/>
        <w:jc w:val="both"/>
        <w:rPr>
          <w:sz w:val="24"/>
          <w:szCs w:val="24"/>
          <w:lang w:val="fi-FI"/>
        </w:rPr>
      </w:pPr>
    </w:p>
    <w:p w:rsidR="00313A12" w:rsidRPr="00640532" w:rsidRDefault="00313A12" w:rsidP="00371C58">
      <w:pPr>
        <w:pStyle w:val="ListParagraph"/>
        <w:numPr>
          <w:ilvl w:val="2"/>
          <w:numId w:val="38"/>
        </w:numPr>
        <w:spacing w:line="360" w:lineRule="auto"/>
        <w:ind w:left="709" w:hanging="709"/>
        <w:jc w:val="both"/>
        <w:rPr>
          <w:b/>
          <w:sz w:val="24"/>
        </w:rPr>
      </w:pPr>
      <w:r w:rsidRPr="00640532">
        <w:rPr>
          <w:b/>
          <w:sz w:val="24"/>
          <w:lang w:val="es-ES"/>
        </w:rPr>
        <w:t>Sistem</w:t>
      </w:r>
      <w:r w:rsidRPr="00640532">
        <w:rPr>
          <w:b/>
          <w:sz w:val="24"/>
        </w:rPr>
        <w:t xml:space="preserve"> Pelaporan dan Koordinasi </w:t>
      </w:r>
    </w:p>
    <w:p w:rsidR="00313A12" w:rsidRPr="00E351FE" w:rsidRDefault="00313A12" w:rsidP="00371C58">
      <w:pPr>
        <w:pStyle w:val="ListParagraph"/>
        <w:numPr>
          <w:ilvl w:val="3"/>
          <w:numId w:val="38"/>
        </w:numPr>
        <w:tabs>
          <w:tab w:val="left" w:pos="900"/>
        </w:tabs>
        <w:spacing w:line="360" w:lineRule="auto"/>
        <w:ind w:left="720"/>
        <w:jc w:val="both"/>
        <w:rPr>
          <w:bCs/>
          <w:sz w:val="24"/>
        </w:rPr>
      </w:pPr>
      <w:r w:rsidRPr="00640532">
        <w:rPr>
          <w:sz w:val="24"/>
        </w:rPr>
        <w:t>Bagan</w:t>
      </w:r>
      <w:r w:rsidRPr="00640532">
        <w:rPr>
          <w:bCs/>
          <w:sz w:val="24"/>
        </w:rPr>
        <w:t xml:space="preserve"> Sistem Pelaporan, Evaluasi, dan Konsolidasi</w:t>
      </w:r>
    </w:p>
    <w:p w:rsidR="00E351FE" w:rsidRDefault="00E351FE" w:rsidP="00E351FE">
      <w:pPr>
        <w:tabs>
          <w:tab w:val="left" w:pos="900"/>
        </w:tabs>
        <w:spacing w:line="360" w:lineRule="auto"/>
        <w:jc w:val="both"/>
        <w:rPr>
          <w:bCs/>
          <w:sz w:val="24"/>
          <w:lang w:val="id-ID"/>
        </w:rPr>
      </w:pPr>
    </w:p>
    <w:p w:rsidR="00E351FE" w:rsidRDefault="00E351FE" w:rsidP="00E351FE">
      <w:pPr>
        <w:tabs>
          <w:tab w:val="left" w:pos="900"/>
        </w:tabs>
        <w:spacing w:line="360" w:lineRule="auto"/>
        <w:jc w:val="both"/>
        <w:rPr>
          <w:bCs/>
          <w:sz w:val="24"/>
          <w:lang w:val="id-ID"/>
        </w:rPr>
      </w:pPr>
    </w:p>
    <w:p w:rsidR="00E351FE" w:rsidRDefault="00E351FE" w:rsidP="00E351FE">
      <w:pPr>
        <w:tabs>
          <w:tab w:val="left" w:pos="900"/>
        </w:tabs>
        <w:spacing w:line="360" w:lineRule="auto"/>
        <w:jc w:val="both"/>
        <w:rPr>
          <w:bCs/>
          <w:sz w:val="24"/>
          <w:lang w:val="id-ID"/>
        </w:rPr>
      </w:pPr>
    </w:p>
    <w:p w:rsidR="00E351FE" w:rsidRDefault="00E351FE" w:rsidP="00E351FE">
      <w:pPr>
        <w:tabs>
          <w:tab w:val="left" w:pos="900"/>
        </w:tabs>
        <w:spacing w:line="360" w:lineRule="auto"/>
        <w:jc w:val="both"/>
        <w:rPr>
          <w:bCs/>
          <w:sz w:val="24"/>
          <w:lang w:val="id-ID"/>
        </w:rPr>
      </w:pPr>
    </w:p>
    <w:p w:rsidR="00313A12" w:rsidRDefault="00906F4B" w:rsidP="00E351FE">
      <w:pPr>
        <w:spacing w:line="480" w:lineRule="auto"/>
        <w:rPr>
          <w:sz w:val="24"/>
        </w:rPr>
      </w:pPr>
      <w:r w:rsidRPr="00906F4B">
        <w:rPr>
          <w:noProof/>
          <w:sz w:val="24"/>
        </w:rPr>
        <w:lastRenderedPageBreak/>
        <w:pict>
          <v:group id="_x0000_s47275" style="position:absolute;margin-left:-7.5pt;margin-top:9pt;width:449.75pt;height:306.05pt;z-index:251826688" coordorigin="1700,7049" coordsize="8995,6121">
            <v:rect id="_x0000_s47276" style="position:absolute;left:5320;top:7049;width:1877;height:432" strokeweight="3pt">
              <v:stroke linestyle="thinThin"/>
              <v:textbox style="mso-next-textbox:#_x0000_s47276">
                <w:txbxContent>
                  <w:p w:rsidR="00AC4869" w:rsidRDefault="00AC4869" w:rsidP="0037443C">
                    <w:pPr>
                      <w:jc w:val="center"/>
                    </w:pPr>
                    <w:r>
                      <w:t>WALIKOTA</w:t>
                    </w:r>
                  </w:p>
                </w:txbxContent>
              </v:textbox>
            </v:rect>
            <v:shape id="_x0000_s47277" type="#_x0000_t202" style="position:absolute;left:1873;top:10648;width:2758;height:788" strokeweight="3pt">
              <v:stroke linestyle="thinThin"/>
              <v:textbox style="mso-next-textbox:#_x0000_s47277">
                <w:txbxContent>
                  <w:p w:rsidR="00AC4869" w:rsidRPr="002C397E" w:rsidRDefault="00AC4869" w:rsidP="0037443C">
                    <w:pPr>
                      <w:jc w:val="center"/>
                      <w:rPr>
                        <w:sz w:val="18"/>
                        <w:szCs w:val="18"/>
                      </w:rPr>
                    </w:pPr>
                    <w:r w:rsidRPr="002C397E">
                      <w:rPr>
                        <w:sz w:val="18"/>
                        <w:szCs w:val="18"/>
                      </w:rPr>
                      <w:t xml:space="preserve">BIDANG </w:t>
                    </w:r>
                    <w:r>
                      <w:rPr>
                        <w:sz w:val="18"/>
                        <w:szCs w:val="18"/>
                      </w:rPr>
                      <w:t>PERTANAHAN</w:t>
                    </w:r>
                  </w:p>
                </w:txbxContent>
              </v:textbox>
            </v:shape>
            <v:shape id="_x0000_s47278" type="#_x0000_t202" style="position:absolute;left:4889;top:10648;width:2758;height:788" strokeweight="3pt">
              <v:stroke linestyle="thinThin"/>
              <v:textbox style="mso-next-textbox:#_x0000_s47278">
                <w:txbxContent>
                  <w:p w:rsidR="00AC4869" w:rsidRPr="002C397E" w:rsidRDefault="00AC4869" w:rsidP="0037443C">
                    <w:pPr>
                      <w:jc w:val="center"/>
                      <w:rPr>
                        <w:sz w:val="18"/>
                        <w:szCs w:val="18"/>
                      </w:rPr>
                    </w:pPr>
                    <w:r w:rsidRPr="002C397E">
                      <w:rPr>
                        <w:sz w:val="18"/>
                        <w:szCs w:val="18"/>
                      </w:rPr>
                      <w:t xml:space="preserve">BIDANG </w:t>
                    </w:r>
                    <w:r>
                      <w:rPr>
                        <w:sz w:val="18"/>
                        <w:szCs w:val="18"/>
                      </w:rPr>
                      <w:t>PENGATURAN DAN PEMBINAAN TATA RUANG</w:t>
                    </w:r>
                  </w:p>
                </w:txbxContent>
              </v:textbox>
            </v:shape>
            <v:shape id="_x0000_s47279" type="#_x0000_t202" style="position:absolute;left:7905;top:10648;width:2757;height:788" strokeweight="3pt">
              <v:stroke linestyle="thinThin"/>
              <v:textbox style="mso-next-textbox:#_x0000_s47279">
                <w:txbxContent>
                  <w:p w:rsidR="00AC4869" w:rsidRPr="002C397E" w:rsidRDefault="00AC4869" w:rsidP="0037443C">
                    <w:pPr>
                      <w:jc w:val="center"/>
                      <w:rPr>
                        <w:sz w:val="18"/>
                        <w:szCs w:val="18"/>
                      </w:rPr>
                    </w:pPr>
                    <w:r w:rsidRPr="002C397E">
                      <w:rPr>
                        <w:sz w:val="18"/>
                        <w:szCs w:val="18"/>
                      </w:rPr>
                      <w:t xml:space="preserve">BIDANG </w:t>
                    </w:r>
                    <w:r>
                      <w:rPr>
                        <w:sz w:val="18"/>
                        <w:szCs w:val="18"/>
                      </w:rPr>
                      <w:t>PELAKSANAAN DAN PENGAWASAN TATA RUANG</w:t>
                    </w:r>
                  </w:p>
                </w:txbxContent>
              </v:textbox>
            </v:shape>
            <v:shape id="_x0000_s47280" type="#_x0000_t202" style="position:absolute;left:4864;top:9537;width:2752;height:610" strokeweight="3pt">
              <v:stroke linestyle="thinThin"/>
              <v:textbox style="mso-next-textbox:#_x0000_s47280">
                <w:txbxContent>
                  <w:p w:rsidR="00AC4869" w:rsidRPr="002C397E" w:rsidRDefault="00AC4869" w:rsidP="0037443C">
                    <w:pPr>
                      <w:jc w:val="center"/>
                      <w:rPr>
                        <w:sz w:val="18"/>
                        <w:szCs w:val="18"/>
                      </w:rPr>
                    </w:pPr>
                    <w:r w:rsidRPr="002C397E">
                      <w:rPr>
                        <w:sz w:val="18"/>
                        <w:szCs w:val="18"/>
                      </w:rPr>
                      <w:t>SEKRETARIAT</w:t>
                    </w:r>
                  </w:p>
                  <w:p w:rsidR="00AC4869" w:rsidRPr="002C397E" w:rsidRDefault="00AC4869" w:rsidP="0037443C">
                    <w:pPr>
                      <w:jc w:val="center"/>
                      <w:rPr>
                        <w:sz w:val="18"/>
                        <w:szCs w:val="18"/>
                      </w:rPr>
                    </w:pPr>
                    <w:r w:rsidRPr="002C397E">
                      <w:rPr>
                        <w:sz w:val="18"/>
                        <w:szCs w:val="18"/>
                        <w:lang w:val="id-ID"/>
                      </w:rPr>
                      <w:t xml:space="preserve">Subag. </w:t>
                    </w:r>
                    <w:r>
                      <w:rPr>
                        <w:sz w:val="18"/>
                        <w:szCs w:val="18"/>
                      </w:rPr>
                      <w:t>Keuangan dan PEP</w:t>
                    </w:r>
                  </w:p>
                  <w:p w:rsidR="00AC4869" w:rsidRPr="00D56035" w:rsidRDefault="00AC4869" w:rsidP="0037443C"/>
                </w:txbxContent>
              </v:textbox>
            </v:shape>
            <v:rect id="_x0000_s47281" style="position:absolute;left:5031;top:8600;width:2443;height:480" strokeweight="3pt">
              <v:stroke linestyle="thinThin"/>
              <v:textbox style="mso-next-textbox:#_x0000_s47281">
                <w:txbxContent>
                  <w:p w:rsidR="00AC4869" w:rsidRDefault="00AC4869" w:rsidP="0037443C">
                    <w:pPr>
                      <w:jc w:val="center"/>
                    </w:pPr>
                    <w:r>
                      <w:t>Ka. DISPERTARU</w:t>
                    </w:r>
                  </w:p>
                </w:txbxContent>
              </v:textbox>
            </v:rect>
            <v:shape id="_x0000_s47282" type="#_x0000_t202" style="position:absolute;left:1873;top:12382;width:2758;height:788" strokeweight="3pt">
              <v:stroke linestyle="thinThin"/>
              <v:textbox style="mso-next-textbox:#_x0000_s47282">
                <w:txbxContent>
                  <w:p w:rsidR="00AC4869" w:rsidRPr="002C397E" w:rsidRDefault="00AC4869" w:rsidP="0037443C">
                    <w:pPr>
                      <w:jc w:val="center"/>
                      <w:rPr>
                        <w:sz w:val="18"/>
                        <w:szCs w:val="18"/>
                      </w:rPr>
                    </w:pPr>
                    <w:r w:rsidRPr="002C397E">
                      <w:rPr>
                        <w:sz w:val="18"/>
                        <w:szCs w:val="18"/>
                      </w:rPr>
                      <w:t>PPTK</w:t>
                    </w:r>
                  </w:p>
                  <w:p w:rsidR="00AC4869" w:rsidRPr="002C397E" w:rsidRDefault="00AC4869" w:rsidP="0037443C">
                    <w:pPr>
                      <w:jc w:val="center"/>
                      <w:rPr>
                        <w:sz w:val="18"/>
                        <w:szCs w:val="18"/>
                      </w:rPr>
                    </w:pPr>
                    <w:r w:rsidRPr="002C397E">
                      <w:rPr>
                        <w:sz w:val="18"/>
                        <w:szCs w:val="18"/>
                      </w:rPr>
                      <w:t>PENGELOLA KEGIATAN</w:t>
                    </w:r>
                  </w:p>
                </w:txbxContent>
              </v:textbox>
            </v:shape>
            <v:shape id="_x0000_s47283" type="#_x0000_t202" style="position:absolute;left:4904;top:12381;width:2737;height:789" strokeweight="3pt">
              <v:stroke linestyle="thinThin"/>
              <v:textbox style="mso-next-textbox:#_x0000_s47283">
                <w:txbxContent>
                  <w:p w:rsidR="00AC4869" w:rsidRPr="002C397E" w:rsidRDefault="00AC4869" w:rsidP="0037443C">
                    <w:pPr>
                      <w:jc w:val="center"/>
                      <w:rPr>
                        <w:sz w:val="18"/>
                        <w:szCs w:val="18"/>
                      </w:rPr>
                    </w:pPr>
                    <w:r w:rsidRPr="002C397E">
                      <w:rPr>
                        <w:sz w:val="18"/>
                        <w:szCs w:val="18"/>
                      </w:rPr>
                      <w:t>PPTK</w:t>
                    </w:r>
                  </w:p>
                  <w:p w:rsidR="00AC4869" w:rsidRPr="002C397E" w:rsidRDefault="00AC4869" w:rsidP="0037443C">
                    <w:pPr>
                      <w:jc w:val="center"/>
                      <w:rPr>
                        <w:sz w:val="18"/>
                        <w:szCs w:val="18"/>
                      </w:rPr>
                    </w:pPr>
                    <w:r w:rsidRPr="002C397E">
                      <w:rPr>
                        <w:sz w:val="18"/>
                        <w:szCs w:val="18"/>
                      </w:rPr>
                      <w:t>PENGELOLA KEGIATAN</w:t>
                    </w:r>
                  </w:p>
                </w:txbxContent>
              </v:textbox>
            </v:shape>
            <v:shape id="_x0000_s47284" type="#_x0000_t202" style="position:absolute;left:7961;top:12381;width:2734;height:789" strokeweight="3pt">
              <v:stroke linestyle="thinThin"/>
              <v:textbox style="mso-next-textbox:#_x0000_s47284">
                <w:txbxContent>
                  <w:p w:rsidR="00AC4869" w:rsidRPr="002C397E" w:rsidRDefault="00AC4869" w:rsidP="0037443C">
                    <w:pPr>
                      <w:jc w:val="center"/>
                      <w:rPr>
                        <w:sz w:val="18"/>
                        <w:szCs w:val="18"/>
                      </w:rPr>
                    </w:pPr>
                    <w:r w:rsidRPr="002C397E">
                      <w:rPr>
                        <w:sz w:val="18"/>
                        <w:szCs w:val="18"/>
                      </w:rPr>
                      <w:t>PPTK</w:t>
                    </w:r>
                  </w:p>
                  <w:p w:rsidR="00AC4869" w:rsidRPr="002C397E" w:rsidRDefault="00AC4869" w:rsidP="0037443C">
                    <w:pPr>
                      <w:jc w:val="center"/>
                      <w:rPr>
                        <w:sz w:val="18"/>
                        <w:szCs w:val="18"/>
                      </w:rPr>
                    </w:pPr>
                    <w:r w:rsidRPr="002C397E">
                      <w:rPr>
                        <w:sz w:val="18"/>
                        <w:szCs w:val="18"/>
                      </w:rPr>
                      <w:t>PENGELOLA KEGIATAN</w:t>
                    </w:r>
                  </w:p>
                </w:txbxContent>
              </v:textbox>
            </v:shape>
            <v:line id="_x0000_s47285" style="position:absolute;flip:x y" from="5031,11975" to="7474,11975">
              <v:stroke endarrow="block"/>
            </v:line>
            <v:line id="_x0000_s47286" style="position:absolute;flip:y" from="9473,11467" to="9473,12381">
              <v:stroke dashstyle="longDash" startarrow="block" endarrow="block"/>
            </v:line>
            <v:shape id="_x0000_s47287" style="position:absolute;left:1700;top:8171;width:8942;height:17;mso-position-horizontal:absolute;mso-position-vertical:absolute" coordsize="9340,20" path="m9340,l,20e" filled="f">
              <v:stroke dashstyle="dash"/>
              <v:path arrowok="t"/>
            </v:shape>
            <v:rect id="_x0000_s47288" style="position:absolute;left:8250;top:7481;width:1945;height:665" strokeweight="3pt">
              <v:stroke linestyle="thinThin"/>
              <v:textbox style="mso-next-textbox:#_x0000_s47288">
                <w:txbxContent>
                  <w:p w:rsidR="00AC4869" w:rsidRDefault="00AC4869" w:rsidP="0037443C">
                    <w:pPr>
                      <w:jc w:val="center"/>
                    </w:pPr>
                    <w:r>
                      <w:t>INSTANSI TERKAIT</w:t>
                    </w:r>
                  </w:p>
                </w:txbxContent>
              </v:textbox>
            </v:rect>
            <v:line id="_x0000_s47289" style="position:absolute" from="7474,11975" to="9196,11975">
              <v:stroke startarrow="block"/>
            </v:line>
            <v:line id="_x0000_s47290" style="position:absolute" from="3080,11972" to="5148,11972"/>
            <v:line id="_x0000_s47291" style="position:absolute" from="6253,7811" to="8252,7811">
              <v:stroke endarrow="block"/>
            </v:line>
            <v:line id="_x0000_s47292" style="position:absolute;flip:y" from="6253,7506" to="6253,8572">
              <v:stroke endarrow="block"/>
            </v:line>
            <v:line id="_x0000_s47293" style="position:absolute;flip:y" from="6253,9080" to="6253,9537">
              <v:stroke endarrow="block"/>
            </v:line>
            <v:line id="_x0000_s47294" style="position:absolute" from="6530,9283" to="7752,9283">
              <v:stroke dashstyle="longDash" startarrow="block"/>
            </v:line>
            <v:line id="_x0000_s47295" style="position:absolute" from="6253,9283" to="6530,9283"/>
            <v:line id="_x0000_s47296" style="position:absolute;flip:y" from="7752,9283" to="7752,10401">
              <v:stroke dashstyle="longDash" startarrow="block"/>
            </v:line>
            <v:line id="_x0000_s47297" style="position:absolute" from="6253,10400" to="7752,10400">
              <v:stroke dashstyle="longDash" startarrow="block"/>
            </v:line>
            <v:line id="_x0000_s47298" style="position:absolute" from="4753,10400" to="6253,10400">
              <v:stroke endarrow="block"/>
            </v:line>
            <v:line id="_x0000_s47299" style="position:absolute;flip:y" from="4753,10400" to="4753,11974">
              <v:stroke endarrow="block"/>
            </v:line>
            <v:line id="_x0000_s47300" style="position:absolute" from="3365,11772" to="9473,11772">
              <v:stroke dashstyle="longDash"/>
            </v:line>
            <v:line id="_x0000_s47301" style="position:absolute;flip:y" from="6197,11467" to="6197,11975">
              <v:stroke dashstyle="longDash" endarrow="block"/>
            </v:line>
            <v:line id="_x0000_s47302" style="position:absolute;flip:y" from="6419,11467" to="6419,12381">
              <v:stroke dashstyle="longDash" startarrow="block" endarrow="block"/>
            </v:line>
            <v:line id="_x0000_s47303" style="position:absolute;flip:y" from="9196,11467" to="9196,11975">
              <v:stroke dashstyle="longDash" endarrow="block"/>
            </v:line>
            <v:line id="_x0000_s47304" style="position:absolute;flip:y" from="9196,11975" to="9196,12330">
              <v:stroke endarrow="block"/>
            </v:line>
            <v:line id="_x0000_s47305" style="position:absolute;flip:y" from="3087,11467" to="3087,11975">
              <v:stroke dashstyle="longDash" endarrow="block"/>
            </v:line>
            <v:line id="_x0000_s47306" style="position:absolute;flip:y" from="3087,11975" to="3087,12330">
              <v:stroke endarrow="block"/>
            </v:line>
            <v:line id="_x0000_s47307" style="position:absolute;flip:y" from="3365,11467" to="3365,12381">
              <v:stroke dashstyle="longDash" startarrow="block" endarrow="block"/>
            </v:line>
          </v:group>
        </w:pict>
      </w:r>
    </w:p>
    <w:p w:rsidR="00313A12" w:rsidRDefault="00313A12" w:rsidP="00313A12">
      <w:pPr>
        <w:spacing w:line="360" w:lineRule="auto"/>
        <w:rPr>
          <w:sz w:val="24"/>
        </w:rPr>
      </w:pPr>
    </w:p>
    <w:p w:rsidR="00313A12" w:rsidRDefault="00313A12" w:rsidP="00313A12">
      <w:pPr>
        <w:spacing w:line="360" w:lineRule="auto"/>
        <w:rPr>
          <w:sz w:val="24"/>
        </w:rPr>
      </w:pPr>
    </w:p>
    <w:p w:rsidR="00313A12" w:rsidRDefault="00313A12" w:rsidP="00313A12">
      <w:pPr>
        <w:spacing w:line="360" w:lineRule="auto"/>
        <w:rPr>
          <w:sz w:val="24"/>
        </w:rPr>
      </w:pPr>
    </w:p>
    <w:p w:rsidR="00313A12" w:rsidRDefault="00313A12" w:rsidP="00313A12">
      <w:pPr>
        <w:spacing w:line="360" w:lineRule="auto"/>
        <w:rPr>
          <w:sz w:val="24"/>
        </w:rPr>
      </w:pPr>
    </w:p>
    <w:p w:rsidR="00313A12" w:rsidRDefault="00313A12" w:rsidP="00313A12">
      <w:pPr>
        <w:spacing w:line="360" w:lineRule="auto"/>
        <w:rPr>
          <w:sz w:val="24"/>
        </w:rPr>
      </w:pPr>
    </w:p>
    <w:p w:rsidR="00313A12" w:rsidRDefault="00313A12" w:rsidP="00313A12">
      <w:pPr>
        <w:spacing w:line="360" w:lineRule="auto"/>
        <w:rPr>
          <w:sz w:val="24"/>
        </w:rPr>
      </w:pPr>
    </w:p>
    <w:p w:rsidR="00313A12" w:rsidRDefault="00313A12" w:rsidP="00313A12">
      <w:pPr>
        <w:spacing w:line="360" w:lineRule="auto"/>
        <w:rPr>
          <w:sz w:val="24"/>
        </w:rPr>
      </w:pPr>
    </w:p>
    <w:p w:rsidR="00313A12" w:rsidRDefault="00313A12" w:rsidP="00313A12">
      <w:pPr>
        <w:spacing w:line="360" w:lineRule="auto"/>
        <w:rPr>
          <w:sz w:val="24"/>
        </w:rPr>
      </w:pPr>
    </w:p>
    <w:p w:rsidR="00313A12" w:rsidRDefault="00313A12" w:rsidP="00313A12">
      <w:pPr>
        <w:spacing w:line="360" w:lineRule="auto"/>
        <w:rPr>
          <w:sz w:val="24"/>
        </w:rPr>
      </w:pPr>
    </w:p>
    <w:p w:rsidR="0037443C" w:rsidRDefault="0037443C" w:rsidP="00313A12">
      <w:pPr>
        <w:spacing w:line="360" w:lineRule="auto"/>
        <w:rPr>
          <w:sz w:val="24"/>
        </w:rPr>
      </w:pPr>
    </w:p>
    <w:p w:rsidR="0037443C" w:rsidRDefault="0037443C" w:rsidP="00313A12">
      <w:pPr>
        <w:spacing w:line="360" w:lineRule="auto"/>
        <w:rPr>
          <w:sz w:val="24"/>
        </w:rPr>
      </w:pPr>
    </w:p>
    <w:p w:rsidR="0037443C" w:rsidRDefault="0037443C" w:rsidP="00313A12">
      <w:pPr>
        <w:spacing w:line="360" w:lineRule="auto"/>
        <w:rPr>
          <w:sz w:val="24"/>
        </w:rPr>
      </w:pPr>
    </w:p>
    <w:p w:rsidR="00313A12" w:rsidRDefault="00313A12" w:rsidP="00313A12">
      <w:pPr>
        <w:spacing w:line="360" w:lineRule="auto"/>
        <w:rPr>
          <w:sz w:val="24"/>
        </w:rPr>
      </w:pPr>
    </w:p>
    <w:p w:rsidR="00313A12" w:rsidRPr="00F13FA3" w:rsidRDefault="00313A12" w:rsidP="00313A12">
      <w:pPr>
        <w:spacing w:line="360" w:lineRule="auto"/>
      </w:pPr>
      <w:r w:rsidRPr="00F13FA3">
        <w:t>Keterangan:</w:t>
      </w:r>
    </w:p>
    <w:p w:rsidR="00313A12" w:rsidRPr="00F13FA3" w:rsidRDefault="00906F4B" w:rsidP="00313A12">
      <w:pPr>
        <w:tabs>
          <w:tab w:val="left" w:pos="1035"/>
        </w:tabs>
        <w:spacing w:line="360" w:lineRule="auto"/>
      </w:pPr>
      <w:r w:rsidRPr="00906F4B">
        <w:rPr>
          <w:noProof/>
          <w:lang w:eastAsia="zh-CN"/>
        </w:rPr>
        <w:pict>
          <v:polyline id="_x0000_s1733" style="position:absolute;z-index:251649536;mso-position-horizontal:absolute;mso-position-vertical:absolute" points="1.2pt,7.15pt,35.4pt,6.95pt" coordsize="684,4" filled="f">
            <v:stroke endarrow="block"/>
            <v:path arrowok="t"/>
          </v:polyline>
        </w:pict>
      </w:r>
      <w:r w:rsidR="00313A12" w:rsidRPr="00F13FA3">
        <w:tab/>
        <w:t>Garis pelaporan</w:t>
      </w:r>
    </w:p>
    <w:p w:rsidR="00313A12" w:rsidRPr="00F13FA3" w:rsidRDefault="00906F4B" w:rsidP="00313A12">
      <w:pPr>
        <w:tabs>
          <w:tab w:val="left" w:pos="1035"/>
        </w:tabs>
        <w:spacing w:line="360" w:lineRule="auto"/>
      </w:pPr>
      <w:r w:rsidRPr="00906F4B">
        <w:rPr>
          <w:noProof/>
          <w:lang w:eastAsia="zh-CN"/>
        </w:rPr>
        <w:pict>
          <v:polyline id="_x0000_s1734" style="position:absolute;z-index:251650560;mso-position-horizontal:absolute;mso-position-vertical:absolute" points="1.95pt,6.7pt,36.15pt,6.5pt" coordsize="684,4" filled="f">
            <v:stroke dashstyle="longDash" endarrow="block"/>
            <v:path arrowok="t"/>
          </v:polyline>
        </w:pict>
      </w:r>
      <w:r w:rsidR="00313A12">
        <w:tab/>
        <w:t xml:space="preserve">Garis </w:t>
      </w:r>
      <w:r w:rsidR="00313A12" w:rsidRPr="00F13FA3">
        <w:t>evaluasi</w:t>
      </w:r>
      <w:r w:rsidR="00313A12">
        <w:t xml:space="preserve"> dan konsolidasi</w:t>
      </w:r>
    </w:p>
    <w:p w:rsidR="00CA5F86" w:rsidRPr="00496400" w:rsidRDefault="00CA5F86" w:rsidP="00313A12">
      <w:pPr>
        <w:spacing w:line="360" w:lineRule="auto"/>
        <w:rPr>
          <w:sz w:val="24"/>
          <w:lang w:val="id-ID"/>
        </w:rPr>
      </w:pPr>
    </w:p>
    <w:p w:rsidR="00313A12" w:rsidRPr="0037443C" w:rsidRDefault="00313A12" w:rsidP="00371C58">
      <w:pPr>
        <w:pStyle w:val="ListParagraph"/>
        <w:numPr>
          <w:ilvl w:val="3"/>
          <w:numId w:val="38"/>
        </w:numPr>
        <w:tabs>
          <w:tab w:val="left" w:pos="900"/>
        </w:tabs>
        <w:spacing w:line="360" w:lineRule="auto"/>
        <w:ind w:left="720"/>
        <w:jc w:val="both"/>
        <w:rPr>
          <w:sz w:val="24"/>
          <w:szCs w:val="24"/>
        </w:rPr>
      </w:pPr>
      <w:r w:rsidRPr="0037443C">
        <w:rPr>
          <w:sz w:val="24"/>
          <w:szCs w:val="24"/>
        </w:rPr>
        <w:t xml:space="preserve">Mekanisme Pelaporan </w:t>
      </w:r>
    </w:p>
    <w:p w:rsidR="00313A12" w:rsidRPr="0037443C" w:rsidRDefault="00313A12" w:rsidP="00371C58">
      <w:pPr>
        <w:pStyle w:val="ListParagraph"/>
        <w:numPr>
          <w:ilvl w:val="4"/>
          <w:numId w:val="38"/>
        </w:numPr>
        <w:tabs>
          <w:tab w:val="left" w:pos="900"/>
        </w:tabs>
        <w:spacing w:line="360" w:lineRule="auto"/>
        <w:ind w:left="1080"/>
        <w:jc w:val="both"/>
        <w:rPr>
          <w:sz w:val="24"/>
          <w:szCs w:val="24"/>
        </w:rPr>
      </w:pPr>
      <w:r w:rsidRPr="0037443C">
        <w:rPr>
          <w:sz w:val="24"/>
          <w:szCs w:val="24"/>
        </w:rPr>
        <w:t>Alur Laporan</w:t>
      </w:r>
    </w:p>
    <w:p w:rsidR="00313A12" w:rsidRPr="0037443C" w:rsidRDefault="00313A12" w:rsidP="00A24844">
      <w:pPr>
        <w:pStyle w:val="ListParagraph"/>
        <w:numPr>
          <w:ilvl w:val="0"/>
          <w:numId w:val="23"/>
        </w:numPr>
        <w:spacing w:line="360" w:lineRule="auto"/>
        <w:ind w:left="1350" w:hanging="450"/>
        <w:jc w:val="both"/>
        <w:rPr>
          <w:sz w:val="24"/>
          <w:szCs w:val="24"/>
        </w:rPr>
      </w:pPr>
      <w:r w:rsidRPr="0037443C">
        <w:rPr>
          <w:sz w:val="24"/>
          <w:szCs w:val="24"/>
        </w:rPr>
        <w:t xml:space="preserve">Dimulai dari pelaporan kegiatan dalam hal ini menjadi tanggung jawab </w:t>
      </w:r>
      <w:r w:rsidR="00B86CAB" w:rsidRPr="0037443C">
        <w:rPr>
          <w:sz w:val="24"/>
          <w:szCs w:val="24"/>
          <w:lang w:val="id-ID"/>
        </w:rPr>
        <w:t xml:space="preserve">Pejabat Pelaksana Teknis Kegiatan </w:t>
      </w:r>
      <w:r w:rsidR="0037443C" w:rsidRPr="0037443C">
        <w:rPr>
          <w:sz w:val="24"/>
          <w:szCs w:val="24"/>
        </w:rPr>
        <w:t>(PPTK</w:t>
      </w:r>
      <w:r w:rsidRPr="0037443C">
        <w:rPr>
          <w:sz w:val="24"/>
          <w:szCs w:val="24"/>
        </w:rPr>
        <w:t>).</w:t>
      </w:r>
    </w:p>
    <w:p w:rsidR="00313A12" w:rsidRPr="0037443C" w:rsidRDefault="00313A12" w:rsidP="00A24844">
      <w:pPr>
        <w:pStyle w:val="ListParagraph"/>
        <w:numPr>
          <w:ilvl w:val="0"/>
          <w:numId w:val="23"/>
        </w:numPr>
        <w:spacing w:line="360" w:lineRule="auto"/>
        <w:ind w:left="1350" w:hanging="450"/>
        <w:jc w:val="both"/>
        <w:rPr>
          <w:sz w:val="24"/>
          <w:szCs w:val="24"/>
        </w:rPr>
      </w:pPr>
      <w:r w:rsidRPr="0037443C">
        <w:rPr>
          <w:sz w:val="24"/>
          <w:szCs w:val="24"/>
        </w:rPr>
        <w:t>Laporan pelaksanaan kegiatan menjadi tanggung</w:t>
      </w:r>
      <w:r w:rsidR="0037443C" w:rsidRPr="0037443C">
        <w:rPr>
          <w:sz w:val="24"/>
          <w:szCs w:val="24"/>
        </w:rPr>
        <w:t xml:space="preserve"> </w:t>
      </w:r>
      <w:r w:rsidRPr="0037443C">
        <w:rPr>
          <w:sz w:val="24"/>
          <w:szCs w:val="24"/>
        </w:rPr>
        <w:t xml:space="preserve"> jawab PPTK yang dibantu oleh </w:t>
      </w:r>
      <w:r w:rsidR="00B86CAB" w:rsidRPr="0037443C">
        <w:rPr>
          <w:sz w:val="24"/>
          <w:szCs w:val="24"/>
          <w:lang w:val="sv-SE"/>
        </w:rPr>
        <w:t xml:space="preserve">Pendukung Administrasi </w:t>
      </w:r>
      <w:r w:rsidR="00B86CAB" w:rsidRPr="0037443C">
        <w:rPr>
          <w:sz w:val="24"/>
          <w:szCs w:val="24"/>
          <w:lang w:val="id-ID"/>
        </w:rPr>
        <w:t>Umum kegiatan</w:t>
      </w:r>
      <w:r w:rsidR="0037443C">
        <w:rPr>
          <w:sz w:val="24"/>
          <w:szCs w:val="24"/>
        </w:rPr>
        <w:t xml:space="preserve"> dan Pendukung Administrasi Keuangan</w:t>
      </w:r>
      <w:r w:rsidRPr="0037443C">
        <w:rPr>
          <w:sz w:val="24"/>
          <w:szCs w:val="24"/>
        </w:rPr>
        <w:t>, dikonsolidasikan dengan Bidang sesuai tugas pokok dan fungsi melalui seksi</w:t>
      </w:r>
      <w:r w:rsidR="0037443C">
        <w:rPr>
          <w:sz w:val="24"/>
          <w:szCs w:val="24"/>
        </w:rPr>
        <w:t xml:space="preserve"> dan subag</w:t>
      </w:r>
      <w:r w:rsidRPr="0037443C">
        <w:rPr>
          <w:sz w:val="24"/>
          <w:szCs w:val="24"/>
        </w:rPr>
        <w:t xml:space="preserve">, </w:t>
      </w:r>
      <w:r w:rsidR="00B86CAB" w:rsidRPr="0037443C">
        <w:rPr>
          <w:sz w:val="24"/>
          <w:szCs w:val="24"/>
          <w:lang w:val="id-ID"/>
        </w:rPr>
        <w:t xml:space="preserve">perkembangan kegiatan disampaikan melalui </w:t>
      </w:r>
      <w:r w:rsidR="005A4567" w:rsidRPr="0037443C">
        <w:rPr>
          <w:sz w:val="24"/>
          <w:szCs w:val="24"/>
          <w:lang w:val="id-ID"/>
        </w:rPr>
        <w:t xml:space="preserve">aplikasi </w:t>
      </w:r>
      <w:r w:rsidR="00B86CAB" w:rsidRPr="0037443C">
        <w:rPr>
          <w:sz w:val="24"/>
          <w:szCs w:val="24"/>
          <w:lang w:val="id-ID"/>
        </w:rPr>
        <w:t>SIM pelaporan</w:t>
      </w:r>
      <w:r w:rsidRPr="0037443C">
        <w:rPr>
          <w:sz w:val="24"/>
          <w:szCs w:val="24"/>
        </w:rPr>
        <w:t>.</w:t>
      </w:r>
    </w:p>
    <w:p w:rsidR="0092329D" w:rsidRPr="008E731B" w:rsidRDefault="00313A12" w:rsidP="00A24844">
      <w:pPr>
        <w:pStyle w:val="ListParagraph"/>
        <w:numPr>
          <w:ilvl w:val="0"/>
          <w:numId w:val="23"/>
        </w:numPr>
        <w:spacing w:line="360" w:lineRule="auto"/>
        <w:ind w:left="1350" w:hanging="450"/>
        <w:jc w:val="both"/>
        <w:rPr>
          <w:sz w:val="24"/>
          <w:lang w:val="id-ID"/>
        </w:rPr>
      </w:pPr>
      <w:r w:rsidRPr="00CA5F86">
        <w:rPr>
          <w:sz w:val="24"/>
        </w:rPr>
        <w:t xml:space="preserve">Sekretariat dalam hal ini </w:t>
      </w:r>
      <w:r w:rsidRPr="004A0D0E">
        <w:rPr>
          <w:sz w:val="24"/>
        </w:rPr>
        <w:t xml:space="preserve">Sub. Bag. </w:t>
      </w:r>
      <w:r w:rsidR="0037443C" w:rsidRPr="004A0D0E">
        <w:rPr>
          <w:sz w:val="24"/>
        </w:rPr>
        <w:t xml:space="preserve">Keuangan </w:t>
      </w:r>
      <w:r w:rsidR="004A0D0E" w:rsidRPr="004A0D0E">
        <w:rPr>
          <w:sz w:val="24"/>
        </w:rPr>
        <w:t xml:space="preserve">Perencanaan </w:t>
      </w:r>
      <w:r w:rsidR="0037443C" w:rsidRPr="004A0D0E">
        <w:rPr>
          <w:sz w:val="24"/>
        </w:rPr>
        <w:t>Evaluasi dan Pelaporan</w:t>
      </w:r>
      <w:r w:rsidRPr="004A0D0E">
        <w:rPr>
          <w:sz w:val="24"/>
        </w:rPr>
        <w:t xml:space="preserve"> merekap</w:t>
      </w:r>
      <w:r w:rsidRPr="00CA5F86">
        <w:rPr>
          <w:sz w:val="24"/>
        </w:rPr>
        <w:t xml:space="preserve"> dan menganalisa, </w:t>
      </w:r>
      <w:r w:rsidR="002C397E" w:rsidRPr="00CA5F86">
        <w:rPr>
          <w:sz w:val="24"/>
          <w:lang w:val="id-ID"/>
        </w:rPr>
        <w:t>me</w:t>
      </w:r>
      <w:r w:rsidRPr="00CA5F86">
        <w:rPr>
          <w:sz w:val="24"/>
        </w:rPr>
        <w:t>lapor</w:t>
      </w:r>
      <w:r w:rsidR="002C397E" w:rsidRPr="00CA5F86">
        <w:rPr>
          <w:sz w:val="24"/>
          <w:lang w:val="id-ID"/>
        </w:rPr>
        <w:t>k</w:t>
      </w:r>
      <w:r w:rsidRPr="00CA5F86">
        <w:rPr>
          <w:sz w:val="24"/>
        </w:rPr>
        <w:t xml:space="preserve">an sesuai </w:t>
      </w:r>
      <w:r w:rsidR="002C397E" w:rsidRPr="00CA5F86">
        <w:rPr>
          <w:sz w:val="24"/>
          <w:lang w:val="id-ID"/>
        </w:rPr>
        <w:t>dengan mekanisme yang diberlakukan.</w:t>
      </w:r>
    </w:p>
    <w:p w:rsidR="008E731B" w:rsidRPr="00CA5F86" w:rsidRDefault="008E731B" w:rsidP="00A24844">
      <w:pPr>
        <w:pStyle w:val="ListParagraph"/>
        <w:numPr>
          <w:ilvl w:val="0"/>
          <w:numId w:val="23"/>
        </w:numPr>
        <w:spacing w:line="360" w:lineRule="auto"/>
        <w:ind w:left="1350" w:hanging="450"/>
        <w:jc w:val="both"/>
        <w:rPr>
          <w:sz w:val="24"/>
          <w:lang w:val="id-ID"/>
        </w:rPr>
      </w:pPr>
      <w:r>
        <w:rPr>
          <w:sz w:val="24"/>
        </w:rPr>
        <w:t>Seluruh materi laporan di entrykan di SIM  Dalbang oleh Petugas Urusan Pendukung Administrasi Umum</w:t>
      </w:r>
    </w:p>
    <w:p w:rsidR="00EA5D3D" w:rsidRPr="004A0D0E" w:rsidRDefault="00EA5D3D" w:rsidP="004A0D0E">
      <w:pPr>
        <w:spacing w:line="360" w:lineRule="auto"/>
        <w:rPr>
          <w:sz w:val="24"/>
        </w:rPr>
      </w:pPr>
    </w:p>
    <w:p w:rsidR="00140D43" w:rsidRDefault="00140D43" w:rsidP="00371C58">
      <w:pPr>
        <w:pStyle w:val="ListParagraph"/>
        <w:numPr>
          <w:ilvl w:val="4"/>
          <w:numId w:val="38"/>
        </w:numPr>
        <w:tabs>
          <w:tab w:val="left" w:pos="900"/>
        </w:tabs>
        <w:spacing w:line="360" w:lineRule="auto"/>
        <w:ind w:left="1080"/>
        <w:jc w:val="both"/>
        <w:rPr>
          <w:sz w:val="24"/>
        </w:rPr>
      </w:pPr>
      <w:r>
        <w:rPr>
          <w:sz w:val="24"/>
        </w:rPr>
        <w:t>Tata</w:t>
      </w:r>
      <w:r w:rsidR="0092329D">
        <w:rPr>
          <w:sz w:val="24"/>
          <w:lang w:val="id-ID"/>
        </w:rPr>
        <w:t>k</w:t>
      </w:r>
      <w:r>
        <w:rPr>
          <w:sz w:val="24"/>
        </w:rPr>
        <w:t>ala/ Waktu Pelaporan.</w:t>
      </w:r>
    </w:p>
    <w:p w:rsidR="00140D43" w:rsidRPr="005A4567" w:rsidRDefault="00097767" w:rsidP="00DC6B0C">
      <w:pPr>
        <w:spacing w:line="360" w:lineRule="auto"/>
        <w:ind w:left="900"/>
        <w:jc w:val="both"/>
        <w:rPr>
          <w:sz w:val="24"/>
          <w:lang w:val="sv-SE"/>
        </w:rPr>
      </w:pPr>
      <w:r>
        <w:rPr>
          <w:sz w:val="24"/>
        </w:rPr>
        <w:t>Awal</w:t>
      </w:r>
      <w:r w:rsidR="00140D43">
        <w:rPr>
          <w:sz w:val="24"/>
        </w:rPr>
        <w:t xml:space="preserve"> sampai dengan akhir hari dalam bulan yang bersangkutan merupakan waktu pelaksanaan kegiatan. </w:t>
      </w:r>
      <w:r w:rsidR="00140D43" w:rsidRPr="008A50EC">
        <w:rPr>
          <w:sz w:val="24"/>
          <w:lang w:val="sv-SE"/>
        </w:rPr>
        <w:t>Maksima</w:t>
      </w:r>
      <w:r w:rsidR="005A3636" w:rsidRPr="008A50EC">
        <w:rPr>
          <w:sz w:val="24"/>
          <w:lang w:val="sv-SE"/>
        </w:rPr>
        <w:t xml:space="preserve">l tanggal </w:t>
      </w:r>
      <w:r w:rsidR="009A697C">
        <w:rPr>
          <w:sz w:val="24"/>
          <w:lang w:val="id-ID"/>
        </w:rPr>
        <w:t>10</w:t>
      </w:r>
      <w:r w:rsidR="00140D43" w:rsidRPr="008A50EC">
        <w:rPr>
          <w:sz w:val="24"/>
          <w:lang w:val="sv-SE"/>
        </w:rPr>
        <w:t xml:space="preserve"> bulan berikutnya laporan tiap bulan </w:t>
      </w:r>
      <w:r w:rsidR="0092329D">
        <w:rPr>
          <w:sz w:val="24"/>
          <w:lang w:val="id-ID"/>
        </w:rPr>
        <w:t xml:space="preserve">dan tribulan </w:t>
      </w:r>
      <w:r w:rsidR="00140D43" w:rsidRPr="008A50EC">
        <w:rPr>
          <w:sz w:val="24"/>
          <w:lang w:val="sv-SE"/>
        </w:rPr>
        <w:t xml:space="preserve">harus sudah </w:t>
      </w:r>
      <w:r w:rsidR="005A4567">
        <w:rPr>
          <w:sz w:val="24"/>
          <w:lang w:val="id-ID"/>
        </w:rPr>
        <w:t xml:space="preserve">terkirim </w:t>
      </w:r>
      <w:r w:rsidR="005A4567" w:rsidRPr="005A4567">
        <w:rPr>
          <w:sz w:val="24"/>
          <w:lang w:val="sv-SE"/>
        </w:rPr>
        <w:t>menggunakan aplikasi SIM Pelaporan</w:t>
      </w:r>
      <w:r w:rsidR="00CA5F86">
        <w:rPr>
          <w:sz w:val="24"/>
          <w:lang w:val="sv-SE"/>
        </w:rPr>
        <w:t xml:space="preserve"> Bagian Pengendalian Pembangunan</w:t>
      </w:r>
      <w:r w:rsidR="00140D43" w:rsidRPr="005A4567">
        <w:rPr>
          <w:sz w:val="24"/>
          <w:lang w:val="sv-SE"/>
        </w:rPr>
        <w:t>.</w:t>
      </w:r>
    </w:p>
    <w:p w:rsidR="00EA5D3D" w:rsidRPr="004A0D0E" w:rsidRDefault="00EA5D3D" w:rsidP="00C16D9B">
      <w:pPr>
        <w:spacing w:line="360" w:lineRule="auto"/>
        <w:ind w:left="2127" w:hanging="426"/>
        <w:rPr>
          <w:sz w:val="24"/>
        </w:rPr>
      </w:pPr>
    </w:p>
    <w:p w:rsidR="00140D43" w:rsidRPr="008A50EC" w:rsidRDefault="00A30C16" w:rsidP="00371C58">
      <w:pPr>
        <w:pStyle w:val="ListParagraph"/>
        <w:numPr>
          <w:ilvl w:val="4"/>
          <w:numId w:val="38"/>
        </w:numPr>
        <w:tabs>
          <w:tab w:val="left" w:pos="900"/>
        </w:tabs>
        <w:spacing w:line="360" w:lineRule="auto"/>
        <w:ind w:left="1080"/>
        <w:jc w:val="both"/>
        <w:rPr>
          <w:sz w:val="24"/>
          <w:lang w:val="sv-SE"/>
        </w:rPr>
      </w:pPr>
      <w:r w:rsidRPr="00DC6B0C">
        <w:rPr>
          <w:sz w:val="24"/>
          <w:lang w:val="id-ID"/>
        </w:rPr>
        <w:t>Metode</w:t>
      </w:r>
      <w:r w:rsidRPr="008A50EC">
        <w:rPr>
          <w:sz w:val="24"/>
          <w:lang w:val="sv-SE"/>
        </w:rPr>
        <w:t xml:space="preserve"> Pengumpula</w:t>
      </w:r>
      <w:r w:rsidR="00140D43" w:rsidRPr="008A50EC">
        <w:rPr>
          <w:sz w:val="24"/>
          <w:lang w:val="sv-SE"/>
        </w:rPr>
        <w:t>n Data</w:t>
      </w:r>
    </w:p>
    <w:p w:rsidR="00EA5D3D" w:rsidRDefault="008E731B" w:rsidP="008E731B">
      <w:pPr>
        <w:pStyle w:val="ListParagraph"/>
        <w:spacing w:line="360" w:lineRule="auto"/>
        <w:ind w:left="900"/>
        <w:jc w:val="both"/>
        <w:rPr>
          <w:sz w:val="24"/>
          <w:lang w:val="id-ID"/>
        </w:rPr>
      </w:pPr>
      <w:r w:rsidRPr="008E731B">
        <w:rPr>
          <w:sz w:val="24"/>
        </w:rPr>
        <w:t>Pengumpulan data dari para petugas urusan Administrasi Umum pada masing-masing kegiatan.</w:t>
      </w:r>
      <w:r w:rsidRPr="008E731B">
        <w:rPr>
          <w:sz w:val="24"/>
          <w:lang w:val="id-ID"/>
        </w:rPr>
        <w:t xml:space="preserve"> </w:t>
      </w:r>
    </w:p>
    <w:p w:rsidR="00F13FA3" w:rsidRPr="008A50EC" w:rsidRDefault="00F0606C" w:rsidP="00371C58">
      <w:pPr>
        <w:pStyle w:val="ListParagraph"/>
        <w:numPr>
          <w:ilvl w:val="4"/>
          <w:numId w:val="38"/>
        </w:numPr>
        <w:tabs>
          <w:tab w:val="left" w:pos="900"/>
        </w:tabs>
        <w:spacing w:line="360" w:lineRule="auto"/>
        <w:ind w:left="1080"/>
        <w:jc w:val="both"/>
        <w:rPr>
          <w:sz w:val="24"/>
          <w:lang w:val="sv-SE"/>
        </w:rPr>
      </w:pPr>
      <w:r w:rsidRPr="00DC6B0C">
        <w:rPr>
          <w:sz w:val="24"/>
          <w:lang w:val="id-ID"/>
        </w:rPr>
        <w:t>Evaluasi</w:t>
      </w:r>
      <w:r w:rsidRPr="008A50EC">
        <w:rPr>
          <w:sz w:val="24"/>
          <w:lang w:val="sv-SE"/>
        </w:rPr>
        <w:t xml:space="preserve"> dan Konsolidasi</w:t>
      </w:r>
    </w:p>
    <w:p w:rsidR="00F13FA3" w:rsidRPr="008A50EC" w:rsidRDefault="00F13FA3" w:rsidP="00A24844">
      <w:pPr>
        <w:pStyle w:val="ListParagraph"/>
        <w:numPr>
          <w:ilvl w:val="0"/>
          <w:numId w:val="23"/>
        </w:numPr>
        <w:spacing w:line="360" w:lineRule="auto"/>
        <w:ind w:left="1350" w:hanging="450"/>
        <w:jc w:val="both"/>
        <w:rPr>
          <w:sz w:val="24"/>
          <w:lang w:val="sv-SE"/>
        </w:rPr>
      </w:pPr>
      <w:r w:rsidRPr="00DC6B0C">
        <w:rPr>
          <w:sz w:val="24"/>
          <w:lang w:val="id-ID"/>
        </w:rPr>
        <w:t>Evaluasi</w:t>
      </w:r>
      <w:r w:rsidRPr="008A50EC">
        <w:rPr>
          <w:sz w:val="24"/>
          <w:lang w:val="sv-SE"/>
        </w:rPr>
        <w:t xml:space="preserve"> dan ko</w:t>
      </w:r>
      <w:r w:rsidR="00F0606C" w:rsidRPr="008A50EC">
        <w:rPr>
          <w:sz w:val="24"/>
          <w:lang w:val="sv-SE"/>
        </w:rPr>
        <w:t>nsolidas</w:t>
      </w:r>
      <w:r w:rsidRPr="008A50EC">
        <w:rPr>
          <w:sz w:val="24"/>
          <w:lang w:val="sv-SE"/>
        </w:rPr>
        <w:t>i dilaksanakan baik</w:t>
      </w:r>
      <w:r w:rsidR="008E731B">
        <w:rPr>
          <w:sz w:val="24"/>
          <w:lang w:val="sv-SE"/>
        </w:rPr>
        <w:t xml:space="preserve"> lintas PPTK, lintas seksi/Sub Bagian</w:t>
      </w:r>
      <w:r w:rsidRPr="008A50EC">
        <w:rPr>
          <w:sz w:val="24"/>
          <w:lang w:val="sv-SE"/>
        </w:rPr>
        <w:t xml:space="preserve"> dan</w:t>
      </w:r>
      <w:r w:rsidR="004A0D0E">
        <w:rPr>
          <w:sz w:val="24"/>
          <w:lang w:val="sv-SE"/>
        </w:rPr>
        <w:t xml:space="preserve"> </w:t>
      </w:r>
      <w:r w:rsidRPr="008A50EC">
        <w:rPr>
          <w:sz w:val="24"/>
          <w:lang w:val="sv-SE"/>
        </w:rPr>
        <w:t xml:space="preserve"> lintas </w:t>
      </w:r>
      <w:r w:rsidR="004A0D0E">
        <w:rPr>
          <w:sz w:val="24"/>
          <w:lang w:val="sv-SE"/>
        </w:rPr>
        <w:t xml:space="preserve"> </w:t>
      </w:r>
      <w:r w:rsidRPr="008A50EC">
        <w:rPr>
          <w:sz w:val="24"/>
          <w:lang w:val="sv-SE"/>
        </w:rPr>
        <w:t>bidang</w:t>
      </w:r>
      <w:r w:rsidR="004A0D0E">
        <w:rPr>
          <w:sz w:val="24"/>
          <w:lang w:val="sv-SE"/>
        </w:rPr>
        <w:t xml:space="preserve"> </w:t>
      </w:r>
      <w:r w:rsidRPr="008A50EC">
        <w:rPr>
          <w:sz w:val="24"/>
          <w:lang w:val="sv-SE"/>
        </w:rPr>
        <w:t xml:space="preserve"> secara </w:t>
      </w:r>
      <w:r w:rsidR="004A0D0E">
        <w:rPr>
          <w:sz w:val="24"/>
          <w:lang w:val="sv-SE"/>
        </w:rPr>
        <w:t xml:space="preserve"> </w:t>
      </w:r>
      <w:r w:rsidRPr="008A50EC">
        <w:rPr>
          <w:sz w:val="24"/>
          <w:lang w:val="sv-SE"/>
        </w:rPr>
        <w:t xml:space="preserve">vertical (baik </w:t>
      </w:r>
      <w:r w:rsidRPr="0045067E">
        <w:rPr>
          <w:i/>
          <w:sz w:val="24"/>
          <w:lang w:val="sv-SE"/>
        </w:rPr>
        <w:t>top down</w:t>
      </w:r>
      <w:r w:rsidRPr="008A50EC">
        <w:rPr>
          <w:sz w:val="24"/>
          <w:lang w:val="sv-SE"/>
        </w:rPr>
        <w:t xml:space="preserve"> maupun </w:t>
      </w:r>
      <w:r w:rsidRPr="0045067E">
        <w:rPr>
          <w:i/>
          <w:sz w:val="24"/>
          <w:lang w:val="sv-SE"/>
        </w:rPr>
        <w:t>bottom up</w:t>
      </w:r>
      <w:r w:rsidRPr="008A50EC">
        <w:rPr>
          <w:sz w:val="24"/>
          <w:lang w:val="sv-SE"/>
        </w:rPr>
        <w:t>) dan secara horizontal maupun diagonal tergantu</w:t>
      </w:r>
      <w:r w:rsidR="00A30C16" w:rsidRPr="008A50EC">
        <w:rPr>
          <w:sz w:val="24"/>
          <w:lang w:val="sv-SE"/>
        </w:rPr>
        <w:t>ng</w:t>
      </w:r>
      <w:r w:rsidRPr="008A50EC">
        <w:rPr>
          <w:sz w:val="24"/>
          <w:lang w:val="sv-SE"/>
        </w:rPr>
        <w:t xml:space="preserve"> aspek/materi pembahasan. </w:t>
      </w:r>
    </w:p>
    <w:p w:rsidR="004A0D0E" w:rsidRDefault="00F13FA3" w:rsidP="004A0D0E">
      <w:pPr>
        <w:pStyle w:val="ListParagraph"/>
        <w:numPr>
          <w:ilvl w:val="0"/>
          <w:numId w:val="23"/>
        </w:numPr>
        <w:spacing w:line="360" w:lineRule="auto"/>
        <w:ind w:left="1350" w:hanging="450"/>
        <w:jc w:val="both"/>
        <w:rPr>
          <w:sz w:val="24"/>
          <w:lang w:val="id-ID"/>
        </w:rPr>
      </w:pPr>
      <w:r w:rsidRPr="008A50EC">
        <w:rPr>
          <w:sz w:val="24"/>
          <w:lang w:val="sv-SE"/>
        </w:rPr>
        <w:t xml:space="preserve">Waktu </w:t>
      </w:r>
      <w:r w:rsidRPr="00DC6B0C">
        <w:rPr>
          <w:sz w:val="24"/>
          <w:lang w:val="id-ID"/>
        </w:rPr>
        <w:t>pelaksanaan</w:t>
      </w:r>
      <w:r w:rsidRPr="008A50EC">
        <w:rPr>
          <w:sz w:val="24"/>
          <w:lang w:val="sv-SE"/>
        </w:rPr>
        <w:t xml:space="preserve"> evaluasi dan </w:t>
      </w:r>
      <w:r w:rsidR="00F0606C" w:rsidRPr="008A50EC">
        <w:rPr>
          <w:sz w:val="24"/>
          <w:lang w:val="sv-SE"/>
        </w:rPr>
        <w:t>konsolidasi</w:t>
      </w:r>
      <w:r w:rsidRPr="008A50EC">
        <w:rPr>
          <w:sz w:val="24"/>
          <w:lang w:val="sv-SE"/>
        </w:rPr>
        <w:t xml:space="preserve"> dilakukan dengan rentang waktu bulanan serta insindental </w:t>
      </w:r>
      <w:r w:rsidR="003D0B1A" w:rsidRPr="008A50EC">
        <w:rPr>
          <w:sz w:val="24"/>
          <w:lang w:val="sv-SE"/>
        </w:rPr>
        <w:t>tergantung urgensi kasus, bahasan, atau materi.</w:t>
      </w:r>
    </w:p>
    <w:p w:rsidR="00E351FE" w:rsidRPr="004A0D0E" w:rsidRDefault="00E351FE" w:rsidP="00E351FE">
      <w:pPr>
        <w:pStyle w:val="ListParagraph"/>
        <w:spacing w:line="360" w:lineRule="auto"/>
        <w:ind w:left="1350"/>
        <w:jc w:val="both"/>
        <w:rPr>
          <w:sz w:val="24"/>
          <w:lang w:val="id-ID"/>
        </w:rPr>
      </w:pPr>
    </w:p>
    <w:p w:rsidR="00F13764" w:rsidRDefault="00F13764" w:rsidP="00371C58">
      <w:pPr>
        <w:pStyle w:val="ListParagraph"/>
        <w:numPr>
          <w:ilvl w:val="3"/>
          <w:numId w:val="38"/>
        </w:numPr>
        <w:tabs>
          <w:tab w:val="left" w:pos="900"/>
        </w:tabs>
        <w:spacing w:line="360" w:lineRule="auto"/>
        <w:ind w:left="720"/>
        <w:jc w:val="both"/>
        <w:rPr>
          <w:b/>
          <w:sz w:val="24"/>
        </w:rPr>
      </w:pPr>
      <w:r w:rsidRPr="00765988">
        <w:rPr>
          <w:sz w:val="24"/>
        </w:rPr>
        <w:t>Sistem</w:t>
      </w:r>
      <w:r>
        <w:rPr>
          <w:b/>
          <w:sz w:val="24"/>
        </w:rPr>
        <w:t xml:space="preserve"> </w:t>
      </w:r>
      <w:r w:rsidRPr="00C16D9B">
        <w:rPr>
          <w:bCs/>
          <w:sz w:val="24"/>
        </w:rPr>
        <w:t>Pedoman Pengumpulan Data Kinerja</w:t>
      </w:r>
    </w:p>
    <w:p w:rsidR="004A0D0E" w:rsidRDefault="00F13764" w:rsidP="004A0D0E">
      <w:pPr>
        <w:pStyle w:val="ListParagraph"/>
        <w:numPr>
          <w:ilvl w:val="1"/>
          <w:numId w:val="17"/>
        </w:numPr>
        <w:tabs>
          <w:tab w:val="left" w:pos="1080"/>
        </w:tabs>
        <w:spacing w:line="480" w:lineRule="auto"/>
        <w:ind w:left="2268" w:hanging="501"/>
        <w:jc w:val="both"/>
        <w:rPr>
          <w:bCs/>
          <w:sz w:val="24"/>
        </w:rPr>
      </w:pPr>
      <w:r w:rsidRPr="00C16D9B">
        <w:rPr>
          <w:bCs/>
          <w:sz w:val="24"/>
        </w:rPr>
        <w:t>Bagan Pedoman Pengumpulan Data Kinerja</w:t>
      </w:r>
    </w:p>
    <w:p w:rsidR="00F13764" w:rsidRPr="004A0D0E" w:rsidRDefault="00906F4B" w:rsidP="004A0D0E">
      <w:pPr>
        <w:pStyle w:val="ListParagraph"/>
        <w:tabs>
          <w:tab w:val="left" w:pos="1080"/>
        </w:tabs>
        <w:spacing w:line="480" w:lineRule="auto"/>
        <w:ind w:left="2268"/>
        <w:jc w:val="both"/>
        <w:rPr>
          <w:bCs/>
          <w:sz w:val="24"/>
        </w:rPr>
      </w:pPr>
      <w:r w:rsidRPr="00906F4B">
        <w:rPr>
          <w:bCs/>
          <w:noProof/>
          <w:sz w:val="24"/>
        </w:rPr>
        <w:pict>
          <v:group id="_x0000_s47341" style="position:absolute;left:0;text-align:left;margin-left:1.05pt;margin-top:-4.25pt;width:419.95pt;height:266.25pt;z-index:251827712" coordorigin="1818,2321" coordsize="8399,5325">
            <v:rect id="_x0000_s47342" style="position:absolute;left:5181;top:2321;width:1666;height:353" strokeweight="3pt">
              <v:stroke linestyle="thinThin"/>
              <v:textbox style="mso-next-textbox:#_x0000_s47342">
                <w:txbxContent>
                  <w:p w:rsidR="00AC4869" w:rsidRPr="002C397E" w:rsidRDefault="00AC4869" w:rsidP="004A0D0E">
                    <w:pPr>
                      <w:jc w:val="center"/>
                      <w:rPr>
                        <w:sz w:val="16"/>
                        <w:szCs w:val="16"/>
                      </w:rPr>
                    </w:pPr>
                    <w:r w:rsidRPr="002C397E">
                      <w:rPr>
                        <w:sz w:val="16"/>
                        <w:szCs w:val="16"/>
                      </w:rPr>
                      <w:t>WALIKOTA</w:t>
                    </w:r>
                  </w:p>
                </w:txbxContent>
              </v:textbox>
            </v:rect>
            <v:shape id="_x0000_s47343" type="#_x0000_t202" style="position:absolute;left:1922;top:5801;width:2540;height:690" strokeweight="3pt">
              <v:stroke linestyle="thinThin"/>
              <v:textbox style="mso-next-textbox:#_x0000_s47343">
                <w:txbxContent>
                  <w:p w:rsidR="00AC4869" w:rsidRPr="002C397E" w:rsidRDefault="00AC4869" w:rsidP="004A0D0E">
                    <w:pPr>
                      <w:jc w:val="center"/>
                      <w:rPr>
                        <w:sz w:val="16"/>
                        <w:szCs w:val="16"/>
                        <w:lang w:val="id-ID"/>
                      </w:rPr>
                    </w:pPr>
                    <w:r w:rsidRPr="002C397E">
                      <w:rPr>
                        <w:sz w:val="16"/>
                        <w:szCs w:val="16"/>
                      </w:rPr>
                      <w:t xml:space="preserve">BIDANG </w:t>
                    </w:r>
                    <w:r>
                      <w:rPr>
                        <w:sz w:val="16"/>
                        <w:szCs w:val="16"/>
                      </w:rPr>
                      <w:t>PERTANAHAN</w:t>
                    </w:r>
                  </w:p>
                </w:txbxContent>
              </v:textbox>
            </v:shape>
            <v:shape id="_x0000_s47344" type="#_x0000_t202" style="position:absolute;left:4721;top:5801;width:2541;height:690" strokeweight="3pt">
              <v:stroke linestyle="thinThin"/>
              <v:textbox style="mso-next-textbox:#_x0000_s47344">
                <w:txbxContent>
                  <w:p w:rsidR="00AC4869" w:rsidRPr="002C397E" w:rsidRDefault="00AC4869" w:rsidP="004A0D0E">
                    <w:pPr>
                      <w:jc w:val="center"/>
                      <w:rPr>
                        <w:sz w:val="16"/>
                        <w:szCs w:val="16"/>
                      </w:rPr>
                    </w:pPr>
                    <w:r w:rsidRPr="002C397E">
                      <w:rPr>
                        <w:sz w:val="16"/>
                        <w:szCs w:val="16"/>
                      </w:rPr>
                      <w:t>BI</w:t>
                    </w:r>
                    <w:r>
                      <w:rPr>
                        <w:sz w:val="16"/>
                        <w:szCs w:val="16"/>
                      </w:rPr>
                      <w:t>DANG PENGATURAN DAN PEMBINAAN TATA RUANG</w:t>
                    </w:r>
                  </w:p>
                </w:txbxContent>
              </v:textbox>
            </v:shape>
            <v:shape id="_x0000_s47345" type="#_x0000_t202" style="position:absolute;left:7521;top:5801;width:2489;height:690" strokeweight="3pt">
              <v:stroke linestyle="thinThin"/>
              <v:textbox style="mso-next-textbox:#_x0000_s47345">
                <w:txbxContent>
                  <w:p w:rsidR="00AC4869" w:rsidRPr="002C397E" w:rsidRDefault="00AC4869" w:rsidP="004A0D0E">
                    <w:pPr>
                      <w:jc w:val="center"/>
                      <w:rPr>
                        <w:sz w:val="16"/>
                        <w:szCs w:val="16"/>
                      </w:rPr>
                    </w:pPr>
                    <w:r>
                      <w:rPr>
                        <w:sz w:val="16"/>
                        <w:szCs w:val="16"/>
                      </w:rPr>
                      <w:t>BIDANG PELAKSANAAN DAN PENGAWASAN TATA RUANG</w:t>
                    </w:r>
                  </w:p>
                </w:txbxContent>
              </v:textbox>
            </v:shape>
            <v:shape id="_x0000_s47346" type="#_x0000_t202" style="position:absolute;left:4721;top:4431;width:2593;height:910" strokeweight="3pt">
              <v:stroke linestyle="thinThin"/>
              <v:textbox style="mso-next-textbox:#_x0000_s47346">
                <w:txbxContent>
                  <w:p w:rsidR="00AC4869" w:rsidRPr="002C397E" w:rsidRDefault="00AC4869" w:rsidP="004A0D0E">
                    <w:pPr>
                      <w:jc w:val="center"/>
                      <w:rPr>
                        <w:sz w:val="16"/>
                        <w:szCs w:val="16"/>
                      </w:rPr>
                    </w:pPr>
                    <w:r w:rsidRPr="002C397E">
                      <w:rPr>
                        <w:sz w:val="16"/>
                        <w:szCs w:val="16"/>
                      </w:rPr>
                      <w:t>SEKRETARIAT</w:t>
                    </w:r>
                  </w:p>
                  <w:p w:rsidR="00AC4869" w:rsidRPr="00B80F69" w:rsidRDefault="00AC4869" w:rsidP="00B80F69">
                    <w:pPr>
                      <w:jc w:val="center"/>
                      <w:rPr>
                        <w:sz w:val="18"/>
                        <w:szCs w:val="18"/>
                      </w:rPr>
                    </w:pPr>
                    <w:r w:rsidRPr="002C397E">
                      <w:rPr>
                        <w:sz w:val="18"/>
                        <w:szCs w:val="18"/>
                        <w:lang w:val="id-ID"/>
                      </w:rPr>
                      <w:t xml:space="preserve">Subag. </w:t>
                    </w:r>
                    <w:r>
                      <w:rPr>
                        <w:sz w:val="18"/>
                        <w:szCs w:val="18"/>
                      </w:rPr>
                      <w:t>Keuangan dan PEP</w:t>
                    </w:r>
                  </w:p>
                  <w:p w:rsidR="00AC4869" w:rsidRPr="002C397E" w:rsidRDefault="00AC4869" w:rsidP="004A0D0E">
                    <w:pPr>
                      <w:numPr>
                        <w:ilvl w:val="0"/>
                        <w:numId w:val="12"/>
                      </w:numPr>
                      <w:tabs>
                        <w:tab w:val="clear" w:pos="720"/>
                      </w:tabs>
                      <w:ind w:left="180" w:hanging="180"/>
                      <w:rPr>
                        <w:sz w:val="16"/>
                        <w:szCs w:val="16"/>
                      </w:rPr>
                    </w:pPr>
                    <w:r>
                      <w:rPr>
                        <w:sz w:val="16"/>
                        <w:szCs w:val="16"/>
                      </w:rPr>
                      <w:t>L</w:t>
                    </w:r>
                    <w:r w:rsidRPr="002C397E">
                      <w:rPr>
                        <w:sz w:val="16"/>
                        <w:szCs w:val="16"/>
                      </w:rPr>
                      <w:t>KIP</w:t>
                    </w:r>
                  </w:p>
                  <w:p w:rsidR="00AC4869" w:rsidRPr="002C397E" w:rsidRDefault="00AC4869" w:rsidP="004A0D0E">
                    <w:pPr>
                      <w:numPr>
                        <w:ilvl w:val="0"/>
                        <w:numId w:val="12"/>
                      </w:numPr>
                      <w:tabs>
                        <w:tab w:val="clear" w:pos="720"/>
                      </w:tabs>
                      <w:ind w:left="180" w:hanging="180"/>
                      <w:rPr>
                        <w:sz w:val="16"/>
                        <w:szCs w:val="16"/>
                      </w:rPr>
                    </w:pPr>
                    <w:r w:rsidRPr="002C397E">
                      <w:rPr>
                        <w:sz w:val="16"/>
                        <w:szCs w:val="16"/>
                      </w:rPr>
                      <w:t>LKPJ</w:t>
                    </w:r>
                  </w:p>
                </w:txbxContent>
              </v:textbox>
            </v:shape>
            <v:rect id="_x0000_s47347" style="position:absolute;left:5136;top:3685;width:1763;height:368" strokeweight="3pt">
              <v:stroke linestyle="thinThin"/>
              <v:textbox style="mso-next-textbox:#_x0000_s47347">
                <w:txbxContent>
                  <w:p w:rsidR="00AC4869" w:rsidRPr="002C397E" w:rsidRDefault="00AC4869" w:rsidP="004A0D0E">
                    <w:pPr>
                      <w:jc w:val="center"/>
                      <w:rPr>
                        <w:sz w:val="18"/>
                        <w:szCs w:val="18"/>
                      </w:rPr>
                    </w:pPr>
                    <w:r>
                      <w:rPr>
                        <w:sz w:val="18"/>
                        <w:szCs w:val="18"/>
                      </w:rPr>
                      <w:t>Ka. DISPERTARU</w:t>
                    </w:r>
                  </w:p>
                </w:txbxContent>
              </v:textbox>
            </v:rect>
            <v:rect id="_x0000_s47348" style="position:absolute;left:7780;top:2674;width:2230;height:742" strokeweight="3pt">
              <v:stroke linestyle="thinThin"/>
              <v:textbox style="mso-next-textbox:#_x0000_s47348">
                <w:txbxContent>
                  <w:p w:rsidR="00AC4869" w:rsidRPr="002C397E" w:rsidRDefault="00AC4869" w:rsidP="004A0D0E">
                    <w:pPr>
                      <w:numPr>
                        <w:ilvl w:val="0"/>
                        <w:numId w:val="11"/>
                      </w:numPr>
                      <w:tabs>
                        <w:tab w:val="left" w:pos="180"/>
                      </w:tabs>
                      <w:ind w:left="180" w:hanging="180"/>
                      <w:rPr>
                        <w:sz w:val="16"/>
                        <w:szCs w:val="16"/>
                      </w:rPr>
                    </w:pPr>
                    <w:r>
                      <w:rPr>
                        <w:sz w:val="16"/>
                        <w:szCs w:val="16"/>
                      </w:rPr>
                      <w:t>Ass. Kesra</w:t>
                    </w:r>
                  </w:p>
                  <w:p w:rsidR="00AC4869" w:rsidRPr="002C397E" w:rsidRDefault="00AC4869" w:rsidP="004A0D0E">
                    <w:pPr>
                      <w:numPr>
                        <w:ilvl w:val="0"/>
                        <w:numId w:val="11"/>
                      </w:numPr>
                      <w:tabs>
                        <w:tab w:val="left" w:pos="180"/>
                      </w:tabs>
                      <w:ind w:left="180" w:hanging="180"/>
                      <w:rPr>
                        <w:sz w:val="16"/>
                        <w:szCs w:val="16"/>
                      </w:rPr>
                    </w:pPr>
                    <w:r w:rsidRPr="002C397E">
                      <w:rPr>
                        <w:sz w:val="16"/>
                        <w:szCs w:val="16"/>
                      </w:rPr>
                      <w:t>Inspektorat</w:t>
                    </w:r>
                  </w:p>
                  <w:p w:rsidR="00AC4869" w:rsidRPr="002C397E" w:rsidRDefault="00AC4869" w:rsidP="004A0D0E">
                    <w:pPr>
                      <w:numPr>
                        <w:ilvl w:val="0"/>
                        <w:numId w:val="11"/>
                      </w:numPr>
                      <w:tabs>
                        <w:tab w:val="left" w:pos="180"/>
                      </w:tabs>
                      <w:ind w:left="180" w:hanging="180"/>
                      <w:rPr>
                        <w:sz w:val="16"/>
                        <w:szCs w:val="16"/>
                      </w:rPr>
                    </w:pPr>
                    <w:r>
                      <w:rPr>
                        <w:sz w:val="16"/>
                        <w:szCs w:val="16"/>
                      </w:rPr>
                      <w:t>Bag. Organisasi</w:t>
                    </w:r>
                  </w:p>
                </w:txbxContent>
              </v:textbox>
            </v:rect>
            <v:line id="_x0000_s47349" style="position:absolute;flip:y" from="6018,2674" to="6018,2950">
              <v:stroke endarrow="block"/>
            </v:line>
            <v:line id="_x0000_s47350" style="position:absolute" from="6018,2950" to="7780,2950">
              <v:stroke dashstyle="longDash" endarrow="block"/>
            </v:line>
            <v:line id="_x0000_s47351" style="position:absolute;flip:y" from="6018,4053" to="6018,4421">
              <v:stroke endarrow="block"/>
            </v:line>
            <v:shape id="_x0000_s47352" type="#_x0000_t202" style="position:absolute;left:2336;top:7278;width:1556;height:368" strokeweight="3pt">
              <v:stroke linestyle="thinThin"/>
              <v:textbox style="mso-next-textbox:#_x0000_s47352">
                <w:txbxContent>
                  <w:p w:rsidR="00AC4869" w:rsidRPr="002C397E" w:rsidRDefault="00AC4869" w:rsidP="004A0D0E">
                    <w:pPr>
                      <w:jc w:val="center"/>
                      <w:rPr>
                        <w:sz w:val="16"/>
                        <w:szCs w:val="16"/>
                      </w:rPr>
                    </w:pPr>
                    <w:r w:rsidRPr="002C397E">
                      <w:rPr>
                        <w:sz w:val="16"/>
                        <w:szCs w:val="16"/>
                      </w:rPr>
                      <w:t>PPTK/PPKom</w:t>
                    </w:r>
                  </w:p>
                </w:txbxContent>
              </v:textbox>
            </v:shape>
            <v:line id="_x0000_s47353" style="position:absolute;flip:y" from="3114,6996" to="3114,7272">
              <v:stroke endarrow="block"/>
            </v:line>
            <v:line id="_x0000_s47354" style="position:absolute" from="3114,6996" to="8817,6996"/>
            <v:shape id="_x0000_s47355" type="#_x0000_t202" style="position:absolute;left:8039;top:7278;width:1556;height:368" strokeweight="3pt">
              <v:stroke linestyle="thinThin"/>
              <v:textbox style="mso-next-textbox:#_x0000_s47355">
                <w:txbxContent>
                  <w:p w:rsidR="00AC4869" w:rsidRPr="002C397E" w:rsidRDefault="00AC4869" w:rsidP="004A0D0E">
                    <w:pPr>
                      <w:jc w:val="center"/>
                      <w:rPr>
                        <w:sz w:val="16"/>
                        <w:szCs w:val="16"/>
                      </w:rPr>
                    </w:pPr>
                    <w:r w:rsidRPr="002C397E">
                      <w:rPr>
                        <w:sz w:val="16"/>
                        <w:szCs w:val="16"/>
                      </w:rPr>
                      <w:t>PPTK/PPKom</w:t>
                    </w:r>
                  </w:p>
                </w:txbxContent>
              </v:textbox>
            </v:shape>
            <v:shape id="_x0000_s47356" type="#_x0000_t202" style="position:absolute;left:5188;top:7278;width:1555;height:368" strokeweight="3pt">
              <v:stroke linestyle="thinThin"/>
              <v:textbox style="mso-next-textbox:#_x0000_s47356">
                <w:txbxContent>
                  <w:p w:rsidR="00AC4869" w:rsidRPr="002C397E" w:rsidRDefault="00AC4869" w:rsidP="004A0D0E">
                    <w:pPr>
                      <w:jc w:val="center"/>
                      <w:rPr>
                        <w:sz w:val="16"/>
                        <w:szCs w:val="16"/>
                      </w:rPr>
                    </w:pPr>
                    <w:r w:rsidRPr="002C397E">
                      <w:rPr>
                        <w:sz w:val="16"/>
                        <w:szCs w:val="16"/>
                      </w:rPr>
                      <w:t>PPTK/PPKom</w:t>
                    </w:r>
                  </w:p>
                </w:txbxContent>
              </v:textbox>
            </v:shape>
            <v:line id="_x0000_s47357" style="position:absolute;flip:y" from="5966,6996" to="5966,7272">
              <v:stroke endarrow="block"/>
            </v:line>
            <v:line id="_x0000_s47358" style="position:absolute;flip:y" from="6018,2950" to="6018,3685">
              <v:stroke endarrow="block"/>
            </v:line>
            <v:line id="_x0000_s47359" style="position:absolute" from="3114,6772" to="8817,6772"/>
            <v:line id="_x0000_s47360" style="position:absolute;flip:y" from="5966,6772" to="5966,7002"/>
            <v:line id="_x0000_s47361" style="position:absolute;flip:y" from="3114,6496" to="3114,6772">
              <v:stroke endarrow="block"/>
            </v:line>
            <v:line id="_x0000_s47362" style="position:absolute;flip:y" from="8817,6496" to="8817,6772">
              <v:stroke endarrow="block"/>
            </v:line>
            <v:line id="_x0000_s47363" style="position:absolute;flip:y" from="8817,5577" to="8817,5800"/>
            <v:line id="_x0000_s47364" style="position:absolute;flip:y" from="3114,5577" to="3114,5800"/>
            <v:line id="_x0000_s47365" style="position:absolute" from="3114,5577" to="8817,5577"/>
            <v:line id="_x0000_s47366" style="position:absolute;flip:y" from="5966,5347" to="5966,5800">
              <v:stroke endarrow="block"/>
            </v:line>
            <v:line id="_x0000_s47367" style="position:absolute" from="1818,3554" to="10217,3554">
              <v:stroke dashstyle="dash"/>
            </v:line>
          </v:group>
        </w:pict>
      </w:r>
    </w:p>
    <w:p w:rsidR="0037443C" w:rsidRDefault="0037443C" w:rsidP="0037443C">
      <w:pPr>
        <w:spacing w:line="480" w:lineRule="auto"/>
        <w:jc w:val="both"/>
        <w:rPr>
          <w:bCs/>
          <w:sz w:val="24"/>
        </w:rPr>
      </w:pPr>
    </w:p>
    <w:p w:rsidR="0037443C" w:rsidRDefault="0037443C" w:rsidP="00F13764">
      <w:pPr>
        <w:spacing w:line="480" w:lineRule="auto"/>
        <w:ind w:left="1773"/>
        <w:jc w:val="both"/>
        <w:rPr>
          <w:bCs/>
          <w:sz w:val="24"/>
        </w:rPr>
      </w:pPr>
    </w:p>
    <w:p w:rsidR="0037443C" w:rsidRDefault="0037443C" w:rsidP="00F13764">
      <w:pPr>
        <w:spacing w:line="480" w:lineRule="auto"/>
        <w:ind w:left="1773"/>
        <w:jc w:val="both"/>
        <w:rPr>
          <w:bCs/>
          <w:sz w:val="24"/>
        </w:rPr>
      </w:pPr>
    </w:p>
    <w:p w:rsidR="0037443C" w:rsidRDefault="0037443C" w:rsidP="00F13764">
      <w:pPr>
        <w:spacing w:line="480" w:lineRule="auto"/>
        <w:ind w:left="1773"/>
        <w:jc w:val="both"/>
        <w:rPr>
          <w:bCs/>
          <w:sz w:val="24"/>
        </w:rPr>
      </w:pPr>
    </w:p>
    <w:p w:rsidR="0037443C" w:rsidRDefault="0037443C" w:rsidP="00F13764">
      <w:pPr>
        <w:spacing w:line="480" w:lineRule="auto"/>
        <w:ind w:left="1773"/>
        <w:jc w:val="both"/>
        <w:rPr>
          <w:bCs/>
          <w:sz w:val="24"/>
        </w:rPr>
      </w:pPr>
    </w:p>
    <w:p w:rsidR="0037443C" w:rsidRPr="00357DC2" w:rsidRDefault="0037443C" w:rsidP="00F13764">
      <w:pPr>
        <w:spacing w:line="480" w:lineRule="auto"/>
        <w:ind w:left="1773"/>
        <w:jc w:val="both"/>
        <w:rPr>
          <w:bCs/>
          <w:sz w:val="24"/>
        </w:rPr>
      </w:pPr>
    </w:p>
    <w:p w:rsidR="004A0D0E" w:rsidRDefault="004A0D0E" w:rsidP="00F13764">
      <w:pPr>
        <w:spacing w:line="360" w:lineRule="auto"/>
        <w:rPr>
          <w:sz w:val="24"/>
        </w:rPr>
      </w:pPr>
    </w:p>
    <w:p w:rsidR="004A0D0E" w:rsidRDefault="004A0D0E" w:rsidP="00F13764">
      <w:pPr>
        <w:spacing w:line="360" w:lineRule="auto"/>
        <w:rPr>
          <w:sz w:val="24"/>
        </w:rPr>
      </w:pPr>
    </w:p>
    <w:p w:rsidR="004A0D0E" w:rsidRDefault="004A0D0E" w:rsidP="00F13764">
      <w:pPr>
        <w:spacing w:line="360" w:lineRule="auto"/>
        <w:rPr>
          <w:sz w:val="24"/>
        </w:rPr>
      </w:pPr>
    </w:p>
    <w:p w:rsidR="00025663" w:rsidRPr="0037443C" w:rsidRDefault="00025663" w:rsidP="00F13764">
      <w:pPr>
        <w:spacing w:line="360" w:lineRule="auto"/>
      </w:pPr>
    </w:p>
    <w:p w:rsidR="00F13764" w:rsidRPr="00F13FA3" w:rsidRDefault="00F13764" w:rsidP="00F13764">
      <w:pPr>
        <w:spacing w:line="360" w:lineRule="auto"/>
      </w:pPr>
      <w:r w:rsidRPr="00F13FA3">
        <w:t>Keterangan:</w:t>
      </w:r>
    </w:p>
    <w:p w:rsidR="00F13764" w:rsidRDefault="00906F4B" w:rsidP="00F13764">
      <w:pPr>
        <w:tabs>
          <w:tab w:val="left" w:pos="1035"/>
        </w:tabs>
        <w:spacing w:line="360" w:lineRule="auto"/>
        <w:rPr>
          <w:lang w:val="id-ID"/>
        </w:rPr>
      </w:pPr>
      <w:r w:rsidRPr="00906F4B">
        <w:rPr>
          <w:noProof/>
          <w:lang w:eastAsia="zh-CN"/>
        </w:rPr>
        <w:pict>
          <v:polyline id="_x0000_s1777" style="position:absolute;z-index:251654656;mso-position-horizontal:absolute;mso-position-vertical:absolute" points="1.2pt,7.15pt,35.4pt,6.95pt" coordsize="684,4" filled="f">
            <v:stroke endarrow="block"/>
            <v:path arrowok="t"/>
          </v:polyline>
        </w:pict>
      </w:r>
      <w:r w:rsidR="00F13764" w:rsidRPr="00F13FA3">
        <w:tab/>
      </w:r>
      <w:r w:rsidR="00F13764">
        <w:t>Alur Pengumpulan data</w:t>
      </w:r>
    </w:p>
    <w:p w:rsidR="00E351FE" w:rsidRPr="00E351FE" w:rsidRDefault="00E351FE" w:rsidP="00F13764">
      <w:pPr>
        <w:tabs>
          <w:tab w:val="left" w:pos="1035"/>
        </w:tabs>
        <w:spacing w:line="360" w:lineRule="auto"/>
        <w:rPr>
          <w:lang w:val="id-ID"/>
        </w:rPr>
      </w:pPr>
    </w:p>
    <w:p w:rsidR="00F13764" w:rsidRDefault="0092329D" w:rsidP="00A24844">
      <w:pPr>
        <w:numPr>
          <w:ilvl w:val="1"/>
          <w:numId w:val="3"/>
        </w:numPr>
        <w:tabs>
          <w:tab w:val="clear" w:pos="644"/>
          <w:tab w:val="left" w:pos="1080"/>
        </w:tabs>
        <w:spacing w:line="480" w:lineRule="auto"/>
        <w:ind w:left="1080"/>
        <w:jc w:val="both"/>
        <w:rPr>
          <w:sz w:val="24"/>
        </w:rPr>
      </w:pPr>
      <w:r>
        <w:rPr>
          <w:bCs/>
          <w:sz w:val="24"/>
          <w:lang w:val="id-ID"/>
        </w:rPr>
        <w:t>P</w:t>
      </w:r>
      <w:r w:rsidR="00F13764" w:rsidRPr="00F13764">
        <w:rPr>
          <w:bCs/>
          <w:sz w:val="24"/>
        </w:rPr>
        <w:t>rosedur</w:t>
      </w:r>
      <w:r w:rsidR="00F13764">
        <w:rPr>
          <w:sz w:val="24"/>
        </w:rPr>
        <w:t xml:space="preserve"> pengumpulan data kinerja</w:t>
      </w:r>
    </w:p>
    <w:p w:rsidR="00F13764" w:rsidRPr="00A53F4A" w:rsidRDefault="00F13764" w:rsidP="00A24844">
      <w:pPr>
        <w:numPr>
          <w:ilvl w:val="2"/>
          <w:numId w:val="4"/>
        </w:numPr>
        <w:tabs>
          <w:tab w:val="clear" w:pos="2340"/>
          <w:tab w:val="left" w:pos="1080"/>
          <w:tab w:val="left" w:pos="1440"/>
        </w:tabs>
        <w:spacing w:line="360" w:lineRule="auto"/>
        <w:ind w:left="1440"/>
        <w:jc w:val="both"/>
        <w:rPr>
          <w:sz w:val="24"/>
          <w:lang w:val="sv-SE"/>
        </w:rPr>
      </w:pPr>
      <w:r w:rsidRPr="00A53F4A">
        <w:rPr>
          <w:sz w:val="24"/>
          <w:lang w:val="sv-SE"/>
        </w:rPr>
        <w:t>PPTK membuat dan melapor</w:t>
      </w:r>
      <w:r w:rsidR="008E731B">
        <w:rPr>
          <w:sz w:val="24"/>
          <w:lang w:val="sv-SE"/>
        </w:rPr>
        <w:t xml:space="preserve">kan progres kegiatan kepada Kepala </w:t>
      </w:r>
      <w:r w:rsidR="00387FEC">
        <w:rPr>
          <w:sz w:val="24"/>
          <w:lang w:val="sv-SE"/>
        </w:rPr>
        <w:t>DISPERTARU</w:t>
      </w:r>
      <w:r w:rsidR="008E731B">
        <w:rPr>
          <w:sz w:val="24"/>
          <w:lang w:val="sv-SE"/>
        </w:rPr>
        <w:t xml:space="preserve"> dengan persetujuan Kepala</w:t>
      </w:r>
      <w:r w:rsidRPr="00A53F4A">
        <w:rPr>
          <w:sz w:val="24"/>
          <w:lang w:val="sv-SE"/>
        </w:rPr>
        <w:t xml:space="preserve"> Bidang, Sekretariat sesuai Tugas Pokok dan Fungsi.</w:t>
      </w:r>
    </w:p>
    <w:p w:rsidR="00F13764" w:rsidRDefault="008E731B" w:rsidP="00A24844">
      <w:pPr>
        <w:numPr>
          <w:ilvl w:val="2"/>
          <w:numId w:val="4"/>
        </w:numPr>
        <w:tabs>
          <w:tab w:val="clear" w:pos="2340"/>
          <w:tab w:val="left" w:pos="1080"/>
          <w:tab w:val="left" w:pos="1440"/>
        </w:tabs>
        <w:spacing w:line="360" w:lineRule="auto"/>
        <w:ind w:left="1440"/>
        <w:jc w:val="both"/>
        <w:rPr>
          <w:sz w:val="24"/>
        </w:rPr>
      </w:pPr>
      <w:r>
        <w:rPr>
          <w:sz w:val="24"/>
          <w:lang w:val="sv-SE"/>
        </w:rPr>
        <w:lastRenderedPageBreak/>
        <w:t>Laporan dihimpun secara elektronik dalam bentuk SIM Dalbang oleh masing-masing PPTK utuk data kinerja dan dihimpun secara elektronik dalam bentuk SIPKD untuk data kinerja keuangan</w:t>
      </w:r>
    </w:p>
    <w:p w:rsidR="00F13764" w:rsidRDefault="00F13764" w:rsidP="00A24844">
      <w:pPr>
        <w:numPr>
          <w:ilvl w:val="2"/>
          <w:numId w:val="4"/>
        </w:numPr>
        <w:tabs>
          <w:tab w:val="clear" w:pos="2340"/>
          <w:tab w:val="left" w:pos="1080"/>
          <w:tab w:val="left" w:pos="1440"/>
        </w:tabs>
        <w:spacing w:line="360" w:lineRule="auto"/>
        <w:ind w:left="1440"/>
        <w:jc w:val="both"/>
        <w:rPr>
          <w:sz w:val="24"/>
        </w:rPr>
      </w:pPr>
      <w:r>
        <w:rPr>
          <w:sz w:val="24"/>
        </w:rPr>
        <w:t>Sekretariat (</w:t>
      </w:r>
      <w:r w:rsidR="004A0D0E" w:rsidRPr="00A53F4A">
        <w:rPr>
          <w:sz w:val="24"/>
          <w:lang w:val="sv-SE"/>
        </w:rPr>
        <w:t>Sub Bag.</w:t>
      </w:r>
      <w:r w:rsidR="008E731B">
        <w:rPr>
          <w:sz w:val="24"/>
          <w:lang w:val="sv-SE"/>
        </w:rPr>
        <w:t xml:space="preserve"> Keuangan,</w:t>
      </w:r>
      <w:r w:rsidR="004A0D0E" w:rsidRPr="00A53F4A">
        <w:rPr>
          <w:sz w:val="24"/>
          <w:lang w:val="sv-SE"/>
        </w:rPr>
        <w:t xml:space="preserve"> </w:t>
      </w:r>
      <w:r w:rsidR="004A0D0E">
        <w:rPr>
          <w:sz w:val="24"/>
        </w:rPr>
        <w:t>Perencanaan, Evaluasi dan Pelaporan</w:t>
      </w:r>
      <w:r w:rsidR="00901A21">
        <w:rPr>
          <w:sz w:val="24"/>
        </w:rPr>
        <w:t>)</w:t>
      </w:r>
      <w:r>
        <w:rPr>
          <w:sz w:val="24"/>
        </w:rPr>
        <w:t xml:space="preserve"> merekap, memproses, mengolah laporan-laporan </w:t>
      </w:r>
      <w:r w:rsidR="004A0D0E">
        <w:rPr>
          <w:sz w:val="24"/>
        </w:rPr>
        <w:t xml:space="preserve"> </w:t>
      </w:r>
      <w:r>
        <w:rPr>
          <w:sz w:val="24"/>
        </w:rPr>
        <w:t xml:space="preserve">sebagai bahan dalam penyusunan </w:t>
      </w:r>
      <w:r w:rsidR="00765988">
        <w:rPr>
          <w:sz w:val="24"/>
        </w:rPr>
        <w:t>LKIP</w:t>
      </w:r>
      <w:r>
        <w:rPr>
          <w:sz w:val="24"/>
        </w:rPr>
        <w:t>.</w:t>
      </w:r>
    </w:p>
    <w:p w:rsidR="00F13764" w:rsidRPr="00A53F4A" w:rsidRDefault="00F13764" w:rsidP="00A24844">
      <w:pPr>
        <w:numPr>
          <w:ilvl w:val="2"/>
          <w:numId w:val="4"/>
        </w:numPr>
        <w:tabs>
          <w:tab w:val="clear" w:pos="2340"/>
          <w:tab w:val="left" w:pos="1080"/>
          <w:tab w:val="left" w:pos="1440"/>
        </w:tabs>
        <w:spacing w:line="360" w:lineRule="auto"/>
        <w:ind w:left="1440"/>
        <w:jc w:val="both"/>
        <w:rPr>
          <w:sz w:val="24"/>
          <w:lang w:val="sv-SE"/>
        </w:rPr>
      </w:pPr>
      <w:r w:rsidRPr="00A53F4A">
        <w:rPr>
          <w:sz w:val="24"/>
          <w:lang w:val="sv-SE"/>
        </w:rPr>
        <w:t xml:space="preserve">Draft penyusunan </w:t>
      </w:r>
      <w:r w:rsidR="00765988">
        <w:rPr>
          <w:sz w:val="24"/>
          <w:lang w:val="sv-SE"/>
        </w:rPr>
        <w:t>LKIP</w:t>
      </w:r>
      <w:r w:rsidRPr="00A53F4A">
        <w:rPr>
          <w:sz w:val="24"/>
          <w:lang w:val="sv-SE"/>
        </w:rPr>
        <w:t xml:space="preserve"> dibahas dalam rapat koordinasi lintas Bidang dan Sekretariat.</w:t>
      </w:r>
    </w:p>
    <w:p w:rsidR="00F13764" w:rsidRPr="00A53F4A" w:rsidRDefault="00765988" w:rsidP="00A24844">
      <w:pPr>
        <w:numPr>
          <w:ilvl w:val="2"/>
          <w:numId w:val="4"/>
        </w:numPr>
        <w:tabs>
          <w:tab w:val="clear" w:pos="2340"/>
          <w:tab w:val="left" w:pos="1080"/>
          <w:tab w:val="left" w:pos="1440"/>
        </w:tabs>
        <w:spacing w:line="360" w:lineRule="auto"/>
        <w:ind w:left="1440"/>
        <w:jc w:val="both"/>
        <w:rPr>
          <w:sz w:val="24"/>
          <w:lang w:val="sv-SE"/>
        </w:rPr>
      </w:pPr>
      <w:r>
        <w:rPr>
          <w:sz w:val="24"/>
          <w:lang w:val="sv-SE"/>
        </w:rPr>
        <w:t>LKIP</w:t>
      </w:r>
      <w:r w:rsidR="00F13764" w:rsidRPr="00A53F4A">
        <w:rPr>
          <w:sz w:val="24"/>
          <w:lang w:val="sv-SE"/>
        </w:rPr>
        <w:t xml:space="preserve"> Dinas disampaikan kepada Walikota dengan tembusan kepada </w:t>
      </w:r>
      <w:r w:rsidR="005A4567" w:rsidRPr="00A53F4A">
        <w:rPr>
          <w:sz w:val="24"/>
          <w:lang w:val="sv-SE"/>
        </w:rPr>
        <w:t xml:space="preserve">Bagian </w:t>
      </w:r>
      <w:r w:rsidR="004A0D0E">
        <w:rPr>
          <w:sz w:val="24"/>
          <w:lang w:val="sv-SE"/>
        </w:rPr>
        <w:t>Organisasi</w:t>
      </w:r>
      <w:r w:rsidR="005A4567" w:rsidRPr="00A53F4A">
        <w:rPr>
          <w:sz w:val="24"/>
          <w:lang w:val="sv-SE"/>
        </w:rPr>
        <w:t xml:space="preserve"> </w:t>
      </w:r>
      <w:r w:rsidR="005A4567">
        <w:rPr>
          <w:sz w:val="24"/>
          <w:lang w:val="id-ID"/>
        </w:rPr>
        <w:t xml:space="preserve">dan </w:t>
      </w:r>
      <w:r w:rsidR="00F13764" w:rsidRPr="00A53F4A">
        <w:rPr>
          <w:sz w:val="24"/>
          <w:lang w:val="sv-SE"/>
        </w:rPr>
        <w:t>Inspektorat.</w:t>
      </w:r>
    </w:p>
    <w:p w:rsidR="00B75577" w:rsidRPr="00321C75" w:rsidRDefault="00B75577" w:rsidP="004440A2">
      <w:pPr>
        <w:spacing w:line="360" w:lineRule="auto"/>
        <w:ind w:left="993"/>
        <w:jc w:val="both"/>
        <w:rPr>
          <w:sz w:val="24"/>
          <w:lang w:val="id-ID"/>
        </w:rPr>
      </w:pPr>
    </w:p>
    <w:p w:rsidR="00D9293F" w:rsidRPr="00321C75" w:rsidRDefault="00563FC5" w:rsidP="00A24844">
      <w:pPr>
        <w:pStyle w:val="ListParagraph"/>
        <w:numPr>
          <w:ilvl w:val="1"/>
          <w:numId w:val="7"/>
        </w:numPr>
        <w:spacing w:line="360" w:lineRule="auto"/>
        <w:ind w:left="540" w:hanging="540"/>
        <w:jc w:val="both"/>
        <w:rPr>
          <w:b/>
          <w:sz w:val="24"/>
        </w:rPr>
      </w:pPr>
      <w:r w:rsidRPr="00321C75">
        <w:rPr>
          <w:b/>
          <w:sz w:val="24"/>
          <w:lang w:val="es-ES"/>
        </w:rPr>
        <w:t>Perjanjian Kinerja (PK) tahun 201</w:t>
      </w:r>
      <w:r w:rsidR="00692980">
        <w:rPr>
          <w:b/>
          <w:sz w:val="24"/>
          <w:lang w:val="id-ID"/>
        </w:rPr>
        <w:t>8</w:t>
      </w:r>
    </w:p>
    <w:p w:rsidR="00563FC5" w:rsidRPr="009B6DB0" w:rsidRDefault="00563FC5" w:rsidP="009B6DB0">
      <w:pPr>
        <w:spacing w:line="360" w:lineRule="auto"/>
        <w:ind w:left="567" w:firstLine="567"/>
        <w:jc w:val="both"/>
        <w:rPr>
          <w:sz w:val="24"/>
          <w:lang w:val="id-ID"/>
        </w:rPr>
      </w:pPr>
      <w:r w:rsidRPr="00563FC5">
        <w:rPr>
          <w:sz w:val="24"/>
          <w:lang w:val="id-ID"/>
        </w:rPr>
        <w:t>Dokumen penetapan kinerja merupakan dokumen pernyataan/kesepakatan/</w:t>
      </w:r>
      <w:r>
        <w:rPr>
          <w:sz w:val="24"/>
        </w:rPr>
        <w:t xml:space="preserve"> </w:t>
      </w:r>
      <w:r w:rsidRPr="00563FC5">
        <w:rPr>
          <w:sz w:val="24"/>
          <w:lang w:val="id-ID"/>
        </w:rPr>
        <w:t xml:space="preserve">perjanjian kinerja antara atasan dan bawahan untuk mencapai target kinerja yang ditetapkan satu instansi. Dokumen ini memuat sasaran strategis, indikator kinerja utama beserta target kinerja dan anggaran. </w:t>
      </w:r>
      <w:r w:rsidR="005E29D2">
        <w:rPr>
          <w:sz w:val="24"/>
        </w:rPr>
        <w:t>Dinas Pertanahan dan Tata Ruang</w:t>
      </w:r>
      <w:r>
        <w:rPr>
          <w:sz w:val="24"/>
        </w:rPr>
        <w:t xml:space="preserve"> Kota Yogyakarta </w:t>
      </w:r>
      <w:r w:rsidRPr="00563FC5">
        <w:rPr>
          <w:sz w:val="24"/>
          <w:lang w:val="id-ID"/>
        </w:rPr>
        <w:t>telah menetapkan PK sebagai berikut</w:t>
      </w:r>
      <w:r w:rsidR="009B6DB0">
        <w:rPr>
          <w:sz w:val="24"/>
          <w:lang w:val="id-ID"/>
        </w:rPr>
        <w:t xml:space="preserve"> </w:t>
      </w:r>
      <w:r w:rsidR="00297630">
        <w:rPr>
          <w:sz w:val="24"/>
        </w:rPr>
        <w:t>:</w:t>
      </w:r>
    </w:p>
    <w:p w:rsidR="00297630" w:rsidRDefault="00297630" w:rsidP="009B6DB0">
      <w:pPr>
        <w:spacing w:before="120"/>
        <w:ind w:left="544"/>
        <w:jc w:val="both"/>
        <w:rPr>
          <w:sz w:val="24"/>
        </w:rPr>
      </w:pPr>
      <w:r w:rsidRPr="0039427A">
        <w:rPr>
          <w:b/>
          <w:sz w:val="24"/>
        </w:rPr>
        <w:t xml:space="preserve">Tabel </w:t>
      </w:r>
      <w:r w:rsidR="00C900E7" w:rsidRPr="0039427A">
        <w:rPr>
          <w:b/>
          <w:sz w:val="24"/>
        </w:rPr>
        <w:t>6</w:t>
      </w:r>
      <w:r w:rsidR="0039427A" w:rsidRPr="0039427A">
        <w:rPr>
          <w:sz w:val="24"/>
        </w:rPr>
        <w:t>. Perjanjian Kinerja Tahun 201</w:t>
      </w:r>
      <w:r w:rsidR="00692980">
        <w:rPr>
          <w:sz w:val="24"/>
          <w:lang w:val="id-ID"/>
        </w:rPr>
        <w:t>8</w:t>
      </w:r>
    </w:p>
    <w:p w:rsidR="005F2300" w:rsidRDefault="005F2300" w:rsidP="009B6DB0">
      <w:pPr>
        <w:spacing w:before="120"/>
        <w:ind w:left="544"/>
        <w:jc w:val="both"/>
        <w:rPr>
          <w:sz w:val="24"/>
        </w:rPr>
      </w:pPr>
    </w:p>
    <w:tbl>
      <w:tblPr>
        <w:tblStyle w:val="TableGrid"/>
        <w:tblW w:w="8190" w:type="dxa"/>
        <w:tblInd w:w="648" w:type="dxa"/>
        <w:tblLayout w:type="fixed"/>
        <w:tblLook w:val="04A0"/>
      </w:tblPr>
      <w:tblGrid>
        <w:gridCol w:w="630"/>
        <w:gridCol w:w="3330"/>
        <w:gridCol w:w="3150"/>
        <w:gridCol w:w="1080"/>
      </w:tblGrid>
      <w:tr w:rsidR="005F2300" w:rsidRPr="00FC2692" w:rsidTr="005F2300">
        <w:trPr>
          <w:trHeight w:val="576"/>
        </w:trPr>
        <w:tc>
          <w:tcPr>
            <w:tcW w:w="630" w:type="dxa"/>
            <w:tcBorders>
              <w:top w:val="single" w:sz="4" w:space="0" w:color="auto"/>
              <w:left w:val="single" w:sz="4" w:space="0" w:color="auto"/>
              <w:bottom w:val="single" w:sz="4" w:space="0" w:color="auto"/>
              <w:right w:val="single" w:sz="4" w:space="0" w:color="auto"/>
            </w:tcBorders>
            <w:vAlign w:val="center"/>
          </w:tcPr>
          <w:p w:rsidR="005F2300" w:rsidRPr="00FC2692" w:rsidRDefault="005F2300" w:rsidP="008E731B">
            <w:pPr>
              <w:pStyle w:val="NoSpacing"/>
              <w:jc w:val="center"/>
              <w:rPr>
                <w:b/>
                <w:lang w:val="id-ID"/>
              </w:rPr>
            </w:pPr>
            <w:r w:rsidRPr="00FC2692">
              <w:rPr>
                <w:b/>
                <w:lang w:val="id-ID"/>
              </w:rPr>
              <w:t>No.</w:t>
            </w:r>
          </w:p>
        </w:tc>
        <w:tc>
          <w:tcPr>
            <w:tcW w:w="3330" w:type="dxa"/>
            <w:tcBorders>
              <w:top w:val="single" w:sz="4" w:space="0" w:color="auto"/>
              <w:left w:val="single" w:sz="4" w:space="0" w:color="auto"/>
              <w:bottom w:val="single" w:sz="4" w:space="0" w:color="auto"/>
              <w:right w:val="single" w:sz="4" w:space="0" w:color="auto"/>
            </w:tcBorders>
            <w:vAlign w:val="center"/>
            <w:hideMark/>
          </w:tcPr>
          <w:p w:rsidR="005F2300" w:rsidRPr="005C182E" w:rsidRDefault="005F2300" w:rsidP="008E731B">
            <w:pPr>
              <w:pStyle w:val="NoSpacing"/>
              <w:jc w:val="center"/>
              <w:rPr>
                <w:b/>
                <w:lang w:val="id-ID" w:eastAsia="en-US"/>
              </w:rPr>
            </w:pPr>
            <w:r>
              <w:rPr>
                <w:b/>
                <w:lang w:val="id-ID"/>
              </w:rPr>
              <w:t>Sasaran Strategis</w:t>
            </w:r>
          </w:p>
        </w:tc>
        <w:tc>
          <w:tcPr>
            <w:tcW w:w="3150" w:type="dxa"/>
            <w:tcBorders>
              <w:top w:val="single" w:sz="4" w:space="0" w:color="auto"/>
              <w:left w:val="single" w:sz="4" w:space="0" w:color="auto"/>
              <w:bottom w:val="single" w:sz="4" w:space="0" w:color="auto"/>
              <w:right w:val="single" w:sz="4" w:space="0" w:color="auto"/>
            </w:tcBorders>
            <w:vAlign w:val="center"/>
            <w:hideMark/>
          </w:tcPr>
          <w:p w:rsidR="005F2300" w:rsidRPr="00FC2692" w:rsidRDefault="005F2300" w:rsidP="008E731B">
            <w:pPr>
              <w:pStyle w:val="NoSpacing"/>
              <w:jc w:val="center"/>
              <w:rPr>
                <w:b/>
                <w:lang w:eastAsia="en-US"/>
              </w:rPr>
            </w:pPr>
            <w:r w:rsidRPr="00FC2692">
              <w:rPr>
                <w:b/>
              </w:rPr>
              <w:t>Indikator</w:t>
            </w:r>
            <w:r>
              <w:rPr>
                <w:b/>
                <w:lang w:val="id-ID"/>
              </w:rPr>
              <w:t xml:space="preserve"> </w:t>
            </w:r>
            <w:r w:rsidRPr="00FC2692">
              <w:rPr>
                <w:b/>
              </w:rPr>
              <w:t>Kinerja</w:t>
            </w:r>
          </w:p>
        </w:tc>
        <w:tc>
          <w:tcPr>
            <w:tcW w:w="1080" w:type="dxa"/>
            <w:tcBorders>
              <w:top w:val="single" w:sz="4" w:space="0" w:color="auto"/>
              <w:left w:val="single" w:sz="4" w:space="0" w:color="auto"/>
              <w:bottom w:val="single" w:sz="4" w:space="0" w:color="auto"/>
              <w:right w:val="single" w:sz="4" w:space="0" w:color="auto"/>
            </w:tcBorders>
            <w:vAlign w:val="center"/>
            <w:hideMark/>
          </w:tcPr>
          <w:p w:rsidR="005F2300" w:rsidRPr="00FC2692" w:rsidRDefault="005F2300" w:rsidP="008E731B">
            <w:pPr>
              <w:pStyle w:val="NoSpacing"/>
              <w:jc w:val="center"/>
              <w:rPr>
                <w:b/>
                <w:lang w:eastAsia="en-US"/>
              </w:rPr>
            </w:pPr>
            <w:r w:rsidRPr="00FC2692">
              <w:rPr>
                <w:b/>
              </w:rPr>
              <w:t>Target</w:t>
            </w:r>
          </w:p>
        </w:tc>
      </w:tr>
      <w:tr w:rsidR="005F2300" w:rsidRPr="003F2A58" w:rsidTr="005F2300">
        <w:trPr>
          <w:trHeight w:val="432"/>
        </w:trPr>
        <w:tc>
          <w:tcPr>
            <w:tcW w:w="630" w:type="dxa"/>
            <w:tcBorders>
              <w:top w:val="single" w:sz="4" w:space="0" w:color="auto"/>
              <w:left w:val="single" w:sz="4" w:space="0" w:color="auto"/>
              <w:bottom w:val="single" w:sz="4" w:space="0" w:color="auto"/>
              <w:right w:val="single" w:sz="4" w:space="0" w:color="auto"/>
            </w:tcBorders>
            <w:vAlign w:val="center"/>
          </w:tcPr>
          <w:p w:rsidR="005F2300" w:rsidRPr="003F2A58" w:rsidRDefault="005F2300" w:rsidP="008E731B">
            <w:pPr>
              <w:pStyle w:val="NoSpacing"/>
              <w:jc w:val="center"/>
              <w:rPr>
                <w:lang w:val="id-ID"/>
              </w:rPr>
            </w:pPr>
            <w:r w:rsidRPr="003F2A58">
              <w:rPr>
                <w:lang w:val="id-ID"/>
              </w:rPr>
              <w:t>(1)</w:t>
            </w:r>
          </w:p>
        </w:tc>
        <w:tc>
          <w:tcPr>
            <w:tcW w:w="3330" w:type="dxa"/>
            <w:tcBorders>
              <w:top w:val="single" w:sz="4" w:space="0" w:color="auto"/>
              <w:left w:val="single" w:sz="4" w:space="0" w:color="auto"/>
              <w:bottom w:val="single" w:sz="4" w:space="0" w:color="auto"/>
              <w:right w:val="single" w:sz="4" w:space="0" w:color="auto"/>
            </w:tcBorders>
            <w:vAlign w:val="center"/>
            <w:hideMark/>
          </w:tcPr>
          <w:p w:rsidR="005F2300" w:rsidRPr="003F2A58" w:rsidRDefault="005F2300" w:rsidP="008E731B">
            <w:pPr>
              <w:pStyle w:val="NoSpacing"/>
              <w:jc w:val="center"/>
              <w:rPr>
                <w:lang w:val="id-ID"/>
              </w:rPr>
            </w:pPr>
            <w:r w:rsidRPr="003F2A58">
              <w:rPr>
                <w:lang w:val="id-ID"/>
              </w:rPr>
              <w:t>(2)</w:t>
            </w:r>
          </w:p>
        </w:tc>
        <w:tc>
          <w:tcPr>
            <w:tcW w:w="3150" w:type="dxa"/>
            <w:tcBorders>
              <w:top w:val="single" w:sz="4" w:space="0" w:color="auto"/>
              <w:left w:val="single" w:sz="4" w:space="0" w:color="auto"/>
              <w:bottom w:val="single" w:sz="4" w:space="0" w:color="auto"/>
              <w:right w:val="single" w:sz="4" w:space="0" w:color="auto"/>
            </w:tcBorders>
            <w:vAlign w:val="center"/>
            <w:hideMark/>
          </w:tcPr>
          <w:p w:rsidR="005F2300" w:rsidRPr="003F2A58" w:rsidRDefault="005F2300" w:rsidP="008E731B">
            <w:pPr>
              <w:pStyle w:val="NoSpacing"/>
              <w:jc w:val="center"/>
              <w:rPr>
                <w:lang w:val="id-ID"/>
              </w:rPr>
            </w:pPr>
            <w:r w:rsidRPr="003F2A58">
              <w:rPr>
                <w:lang w:val="id-ID"/>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5F2300" w:rsidRPr="003F2A58" w:rsidRDefault="005F2300" w:rsidP="008E731B">
            <w:pPr>
              <w:pStyle w:val="NoSpacing"/>
              <w:jc w:val="center"/>
              <w:rPr>
                <w:lang w:val="id-ID"/>
              </w:rPr>
            </w:pPr>
            <w:r w:rsidRPr="003F2A58">
              <w:rPr>
                <w:lang w:val="id-ID"/>
              </w:rPr>
              <w:t>(4)</w:t>
            </w:r>
          </w:p>
        </w:tc>
      </w:tr>
      <w:tr w:rsidR="005F2300" w:rsidRPr="003F2A58" w:rsidTr="005F2300">
        <w:trPr>
          <w:trHeight w:val="1041"/>
        </w:trPr>
        <w:tc>
          <w:tcPr>
            <w:tcW w:w="630" w:type="dxa"/>
            <w:tcBorders>
              <w:top w:val="single" w:sz="4" w:space="0" w:color="auto"/>
              <w:left w:val="single" w:sz="4" w:space="0" w:color="auto"/>
              <w:right w:val="single" w:sz="4" w:space="0" w:color="auto"/>
            </w:tcBorders>
          </w:tcPr>
          <w:p w:rsidR="005F2300" w:rsidRDefault="005F2300" w:rsidP="008E731B">
            <w:pPr>
              <w:pStyle w:val="NoSpacing"/>
              <w:jc w:val="center"/>
              <w:rPr>
                <w:lang w:val="id-ID"/>
              </w:rPr>
            </w:pPr>
          </w:p>
          <w:p w:rsidR="005F2300" w:rsidRPr="003F2A58" w:rsidRDefault="005F2300" w:rsidP="008E731B">
            <w:pPr>
              <w:pStyle w:val="NoSpacing"/>
              <w:jc w:val="center"/>
              <w:rPr>
                <w:lang w:val="id-ID"/>
              </w:rPr>
            </w:pPr>
            <w:r>
              <w:rPr>
                <w:lang w:val="id-ID"/>
              </w:rPr>
              <w:t>1</w:t>
            </w:r>
          </w:p>
        </w:tc>
        <w:tc>
          <w:tcPr>
            <w:tcW w:w="3330" w:type="dxa"/>
            <w:tcBorders>
              <w:top w:val="single" w:sz="4" w:space="0" w:color="auto"/>
              <w:left w:val="single" w:sz="4" w:space="0" w:color="auto"/>
              <w:right w:val="single" w:sz="4" w:space="0" w:color="auto"/>
            </w:tcBorders>
          </w:tcPr>
          <w:p w:rsidR="005F2300" w:rsidRDefault="005F2300" w:rsidP="008E731B">
            <w:pPr>
              <w:pStyle w:val="NoSpacing"/>
              <w:rPr>
                <w:rFonts w:ascii="Arial" w:hAnsi="Arial" w:cs="Arial"/>
                <w:sz w:val="23"/>
                <w:szCs w:val="23"/>
                <w:lang w:val="id-ID"/>
              </w:rPr>
            </w:pPr>
          </w:p>
          <w:p w:rsidR="005F2300" w:rsidRPr="003C2F9F" w:rsidRDefault="005F2300" w:rsidP="008E731B">
            <w:pPr>
              <w:pStyle w:val="NoSpacing"/>
              <w:rPr>
                <w:rFonts w:ascii="Arial" w:hAnsi="Arial" w:cs="Arial"/>
                <w:sz w:val="23"/>
                <w:szCs w:val="23"/>
                <w:lang w:val="id-ID"/>
              </w:rPr>
            </w:pPr>
            <w:r>
              <w:rPr>
                <w:rFonts w:ascii="Arial" w:hAnsi="Arial" w:cs="Arial"/>
                <w:sz w:val="23"/>
                <w:szCs w:val="23"/>
                <w:lang w:val="id-ID"/>
              </w:rPr>
              <w:t>Kinerja penyelenggaraan pe</w:t>
            </w:r>
            <w:r>
              <w:rPr>
                <w:rFonts w:ascii="Arial" w:hAnsi="Arial" w:cs="Arial"/>
                <w:sz w:val="23"/>
                <w:szCs w:val="23"/>
              </w:rPr>
              <w:t>manfaatan</w:t>
            </w:r>
            <w:r w:rsidRPr="008E5D85">
              <w:rPr>
                <w:rFonts w:ascii="Arial" w:hAnsi="Arial" w:cs="Arial"/>
                <w:sz w:val="23"/>
                <w:szCs w:val="23"/>
              </w:rPr>
              <w:t xml:space="preserve"> ruang meningkat</w:t>
            </w:r>
            <w:r>
              <w:rPr>
                <w:rFonts w:ascii="Arial" w:hAnsi="Arial" w:cs="Arial"/>
                <w:sz w:val="23"/>
                <w:szCs w:val="23"/>
                <w:lang w:val="id-ID"/>
              </w:rPr>
              <w:t>.</w:t>
            </w:r>
          </w:p>
        </w:tc>
        <w:tc>
          <w:tcPr>
            <w:tcW w:w="3150" w:type="dxa"/>
            <w:tcBorders>
              <w:top w:val="single" w:sz="4" w:space="0" w:color="auto"/>
              <w:left w:val="single" w:sz="4" w:space="0" w:color="auto"/>
              <w:bottom w:val="single" w:sz="4" w:space="0" w:color="auto"/>
              <w:right w:val="single" w:sz="4" w:space="0" w:color="auto"/>
            </w:tcBorders>
          </w:tcPr>
          <w:p w:rsidR="005F2300" w:rsidRDefault="005F2300" w:rsidP="008E731B">
            <w:pPr>
              <w:pStyle w:val="NoSpacing"/>
              <w:rPr>
                <w:rFonts w:ascii="Arial" w:hAnsi="Arial" w:cs="Arial"/>
                <w:sz w:val="23"/>
                <w:szCs w:val="23"/>
                <w:lang w:val="id-ID"/>
              </w:rPr>
            </w:pPr>
          </w:p>
          <w:p w:rsidR="005F2300" w:rsidRDefault="005F2300" w:rsidP="008E731B">
            <w:pPr>
              <w:pStyle w:val="NoSpacing"/>
              <w:rPr>
                <w:rFonts w:ascii="Arial" w:hAnsi="Arial" w:cs="Arial"/>
                <w:sz w:val="23"/>
                <w:szCs w:val="23"/>
                <w:lang w:val="id-ID"/>
              </w:rPr>
            </w:pPr>
            <w:r>
              <w:rPr>
                <w:rFonts w:ascii="Arial" w:hAnsi="Arial" w:cs="Arial"/>
                <w:sz w:val="23"/>
                <w:szCs w:val="23"/>
                <w:lang w:val="id-ID"/>
              </w:rPr>
              <w:t>Indeks pengaturan, pembinaan, pelaksanaan dan pengawasan tata ruang.</w:t>
            </w:r>
          </w:p>
          <w:p w:rsidR="005F2300" w:rsidRPr="008E5D85" w:rsidRDefault="005F2300" w:rsidP="008E731B">
            <w:pPr>
              <w:pStyle w:val="NoSpacing"/>
              <w:rPr>
                <w:rFonts w:ascii="Arial" w:hAnsi="Arial" w:cs="Arial"/>
                <w:sz w:val="23"/>
                <w:szCs w:val="23"/>
                <w:lang w:val="id-ID"/>
              </w:rPr>
            </w:pPr>
          </w:p>
        </w:tc>
        <w:tc>
          <w:tcPr>
            <w:tcW w:w="1080" w:type="dxa"/>
            <w:tcBorders>
              <w:top w:val="single" w:sz="4" w:space="0" w:color="auto"/>
              <w:left w:val="single" w:sz="4" w:space="0" w:color="auto"/>
              <w:bottom w:val="single" w:sz="4" w:space="0" w:color="auto"/>
              <w:right w:val="single" w:sz="4" w:space="0" w:color="auto"/>
            </w:tcBorders>
          </w:tcPr>
          <w:p w:rsidR="005F2300" w:rsidRDefault="005F2300" w:rsidP="008E731B">
            <w:pPr>
              <w:pStyle w:val="NoSpacing"/>
              <w:jc w:val="center"/>
              <w:rPr>
                <w:rFonts w:ascii="Arial" w:hAnsi="Arial" w:cs="Arial"/>
                <w:sz w:val="23"/>
                <w:szCs w:val="23"/>
                <w:lang w:val="id-ID"/>
              </w:rPr>
            </w:pPr>
          </w:p>
          <w:p w:rsidR="005F2300" w:rsidRPr="008E5D85" w:rsidRDefault="00692980" w:rsidP="008E731B">
            <w:pPr>
              <w:pStyle w:val="NoSpacing"/>
              <w:jc w:val="center"/>
              <w:rPr>
                <w:rFonts w:ascii="Arial" w:hAnsi="Arial" w:cs="Arial"/>
                <w:sz w:val="23"/>
                <w:szCs w:val="23"/>
                <w:lang w:val="id-ID"/>
              </w:rPr>
            </w:pPr>
            <w:r>
              <w:rPr>
                <w:rFonts w:ascii="Arial" w:hAnsi="Arial" w:cs="Arial"/>
                <w:sz w:val="23"/>
                <w:szCs w:val="23"/>
                <w:lang w:val="id-ID"/>
              </w:rPr>
              <w:t>55,83</w:t>
            </w:r>
          </w:p>
        </w:tc>
      </w:tr>
      <w:tr w:rsidR="005F2300" w:rsidRPr="003F2A58" w:rsidTr="005F2300">
        <w:trPr>
          <w:trHeight w:val="689"/>
        </w:trPr>
        <w:tc>
          <w:tcPr>
            <w:tcW w:w="630" w:type="dxa"/>
            <w:tcBorders>
              <w:top w:val="single" w:sz="4" w:space="0" w:color="auto"/>
              <w:left w:val="single" w:sz="4" w:space="0" w:color="auto"/>
              <w:right w:val="single" w:sz="4" w:space="0" w:color="auto"/>
            </w:tcBorders>
          </w:tcPr>
          <w:p w:rsidR="005F2300" w:rsidRDefault="005F2300" w:rsidP="008E731B">
            <w:pPr>
              <w:pStyle w:val="NoSpacing"/>
              <w:jc w:val="center"/>
              <w:rPr>
                <w:lang w:val="id-ID"/>
              </w:rPr>
            </w:pPr>
          </w:p>
          <w:p w:rsidR="005F2300" w:rsidRPr="003F2A58" w:rsidRDefault="005F2300" w:rsidP="008E731B">
            <w:pPr>
              <w:pStyle w:val="NoSpacing"/>
              <w:jc w:val="center"/>
              <w:rPr>
                <w:lang w:val="id-ID"/>
              </w:rPr>
            </w:pPr>
            <w:r>
              <w:rPr>
                <w:lang w:val="id-ID"/>
              </w:rPr>
              <w:t>2</w:t>
            </w:r>
          </w:p>
        </w:tc>
        <w:tc>
          <w:tcPr>
            <w:tcW w:w="3330" w:type="dxa"/>
            <w:tcBorders>
              <w:top w:val="single" w:sz="4" w:space="0" w:color="auto"/>
              <w:left w:val="single" w:sz="4" w:space="0" w:color="auto"/>
              <w:right w:val="single" w:sz="4" w:space="0" w:color="auto"/>
            </w:tcBorders>
          </w:tcPr>
          <w:p w:rsidR="005F2300" w:rsidRDefault="005F2300" w:rsidP="008E731B">
            <w:pPr>
              <w:pStyle w:val="NoSpacing"/>
              <w:rPr>
                <w:rFonts w:ascii="Arial" w:hAnsi="Arial" w:cs="Arial"/>
                <w:sz w:val="23"/>
                <w:szCs w:val="23"/>
                <w:lang w:val="id-ID"/>
              </w:rPr>
            </w:pPr>
          </w:p>
          <w:p w:rsidR="005F2300" w:rsidRPr="003C2F9F" w:rsidRDefault="005F2300" w:rsidP="008E731B">
            <w:pPr>
              <w:pStyle w:val="NoSpacing"/>
              <w:rPr>
                <w:rFonts w:ascii="Arial" w:hAnsi="Arial" w:cs="Arial"/>
                <w:sz w:val="23"/>
                <w:szCs w:val="23"/>
                <w:lang w:val="id-ID"/>
              </w:rPr>
            </w:pPr>
            <w:r>
              <w:rPr>
                <w:rFonts w:ascii="Arial" w:hAnsi="Arial" w:cs="Arial"/>
                <w:sz w:val="23"/>
                <w:szCs w:val="23"/>
                <w:lang w:val="id-ID"/>
              </w:rPr>
              <w:t xml:space="preserve">Tertib administrasi pertanahan </w:t>
            </w:r>
            <w:r>
              <w:rPr>
                <w:rFonts w:ascii="Arial" w:hAnsi="Arial" w:cs="Arial"/>
                <w:sz w:val="23"/>
                <w:szCs w:val="23"/>
              </w:rPr>
              <w:t>meningkat</w:t>
            </w:r>
            <w:r>
              <w:rPr>
                <w:rFonts w:ascii="Arial" w:hAnsi="Arial" w:cs="Arial"/>
                <w:sz w:val="23"/>
                <w:szCs w:val="23"/>
                <w:lang w:val="id-ID"/>
              </w:rPr>
              <w:t>.</w:t>
            </w:r>
          </w:p>
          <w:p w:rsidR="005F2300" w:rsidRPr="008E5D85" w:rsidRDefault="005F2300" w:rsidP="008E731B">
            <w:pPr>
              <w:pStyle w:val="NoSpacing"/>
              <w:rPr>
                <w:lang w:val="id-ID" w:eastAsia="en-US"/>
              </w:rPr>
            </w:pPr>
          </w:p>
        </w:tc>
        <w:tc>
          <w:tcPr>
            <w:tcW w:w="3150" w:type="dxa"/>
            <w:tcBorders>
              <w:top w:val="single" w:sz="4" w:space="0" w:color="auto"/>
              <w:left w:val="single" w:sz="4" w:space="0" w:color="auto"/>
              <w:bottom w:val="single" w:sz="4" w:space="0" w:color="auto"/>
              <w:right w:val="single" w:sz="4" w:space="0" w:color="auto"/>
            </w:tcBorders>
          </w:tcPr>
          <w:p w:rsidR="005F2300" w:rsidRDefault="005F2300" w:rsidP="008E731B">
            <w:pPr>
              <w:pStyle w:val="NoSpacing"/>
              <w:rPr>
                <w:rFonts w:ascii="Arial" w:hAnsi="Arial" w:cs="Arial"/>
                <w:lang w:val="id-ID"/>
              </w:rPr>
            </w:pPr>
          </w:p>
          <w:p w:rsidR="005F2300" w:rsidRPr="00922CE9" w:rsidRDefault="005F2300" w:rsidP="008E731B">
            <w:pPr>
              <w:pStyle w:val="NoSpacing"/>
              <w:rPr>
                <w:lang w:val="id-ID" w:eastAsia="en-US"/>
              </w:rPr>
            </w:pPr>
            <w:r>
              <w:rPr>
                <w:rFonts w:ascii="Arial" w:hAnsi="Arial" w:cs="Arial"/>
                <w:lang w:val="id-ID"/>
              </w:rPr>
              <w:t>Indeks tertib administrasi pertanahan</w:t>
            </w:r>
          </w:p>
        </w:tc>
        <w:tc>
          <w:tcPr>
            <w:tcW w:w="1080" w:type="dxa"/>
            <w:tcBorders>
              <w:top w:val="single" w:sz="4" w:space="0" w:color="auto"/>
              <w:left w:val="single" w:sz="4" w:space="0" w:color="auto"/>
              <w:bottom w:val="single" w:sz="4" w:space="0" w:color="auto"/>
              <w:right w:val="single" w:sz="4" w:space="0" w:color="auto"/>
            </w:tcBorders>
          </w:tcPr>
          <w:p w:rsidR="005F2300" w:rsidRDefault="005F2300" w:rsidP="008E731B">
            <w:pPr>
              <w:pStyle w:val="NoSpacing"/>
              <w:jc w:val="center"/>
              <w:rPr>
                <w:lang w:val="id-ID" w:eastAsia="en-US"/>
              </w:rPr>
            </w:pPr>
          </w:p>
          <w:p w:rsidR="005F2300" w:rsidRPr="0023513C" w:rsidRDefault="00692980" w:rsidP="008E731B">
            <w:pPr>
              <w:pStyle w:val="NoSpacing"/>
              <w:jc w:val="center"/>
              <w:rPr>
                <w:lang w:val="id-ID" w:eastAsia="en-US"/>
              </w:rPr>
            </w:pPr>
            <w:r>
              <w:rPr>
                <w:rFonts w:ascii="Arial" w:hAnsi="Arial" w:cs="Arial"/>
                <w:sz w:val="23"/>
                <w:szCs w:val="23"/>
                <w:lang w:val="id-ID"/>
              </w:rPr>
              <w:t>92,41</w:t>
            </w:r>
          </w:p>
        </w:tc>
      </w:tr>
    </w:tbl>
    <w:p w:rsidR="005F2300" w:rsidRPr="003F2A58" w:rsidRDefault="005F2300" w:rsidP="005F2300">
      <w:pPr>
        <w:rPr>
          <w:sz w:val="24"/>
          <w:szCs w:val="24"/>
        </w:rPr>
      </w:pPr>
    </w:p>
    <w:p w:rsidR="005F2300" w:rsidRPr="003F2A58" w:rsidRDefault="005F2300" w:rsidP="005F2300">
      <w:pPr>
        <w:rPr>
          <w:sz w:val="24"/>
          <w:szCs w:val="24"/>
        </w:rPr>
      </w:pPr>
    </w:p>
    <w:tbl>
      <w:tblPr>
        <w:tblStyle w:val="TableGrid"/>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
        <w:gridCol w:w="3468"/>
        <w:gridCol w:w="2921"/>
        <w:gridCol w:w="2880"/>
      </w:tblGrid>
      <w:tr w:rsidR="005F2300" w:rsidRPr="00FC2692" w:rsidTr="008E731B">
        <w:tc>
          <w:tcPr>
            <w:tcW w:w="3936" w:type="dxa"/>
            <w:gridSpan w:val="2"/>
          </w:tcPr>
          <w:p w:rsidR="005F2300" w:rsidRPr="00FC2692" w:rsidRDefault="005F2300" w:rsidP="008E731B">
            <w:pPr>
              <w:rPr>
                <w:b/>
                <w:sz w:val="24"/>
                <w:szCs w:val="24"/>
              </w:rPr>
            </w:pPr>
            <w:r w:rsidRPr="00FC2692">
              <w:rPr>
                <w:b/>
                <w:sz w:val="24"/>
                <w:szCs w:val="24"/>
              </w:rPr>
              <w:t>Program</w:t>
            </w:r>
          </w:p>
        </w:tc>
        <w:tc>
          <w:tcPr>
            <w:tcW w:w="2921" w:type="dxa"/>
          </w:tcPr>
          <w:p w:rsidR="005F2300" w:rsidRPr="00FC2692" w:rsidRDefault="005F2300" w:rsidP="008E731B">
            <w:pPr>
              <w:rPr>
                <w:b/>
                <w:sz w:val="24"/>
                <w:szCs w:val="24"/>
              </w:rPr>
            </w:pPr>
            <w:r w:rsidRPr="00FC2692">
              <w:rPr>
                <w:b/>
                <w:sz w:val="24"/>
                <w:szCs w:val="24"/>
              </w:rPr>
              <w:t>Anggaran</w:t>
            </w:r>
          </w:p>
        </w:tc>
        <w:tc>
          <w:tcPr>
            <w:tcW w:w="2880" w:type="dxa"/>
          </w:tcPr>
          <w:p w:rsidR="005F2300" w:rsidRPr="00FC2692" w:rsidRDefault="005F2300" w:rsidP="008E731B">
            <w:pPr>
              <w:rPr>
                <w:b/>
                <w:sz w:val="24"/>
                <w:szCs w:val="24"/>
              </w:rPr>
            </w:pPr>
            <w:r w:rsidRPr="00FC2692">
              <w:rPr>
                <w:b/>
                <w:sz w:val="24"/>
                <w:szCs w:val="24"/>
              </w:rPr>
              <w:t>Keterangan</w:t>
            </w:r>
          </w:p>
          <w:p w:rsidR="005F2300" w:rsidRPr="00FC2692" w:rsidRDefault="005F2300" w:rsidP="008E731B">
            <w:pPr>
              <w:rPr>
                <w:b/>
                <w:sz w:val="24"/>
                <w:szCs w:val="24"/>
              </w:rPr>
            </w:pPr>
          </w:p>
        </w:tc>
      </w:tr>
      <w:tr w:rsidR="005F2300" w:rsidRPr="002F10C2" w:rsidTr="008E731B">
        <w:tc>
          <w:tcPr>
            <w:tcW w:w="468" w:type="dxa"/>
          </w:tcPr>
          <w:p w:rsidR="005F2300" w:rsidRPr="00922CE9" w:rsidRDefault="005F2300" w:rsidP="008E731B">
            <w:pPr>
              <w:rPr>
                <w:rFonts w:ascii="Arial" w:hAnsi="Arial" w:cs="Arial"/>
                <w:sz w:val="24"/>
                <w:szCs w:val="24"/>
              </w:rPr>
            </w:pPr>
            <w:r w:rsidRPr="00922CE9">
              <w:rPr>
                <w:rFonts w:ascii="Arial" w:hAnsi="Arial" w:cs="Arial"/>
                <w:sz w:val="24"/>
                <w:szCs w:val="24"/>
              </w:rPr>
              <w:t>1.</w:t>
            </w:r>
          </w:p>
        </w:tc>
        <w:tc>
          <w:tcPr>
            <w:tcW w:w="3468" w:type="dxa"/>
          </w:tcPr>
          <w:p w:rsidR="005F2300" w:rsidRPr="00922CE9" w:rsidRDefault="005F2300" w:rsidP="008E731B">
            <w:pPr>
              <w:rPr>
                <w:rFonts w:ascii="Arial" w:hAnsi="Arial" w:cs="Arial"/>
                <w:sz w:val="24"/>
                <w:szCs w:val="24"/>
              </w:rPr>
            </w:pPr>
            <w:r w:rsidRPr="00922CE9">
              <w:rPr>
                <w:rFonts w:ascii="Arial" w:hAnsi="Arial" w:cs="Arial"/>
                <w:sz w:val="24"/>
                <w:szCs w:val="24"/>
              </w:rPr>
              <w:t xml:space="preserve">Program </w:t>
            </w:r>
            <w:r>
              <w:rPr>
                <w:rFonts w:ascii="Arial" w:hAnsi="Arial" w:cs="Arial"/>
                <w:sz w:val="24"/>
                <w:szCs w:val="24"/>
              </w:rPr>
              <w:t>Pembinaan Tata Ruang</w:t>
            </w:r>
          </w:p>
        </w:tc>
        <w:tc>
          <w:tcPr>
            <w:tcW w:w="2921" w:type="dxa"/>
          </w:tcPr>
          <w:p w:rsidR="005F2300" w:rsidRPr="00922CE9" w:rsidRDefault="00692980" w:rsidP="00692980">
            <w:pPr>
              <w:rPr>
                <w:rFonts w:ascii="Arial" w:hAnsi="Arial" w:cs="Arial"/>
                <w:sz w:val="24"/>
                <w:szCs w:val="24"/>
              </w:rPr>
            </w:pPr>
            <w:r>
              <w:rPr>
                <w:rFonts w:ascii="Arial" w:hAnsi="Arial" w:cs="Arial"/>
                <w:sz w:val="24"/>
                <w:szCs w:val="24"/>
              </w:rPr>
              <w:t xml:space="preserve">Rp. </w:t>
            </w:r>
            <w:r w:rsidR="005F2300">
              <w:rPr>
                <w:rFonts w:ascii="Arial" w:hAnsi="Arial" w:cs="Arial"/>
                <w:sz w:val="24"/>
                <w:szCs w:val="24"/>
              </w:rPr>
              <w:t xml:space="preserve"> </w:t>
            </w:r>
            <w:r>
              <w:rPr>
                <w:rFonts w:ascii="Arial" w:hAnsi="Arial" w:cs="Arial"/>
                <w:sz w:val="24"/>
                <w:szCs w:val="24"/>
                <w:lang w:val="id-ID"/>
              </w:rPr>
              <w:t>1.873.567.890</w:t>
            </w:r>
            <w:r w:rsidR="005F2300">
              <w:rPr>
                <w:rFonts w:ascii="Arial" w:hAnsi="Arial" w:cs="Arial"/>
                <w:sz w:val="24"/>
                <w:szCs w:val="24"/>
              </w:rPr>
              <w:t>,-</w:t>
            </w:r>
          </w:p>
        </w:tc>
        <w:tc>
          <w:tcPr>
            <w:tcW w:w="2880" w:type="dxa"/>
          </w:tcPr>
          <w:p w:rsidR="005F2300" w:rsidRPr="00922CE9" w:rsidRDefault="00692980" w:rsidP="008E731B">
            <w:pPr>
              <w:rPr>
                <w:rFonts w:ascii="Arial" w:hAnsi="Arial" w:cs="Arial"/>
                <w:sz w:val="24"/>
                <w:szCs w:val="24"/>
              </w:rPr>
            </w:pPr>
            <w:r>
              <w:rPr>
                <w:rFonts w:ascii="Arial" w:hAnsi="Arial" w:cs="Arial"/>
                <w:sz w:val="24"/>
                <w:szCs w:val="24"/>
                <w:lang w:val="id-ID"/>
              </w:rPr>
              <w:t xml:space="preserve">Perubahan </w:t>
            </w:r>
            <w:r w:rsidR="005F2300" w:rsidRPr="00922CE9">
              <w:rPr>
                <w:rFonts w:ascii="Arial" w:hAnsi="Arial" w:cs="Arial"/>
                <w:sz w:val="24"/>
                <w:szCs w:val="24"/>
              </w:rPr>
              <w:t>APBD</w:t>
            </w:r>
          </w:p>
        </w:tc>
      </w:tr>
      <w:tr w:rsidR="005F2300" w:rsidRPr="002F10C2" w:rsidTr="008E731B">
        <w:tc>
          <w:tcPr>
            <w:tcW w:w="468" w:type="dxa"/>
          </w:tcPr>
          <w:p w:rsidR="005F2300" w:rsidRPr="00922CE9" w:rsidRDefault="005F2300" w:rsidP="008E731B">
            <w:pPr>
              <w:rPr>
                <w:rFonts w:ascii="Arial" w:hAnsi="Arial" w:cs="Arial"/>
                <w:sz w:val="24"/>
                <w:szCs w:val="24"/>
              </w:rPr>
            </w:pPr>
            <w:r w:rsidRPr="00922CE9">
              <w:rPr>
                <w:rFonts w:ascii="Arial" w:hAnsi="Arial" w:cs="Arial"/>
                <w:sz w:val="24"/>
                <w:szCs w:val="24"/>
              </w:rPr>
              <w:t>2.</w:t>
            </w:r>
          </w:p>
        </w:tc>
        <w:tc>
          <w:tcPr>
            <w:tcW w:w="3468" w:type="dxa"/>
          </w:tcPr>
          <w:p w:rsidR="005F2300" w:rsidRPr="00922CE9" w:rsidRDefault="005F2300" w:rsidP="008E731B">
            <w:pPr>
              <w:rPr>
                <w:rFonts w:ascii="Arial" w:hAnsi="Arial" w:cs="Arial"/>
                <w:sz w:val="24"/>
                <w:szCs w:val="24"/>
              </w:rPr>
            </w:pPr>
            <w:r w:rsidRPr="00922CE9">
              <w:rPr>
                <w:rFonts w:ascii="Arial" w:hAnsi="Arial" w:cs="Arial"/>
                <w:sz w:val="24"/>
                <w:szCs w:val="24"/>
              </w:rPr>
              <w:t>Program Peng</w:t>
            </w:r>
            <w:r>
              <w:rPr>
                <w:rFonts w:ascii="Arial" w:hAnsi="Arial" w:cs="Arial"/>
                <w:sz w:val="24"/>
                <w:szCs w:val="24"/>
              </w:rPr>
              <w:t>endalian Tata Ruang</w:t>
            </w:r>
          </w:p>
        </w:tc>
        <w:tc>
          <w:tcPr>
            <w:tcW w:w="2921" w:type="dxa"/>
          </w:tcPr>
          <w:p w:rsidR="005F2300" w:rsidRPr="00922CE9" w:rsidRDefault="00692980" w:rsidP="00692980">
            <w:pPr>
              <w:rPr>
                <w:rFonts w:ascii="Arial" w:hAnsi="Arial" w:cs="Arial"/>
                <w:sz w:val="24"/>
                <w:szCs w:val="24"/>
              </w:rPr>
            </w:pPr>
            <w:r>
              <w:rPr>
                <w:rFonts w:ascii="Arial" w:hAnsi="Arial" w:cs="Arial"/>
                <w:sz w:val="24"/>
                <w:szCs w:val="24"/>
              </w:rPr>
              <w:t xml:space="preserve">Rp.   </w:t>
            </w:r>
            <w:r>
              <w:rPr>
                <w:rFonts w:ascii="Arial" w:hAnsi="Arial" w:cs="Arial"/>
                <w:sz w:val="24"/>
                <w:szCs w:val="24"/>
                <w:lang w:val="id-ID"/>
              </w:rPr>
              <w:t>1.000.042.040</w:t>
            </w:r>
            <w:r w:rsidR="005F2300">
              <w:rPr>
                <w:rFonts w:ascii="Arial" w:hAnsi="Arial" w:cs="Arial"/>
                <w:sz w:val="24"/>
                <w:szCs w:val="24"/>
              </w:rPr>
              <w:t>,-</w:t>
            </w:r>
          </w:p>
        </w:tc>
        <w:tc>
          <w:tcPr>
            <w:tcW w:w="2880" w:type="dxa"/>
          </w:tcPr>
          <w:p w:rsidR="005F2300" w:rsidRPr="00922CE9" w:rsidRDefault="00692980" w:rsidP="008E731B">
            <w:pPr>
              <w:rPr>
                <w:rFonts w:ascii="Arial" w:hAnsi="Arial" w:cs="Arial"/>
                <w:sz w:val="24"/>
                <w:szCs w:val="24"/>
              </w:rPr>
            </w:pPr>
            <w:r>
              <w:rPr>
                <w:rFonts w:ascii="Arial" w:hAnsi="Arial" w:cs="Arial"/>
                <w:sz w:val="24"/>
                <w:szCs w:val="24"/>
                <w:lang w:val="id-ID"/>
              </w:rPr>
              <w:t xml:space="preserve">Perubahan </w:t>
            </w:r>
            <w:r w:rsidR="005F2300" w:rsidRPr="00922CE9">
              <w:rPr>
                <w:rFonts w:ascii="Arial" w:hAnsi="Arial" w:cs="Arial"/>
                <w:sz w:val="24"/>
                <w:szCs w:val="24"/>
              </w:rPr>
              <w:t>APBD</w:t>
            </w:r>
          </w:p>
        </w:tc>
      </w:tr>
      <w:tr w:rsidR="005F2300" w:rsidRPr="002F10C2" w:rsidTr="008E731B">
        <w:tc>
          <w:tcPr>
            <w:tcW w:w="468" w:type="dxa"/>
          </w:tcPr>
          <w:p w:rsidR="005F2300" w:rsidRPr="00922CE9" w:rsidRDefault="005F2300" w:rsidP="008E731B">
            <w:pPr>
              <w:rPr>
                <w:rFonts w:ascii="Arial" w:hAnsi="Arial" w:cs="Arial"/>
                <w:sz w:val="24"/>
                <w:szCs w:val="24"/>
              </w:rPr>
            </w:pPr>
            <w:r w:rsidRPr="00922CE9">
              <w:rPr>
                <w:rFonts w:ascii="Arial" w:hAnsi="Arial" w:cs="Arial"/>
                <w:sz w:val="24"/>
                <w:szCs w:val="24"/>
              </w:rPr>
              <w:t>3.</w:t>
            </w:r>
          </w:p>
        </w:tc>
        <w:tc>
          <w:tcPr>
            <w:tcW w:w="3468" w:type="dxa"/>
          </w:tcPr>
          <w:p w:rsidR="005F2300" w:rsidRPr="00922CE9" w:rsidRDefault="005F2300" w:rsidP="008E731B">
            <w:pPr>
              <w:rPr>
                <w:rFonts w:ascii="Arial" w:hAnsi="Arial" w:cs="Arial"/>
                <w:sz w:val="24"/>
                <w:szCs w:val="24"/>
              </w:rPr>
            </w:pPr>
            <w:r w:rsidRPr="00922CE9">
              <w:rPr>
                <w:rFonts w:ascii="Arial" w:hAnsi="Arial" w:cs="Arial"/>
                <w:sz w:val="24"/>
                <w:szCs w:val="24"/>
              </w:rPr>
              <w:t>Program Penge</w:t>
            </w:r>
            <w:r>
              <w:rPr>
                <w:rFonts w:ascii="Arial" w:hAnsi="Arial" w:cs="Arial"/>
                <w:sz w:val="24"/>
                <w:szCs w:val="24"/>
              </w:rPr>
              <w:t>lolaan Pertanahan</w:t>
            </w:r>
            <w:r w:rsidRPr="00922CE9">
              <w:rPr>
                <w:rFonts w:ascii="Arial" w:hAnsi="Arial" w:cs="Arial"/>
                <w:sz w:val="24"/>
                <w:szCs w:val="24"/>
              </w:rPr>
              <w:t xml:space="preserve"> </w:t>
            </w:r>
          </w:p>
        </w:tc>
        <w:tc>
          <w:tcPr>
            <w:tcW w:w="2921" w:type="dxa"/>
          </w:tcPr>
          <w:p w:rsidR="005F2300" w:rsidRPr="00922CE9" w:rsidRDefault="005F2300" w:rsidP="00692980">
            <w:pPr>
              <w:rPr>
                <w:rFonts w:ascii="Arial" w:hAnsi="Arial" w:cs="Arial"/>
                <w:sz w:val="24"/>
                <w:szCs w:val="24"/>
              </w:rPr>
            </w:pPr>
            <w:r>
              <w:rPr>
                <w:rFonts w:ascii="Arial" w:hAnsi="Arial" w:cs="Arial"/>
                <w:sz w:val="24"/>
                <w:szCs w:val="24"/>
              </w:rPr>
              <w:t>Rp.</w:t>
            </w:r>
            <w:r w:rsidR="00692980">
              <w:rPr>
                <w:rFonts w:ascii="Arial" w:hAnsi="Arial" w:cs="Arial"/>
                <w:sz w:val="24"/>
                <w:szCs w:val="24"/>
                <w:lang w:val="id-ID"/>
              </w:rPr>
              <w:t>103.916.756.090</w:t>
            </w:r>
            <w:r>
              <w:rPr>
                <w:rFonts w:ascii="Arial" w:hAnsi="Arial" w:cs="Arial"/>
                <w:sz w:val="24"/>
                <w:szCs w:val="24"/>
              </w:rPr>
              <w:t>,-</w:t>
            </w:r>
          </w:p>
        </w:tc>
        <w:tc>
          <w:tcPr>
            <w:tcW w:w="2880" w:type="dxa"/>
          </w:tcPr>
          <w:p w:rsidR="005F2300" w:rsidRPr="00922CE9" w:rsidRDefault="00692980" w:rsidP="008E731B">
            <w:pPr>
              <w:rPr>
                <w:rFonts w:ascii="Arial" w:hAnsi="Arial" w:cs="Arial"/>
                <w:sz w:val="24"/>
                <w:szCs w:val="24"/>
              </w:rPr>
            </w:pPr>
            <w:r>
              <w:rPr>
                <w:rFonts w:ascii="Arial" w:hAnsi="Arial" w:cs="Arial"/>
                <w:sz w:val="24"/>
                <w:szCs w:val="24"/>
                <w:lang w:val="id-ID"/>
              </w:rPr>
              <w:t xml:space="preserve">Perubahan </w:t>
            </w:r>
            <w:r w:rsidR="005F2300" w:rsidRPr="00922CE9">
              <w:rPr>
                <w:rFonts w:ascii="Arial" w:hAnsi="Arial" w:cs="Arial"/>
                <w:sz w:val="24"/>
                <w:szCs w:val="24"/>
              </w:rPr>
              <w:t>APBD</w:t>
            </w:r>
          </w:p>
        </w:tc>
      </w:tr>
    </w:tbl>
    <w:p w:rsidR="005F2300" w:rsidRPr="005F2300" w:rsidRDefault="005F2300" w:rsidP="009B6DB0">
      <w:pPr>
        <w:spacing w:before="120"/>
        <w:ind w:left="544"/>
        <w:jc w:val="both"/>
        <w:rPr>
          <w:sz w:val="24"/>
        </w:rPr>
      </w:pPr>
    </w:p>
    <w:p w:rsidR="0039427A" w:rsidRDefault="0039427A" w:rsidP="00732005">
      <w:pPr>
        <w:spacing w:line="360" w:lineRule="auto"/>
        <w:jc w:val="both"/>
        <w:rPr>
          <w:sz w:val="24"/>
          <w:lang w:val="id-ID"/>
        </w:rPr>
      </w:pPr>
    </w:p>
    <w:p w:rsidR="006F67CA" w:rsidRPr="006F67CA" w:rsidRDefault="006F67CA" w:rsidP="00732005">
      <w:pPr>
        <w:spacing w:line="360" w:lineRule="auto"/>
        <w:jc w:val="both"/>
        <w:rPr>
          <w:sz w:val="24"/>
          <w:lang w:val="id-ID"/>
        </w:rPr>
      </w:pPr>
    </w:p>
    <w:p w:rsidR="00321C75" w:rsidRPr="00321C75" w:rsidRDefault="00807822" w:rsidP="00732005">
      <w:pPr>
        <w:spacing w:line="360" w:lineRule="auto"/>
        <w:ind w:left="567" w:firstLine="567"/>
        <w:jc w:val="both"/>
        <w:rPr>
          <w:sz w:val="24"/>
        </w:rPr>
      </w:pPr>
      <w:r w:rsidRPr="00EC175E">
        <w:rPr>
          <w:sz w:val="24"/>
        </w:rPr>
        <w:lastRenderedPageBreak/>
        <w:t>Untuk</w:t>
      </w:r>
      <w:r>
        <w:rPr>
          <w:sz w:val="24"/>
          <w:lang w:val="id-ID"/>
        </w:rPr>
        <w:t xml:space="preserve"> </w:t>
      </w:r>
      <w:r w:rsidRPr="00807822">
        <w:rPr>
          <w:sz w:val="24"/>
          <w:lang w:val="sv-SE"/>
        </w:rPr>
        <w:t xml:space="preserve">indikator </w:t>
      </w:r>
      <w:r w:rsidR="009B6DB0" w:rsidRPr="009B6DB0">
        <w:rPr>
          <w:color w:val="000000"/>
          <w:sz w:val="24"/>
          <w:szCs w:val="24"/>
          <w:lang w:val="id-ID" w:eastAsia="id-ID"/>
        </w:rPr>
        <w:t>Persentase Penilaian Pengaturan dan Pembinaan Tata Ruang</w:t>
      </w:r>
      <w:r w:rsidRPr="009B6DB0">
        <w:rPr>
          <w:sz w:val="24"/>
          <w:szCs w:val="24"/>
          <w:lang w:val="id-ID"/>
        </w:rPr>
        <w:t>,</w:t>
      </w:r>
      <w:r w:rsidR="009B6DB0">
        <w:rPr>
          <w:sz w:val="24"/>
          <w:lang w:val="id-ID"/>
        </w:rPr>
        <w:t xml:space="preserve"> akan dicapai dengan program/</w:t>
      </w:r>
      <w:r>
        <w:rPr>
          <w:sz w:val="24"/>
          <w:lang w:val="id-ID"/>
        </w:rPr>
        <w:t>kegiatan :</w:t>
      </w:r>
    </w:p>
    <w:p w:rsidR="00297630" w:rsidRDefault="00297630" w:rsidP="009B6DB0">
      <w:pPr>
        <w:spacing w:before="120" w:after="120"/>
        <w:ind w:left="1434" w:right="-346" w:hanging="890"/>
        <w:rPr>
          <w:sz w:val="24"/>
        </w:rPr>
      </w:pPr>
      <w:r w:rsidRPr="009B6DB0">
        <w:rPr>
          <w:b/>
          <w:sz w:val="24"/>
        </w:rPr>
        <w:t xml:space="preserve">Tabel </w:t>
      </w:r>
      <w:r w:rsidR="00C900E7" w:rsidRPr="009B6DB0">
        <w:rPr>
          <w:b/>
          <w:sz w:val="24"/>
        </w:rPr>
        <w:t>7</w:t>
      </w:r>
      <w:r w:rsidR="00C900E7">
        <w:rPr>
          <w:sz w:val="24"/>
        </w:rPr>
        <w:t>.</w:t>
      </w:r>
      <w:r>
        <w:rPr>
          <w:sz w:val="24"/>
        </w:rPr>
        <w:t xml:space="preserve"> </w:t>
      </w:r>
      <w:r w:rsidR="00C900E7">
        <w:rPr>
          <w:sz w:val="24"/>
        </w:rPr>
        <w:tab/>
      </w:r>
      <w:r>
        <w:rPr>
          <w:sz w:val="24"/>
        </w:rPr>
        <w:t xml:space="preserve">Program/Kegiatan untuk mendukung </w:t>
      </w:r>
      <w:r w:rsidR="009B6DB0" w:rsidRPr="009B6DB0">
        <w:rPr>
          <w:sz w:val="24"/>
        </w:rPr>
        <w:t>Kinerja penyelenggaraan penataan ruang meningkat</w:t>
      </w:r>
    </w:p>
    <w:tbl>
      <w:tblPr>
        <w:tblpPr w:leftFromText="180" w:rightFromText="180" w:vertAnchor="text" w:horzAnchor="page" w:tblpX="2449" w:tblpY="93"/>
        <w:tblW w:w="8420" w:type="dxa"/>
        <w:tblLook w:val="04A0"/>
      </w:tblPr>
      <w:tblGrid>
        <w:gridCol w:w="524"/>
        <w:gridCol w:w="4000"/>
        <w:gridCol w:w="290"/>
        <w:gridCol w:w="3620"/>
      </w:tblGrid>
      <w:tr w:rsidR="00962977" w:rsidRPr="00487EA6" w:rsidTr="00962977">
        <w:trPr>
          <w:trHeight w:val="630"/>
        </w:trPr>
        <w:tc>
          <w:tcPr>
            <w:tcW w:w="524" w:type="dxa"/>
            <w:tcBorders>
              <w:top w:val="single" w:sz="8" w:space="0" w:color="auto"/>
              <w:left w:val="single" w:sz="8" w:space="0" w:color="auto"/>
              <w:bottom w:val="double" w:sz="6" w:space="0" w:color="auto"/>
              <w:right w:val="single" w:sz="8" w:space="0" w:color="auto"/>
            </w:tcBorders>
            <w:shd w:val="clear" w:color="000000" w:fill="B8CCE4"/>
            <w:vAlign w:val="center"/>
            <w:hideMark/>
          </w:tcPr>
          <w:p w:rsidR="00487EA6" w:rsidRPr="00732005" w:rsidRDefault="00487EA6" w:rsidP="00780C22">
            <w:pPr>
              <w:rPr>
                <w:b/>
                <w:bCs/>
                <w:color w:val="000000"/>
                <w:sz w:val="22"/>
                <w:szCs w:val="22"/>
                <w:lang w:val="id-ID" w:eastAsia="id-ID"/>
              </w:rPr>
            </w:pPr>
            <w:r w:rsidRPr="00732005">
              <w:rPr>
                <w:b/>
                <w:bCs/>
                <w:color w:val="000000"/>
                <w:sz w:val="22"/>
                <w:szCs w:val="22"/>
                <w:lang w:val="id-ID" w:eastAsia="id-ID"/>
              </w:rPr>
              <w:t>No</w:t>
            </w:r>
          </w:p>
        </w:tc>
        <w:tc>
          <w:tcPr>
            <w:tcW w:w="4000" w:type="dxa"/>
            <w:tcBorders>
              <w:top w:val="single" w:sz="8" w:space="0" w:color="auto"/>
              <w:left w:val="nil"/>
              <w:bottom w:val="double" w:sz="6" w:space="0" w:color="auto"/>
              <w:right w:val="single" w:sz="8" w:space="0" w:color="auto"/>
            </w:tcBorders>
            <w:shd w:val="clear" w:color="000000" w:fill="B8CCE4"/>
            <w:vAlign w:val="center"/>
            <w:hideMark/>
          </w:tcPr>
          <w:p w:rsidR="00487EA6" w:rsidRPr="00732005" w:rsidRDefault="00487EA6" w:rsidP="00780C22">
            <w:pPr>
              <w:jc w:val="center"/>
              <w:rPr>
                <w:b/>
                <w:bCs/>
                <w:color w:val="000000"/>
                <w:sz w:val="22"/>
                <w:szCs w:val="22"/>
                <w:lang w:val="id-ID" w:eastAsia="id-ID"/>
              </w:rPr>
            </w:pPr>
            <w:r w:rsidRPr="00732005">
              <w:rPr>
                <w:b/>
                <w:bCs/>
                <w:color w:val="000000"/>
                <w:sz w:val="22"/>
                <w:szCs w:val="22"/>
                <w:lang w:val="id-ID" w:eastAsia="id-ID"/>
              </w:rPr>
              <w:t>Program / Kegiatan</w:t>
            </w:r>
          </w:p>
        </w:tc>
        <w:tc>
          <w:tcPr>
            <w:tcW w:w="276" w:type="dxa"/>
            <w:tcBorders>
              <w:top w:val="single" w:sz="8" w:space="0" w:color="auto"/>
              <w:left w:val="nil"/>
              <w:bottom w:val="double" w:sz="6" w:space="0" w:color="auto"/>
              <w:right w:val="nil"/>
            </w:tcBorders>
            <w:shd w:val="clear" w:color="000000" w:fill="B8CCE4"/>
            <w:vAlign w:val="center"/>
            <w:hideMark/>
          </w:tcPr>
          <w:p w:rsidR="00487EA6" w:rsidRPr="00732005" w:rsidRDefault="00487EA6" w:rsidP="00780C22">
            <w:pPr>
              <w:jc w:val="center"/>
              <w:rPr>
                <w:b/>
                <w:bCs/>
                <w:color w:val="000000"/>
                <w:sz w:val="22"/>
                <w:szCs w:val="22"/>
                <w:lang w:val="id-ID" w:eastAsia="id-ID"/>
              </w:rPr>
            </w:pPr>
            <w:r w:rsidRPr="00732005">
              <w:rPr>
                <w:b/>
                <w:bCs/>
                <w:color w:val="000000"/>
                <w:sz w:val="22"/>
                <w:szCs w:val="22"/>
                <w:lang w:val="id-ID" w:eastAsia="id-ID"/>
              </w:rPr>
              <w:t> </w:t>
            </w:r>
          </w:p>
        </w:tc>
        <w:tc>
          <w:tcPr>
            <w:tcW w:w="3620" w:type="dxa"/>
            <w:tcBorders>
              <w:top w:val="single" w:sz="8" w:space="0" w:color="auto"/>
              <w:left w:val="nil"/>
              <w:bottom w:val="double" w:sz="6" w:space="0" w:color="auto"/>
              <w:right w:val="single" w:sz="8" w:space="0" w:color="auto"/>
            </w:tcBorders>
            <w:shd w:val="clear" w:color="000000" w:fill="B8CCE4"/>
            <w:vAlign w:val="center"/>
            <w:hideMark/>
          </w:tcPr>
          <w:p w:rsidR="00487EA6" w:rsidRPr="00732005" w:rsidRDefault="00487EA6" w:rsidP="00780C22">
            <w:pPr>
              <w:jc w:val="center"/>
              <w:rPr>
                <w:b/>
                <w:bCs/>
                <w:color w:val="000000"/>
                <w:sz w:val="22"/>
                <w:szCs w:val="22"/>
                <w:lang w:val="id-ID" w:eastAsia="id-ID"/>
              </w:rPr>
            </w:pPr>
            <w:r w:rsidRPr="00732005">
              <w:rPr>
                <w:b/>
                <w:bCs/>
                <w:color w:val="000000"/>
                <w:sz w:val="22"/>
                <w:szCs w:val="22"/>
                <w:lang w:val="id-ID" w:eastAsia="id-ID"/>
              </w:rPr>
              <w:t>Indikator Kinerja Outcomes (Hasil)</w:t>
            </w:r>
          </w:p>
        </w:tc>
      </w:tr>
      <w:tr w:rsidR="00487EA6" w:rsidRPr="00487EA6" w:rsidTr="00962977">
        <w:trPr>
          <w:trHeight w:val="315"/>
        </w:trPr>
        <w:tc>
          <w:tcPr>
            <w:tcW w:w="524" w:type="dxa"/>
            <w:tcBorders>
              <w:top w:val="nil"/>
              <w:left w:val="single" w:sz="8" w:space="0" w:color="auto"/>
              <w:bottom w:val="dotted" w:sz="4" w:space="0" w:color="auto"/>
              <w:right w:val="single" w:sz="8" w:space="0" w:color="auto"/>
            </w:tcBorders>
            <w:shd w:val="clear" w:color="auto" w:fill="auto"/>
            <w:noWrap/>
            <w:hideMark/>
          </w:tcPr>
          <w:p w:rsidR="00487EA6" w:rsidRPr="00732005" w:rsidRDefault="00487EA6" w:rsidP="00780C22">
            <w:pPr>
              <w:rPr>
                <w:rFonts w:ascii="Calibri" w:hAnsi="Calibri" w:cs="Calibri"/>
                <w:color w:val="000000"/>
                <w:sz w:val="22"/>
                <w:szCs w:val="22"/>
                <w:lang w:val="id-ID" w:eastAsia="id-ID"/>
              </w:rPr>
            </w:pPr>
            <w:r w:rsidRPr="00732005">
              <w:rPr>
                <w:rFonts w:ascii="Calibri" w:hAnsi="Calibri" w:cs="Calibri"/>
                <w:color w:val="000000"/>
                <w:sz w:val="22"/>
                <w:szCs w:val="22"/>
                <w:lang w:val="id-ID" w:eastAsia="id-ID"/>
              </w:rPr>
              <w:t> </w:t>
            </w:r>
          </w:p>
        </w:tc>
        <w:tc>
          <w:tcPr>
            <w:tcW w:w="4000" w:type="dxa"/>
            <w:tcBorders>
              <w:top w:val="nil"/>
              <w:left w:val="nil"/>
              <w:bottom w:val="dotted" w:sz="4" w:space="0" w:color="auto"/>
              <w:right w:val="single" w:sz="8" w:space="0" w:color="auto"/>
            </w:tcBorders>
            <w:shd w:val="clear" w:color="auto" w:fill="auto"/>
            <w:noWrap/>
            <w:hideMark/>
          </w:tcPr>
          <w:p w:rsidR="00487EA6" w:rsidRPr="00732005" w:rsidRDefault="00487EA6" w:rsidP="00780C22">
            <w:pPr>
              <w:rPr>
                <w:rFonts w:ascii="Calibri" w:hAnsi="Calibri" w:cs="Calibri"/>
                <w:color w:val="000000"/>
                <w:sz w:val="22"/>
                <w:szCs w:val="22"/>
                <w:lang w:val="id-ID" w:eastAsia="id-ID"/>
              </w:rPr>
            </w:pPr>
            <w:r w:rsidRPr="00732005">
              <w:rPr>
                <w:rFonts w:ascii="Calibri" w:hAnsi="Calibri" w:cs="Calibri"/>
                <w:color w:val="000000"/>
                <w:sz w:val="22"/>
                <w:szCs w:val="22"/>
                <w:lang w:val="id-ID" w:eastAsia="id-ID"/>
              </w:rPr>
              <w:t> </w:t>
            </w:r>
          </w:p>
        </w:tc>
        <w:tc>
          <w:tcPr>
            <w:tcW w:w="276" w:type="dxa"/>
            <w:tcBorders>
              <w:top w:val="nil"/>
              <w:left w:val="nil"/>
              <w:bottom w:val="dotted" w:sz="4" w:space="0" w:color="auto"/>
              <w:right w:val="nil"/>
            </w:tcBorders>
            <w:shd w:val="clear" w:color="auto" w:fill="auto"/>
            <w:noWrap/>
            <w:hideMark/>
          </w:tcPr>
          <w:p w:rsidR="00487EA6" w:rsidRPr="00732005" w:rsidRDefault="00487EA6" w:rsidP="00780C22">
            <w:pPr>
              <w:rPr>
                <w:rFonts w:ascii="Calibri" w:hAnsi="Calibri" w:cs="Calibri"/>
                <w:color w:val="000000"/>
                <w:sz w:val="22"/>
                <w:szCs w:val="22"/>
                <w:lang w:val="id-ID" w:eastAsia="id-ID"/>
              </w:rPr>
            </w:pPr>
            <w:r w:rsidRPr="00732005">
              <w:rPr>
                <w:rFonts w:ascii="Calibri" w:hAnsi="Calibri" w:cs="Calibri"/>
                <w:color w:val="000000"/>
                <w:sz w:val="22"/>
                <w:szCs w:val="22"/>
                <w:lang w:val="id-ID" w:eastAsia="id-ID"/>
              </w:rPr>
              <w:t> </w:t>
            </w:r>
          </w:p>
        </w:tc>
        <w:tc>
          <w:tcPr>
            <w:tcW w:w="3620" w:type="dxa"/>
            <w:tcBorders>
              <w:top w:val="nil"/>
              <w:left w:val="nil"/>
              <w:bottom w:val="dotted" w:sz="4" w:space="0" w:color="auto"/>
              <w:right w:val="single" w:sz="8" w:space="0" w:color="auto"/>
            </w:tcBorders>
            <w:shd w:val="clear" w:color="auto" w:fill="auto"/>
            <w:noWrap/>
            <w:hideMark/>
          </w:tcPr>
          <w:p w:rsidR="00487EA6" w:rsidRPr="00732005" w:rsidRDefault="00487EA6" w:rsidP="00780C22">
            <w:pPr>
              <w:rPr>
                <w:rFonts w:ascii="Calibri" w:hAnsi="Calibri" w:cs="Calibri"/>
                <w:color w:val="000000"/>
                <w:sz w:val="22"/>
                <w:szCs w:val="22"/>
                <w:lang w:val="id-ID" w:eastAsia="id-ID"/>
              </w:rPr>
            </w:pPr>
            <w:r w:rsidRPr="00732005">
              <w:rPr>
                <w:rFonts w:ascii="Calibri" w:hAnsi="Calibri" w:cs="Calibri"/>
                <w:color w:val="000000"/>
                <w:sz w:val="22"/>
                <w:szCs w:val="22"/>
                <w:lang w:val="id-ID" w:eastAsia="id-ID"/>
              </w:rPr>
              <w:t> </w:t>
            </w:r>
          </w:p>
        </w:tc>
      </w:tr>
      <w:tr w:rsidR="00487EA6" w:rsidRPr="00487EA6" w:rsidTr="00962977">
        <w:trPr>
          <w:trHeight w:val="300"/>
        </w:trPr>
        <w:tc>
          <w:tcPr>
            <w:tcW w:w="524" w:type="dxa"/>
            <w:tcBorders>
              <w:top w:val="nil"/>
              <w:left w:val="single" w:sz="8" w:space="0" w:color="auto"/>
              <w:bottom w:val="dotted" w:sz="4" w:space="0" w:color="auto"/>
              <w:right w:val="single" w:sz="8" w:space="0" w:color="auto"/>
            </w:tcBorders>
            <w:shd w:val="clear" w:color="auto" w:fill="auto"/>
            <w:noWrap/>
            <w:hideMark/>
          </w:tcPr>
          <w:p w:rsidR="00487EA6" w:rsidRPr="00732005" w:rsidRDefault="00487EA6" w:rsidP="00780C22">
            <w:pPr>
              <w:rPr>
                <w:b/>
                <w:bCs/>
                <w:color w:val="000000"/>
                <w:sz w:val="22"/>
                <w:szCs w:val="22"/>
                <w:lang w:val="id-ID" w:eastAsia="id-ID"/>
              </w:rPr>
            </w:pPr>
            <w:r w:rsidRPr="00732005">
              <w:rPr>
                <w:b/>
                <w:bCs/>
                <w:color w:val="000000"/>
                <w:sz w:val="22"/>
                <w:szCs w:val="22"/>
                <w:lang w:val="id-ID" w:eastAsia="id-ID"/>
              </w:rPr>
              <w:t>I</w:t>
            </w:r>
          </w:p>
        </w:tc>
        <w:tc>
          <w:tcPr>
            <w:tcW w:w="4000" w:type="dxa"/>
            <w:tcBorders>
              <w:top w:val="nil"/>
              <w:left w:val="nil"/>
              <w:bottom w:val="dotted" w:sz="4" w:space="0" w:color="auto"/>
              <w:right w:val="single" w:sz="8" w:space="0" w:color="auto"/>
            </w:tcBorders>
            <w:shd w:val="clear" w:color="auto" w:fill="auto"/>
            <w:noWrap/>
            <w:hideMark/>
          </w:tcPr>
          <w:p w:rsidR="00487EA6" w:rsidRPr="00732005" w:rsidRDefault="00487EA6" w:rsidP="00780C22">
            <w:pPr>
              <w:rPr>
                <w:b/>
                <w:bCs/>
                <w:color w:val="000000"/>
                <w:sz w:val="22"/>
                <w:szCs w:val="22"/>
                <w:lang w:val="id-ID" w:eastAsia="id-ID"/>
              </w:rPr>
            </w:pPr>
            <w:r w:rsidRPr="00732005">
              <w:rPr>
                <w:b/>
                <w:bCs/>
                <w:color w:val="000000"/>
                <w:sz w:val="22"/>
                <w:szCs w:val="22"/>
                <w:lang w:val="id-ID" w:eastAsia="id-ID"/>
              </w:rPr>
              <w:t>Program Pengaturan dan Pembinaan Tata Ruang</w:t>
            </w:r>
          </w:p>
        </w:tc>
        <w:tc>
          <w:tcPr>
            <w:tcW w:w="276" w:type="dxa"/>
            <w:tcBorders>
              <w:top w:val="nil"/>
              <w:left w:val="nil"/>
              <w:bottom w:val="dotted" w:sz="4" w:space="0" w:color="auto"/>
              <w:right w:val="nil"/>
            </w:tcBorders>
            <w:shd w:val="clear" w:color="auto" w:fill="auto"/>
            <w:noWrap/>
            <w:hideMark/>
          </w:tcPr>
          <w:p w:rsidR="00487EA6" w:rsidRPr="00732005" w:rsidRDefault="00487EA6" w:rsidP="00780C22">
            <w:pPr>
              <w:rPr>
                <w:b/>
                <w:bCs/>
                <w:color w:val="000000"/>
                <w:sz w:val="22"/>
                <w:szCs w:val="22"/>
                <w:lang w:val="id-ID" w:eastAsia="id-ID"/>
              </w:rPr>
            </w:pPr>
            <w:r w:rsidRPr="00732005">
              <w:rPr>
                <w:b/>
                <w:bCs/>
                <w:color w:val="000000"/>
                <w:sz w:val="22"/>
                <w:szCs w:val="22"/>
                <w:lang w:val="id-ID" w:eastAsia="id-ID"/>
              </w:rPr>
              <w:t> </w:t>
            </w:r>
          </w:p>
        </w:tc>
        <w:tc>
          <w:tcPr>
            <w:tcW w:w="3620" w:type="dxa"/>
            <w:tcBorders>
              <w:top w:val="nil"/>
              <w:left w:val="nil"/>
              <w:bottom w:val="dotted" w:sz="4" w:space="0" w:color="auto"/>
              <w:right w:val="single" w:sz="8" w:space="0" w:color="auto"/>
            </w:tcBorders>
            <w:shd w:val="clear" w:color="auto" w:fill="auto"/>
            <w:noWrap/>
            <w:hideMark/>
          </w:tcPr>
          <w:p w:rsidR="00487EA6" w:rsidRPr="00732005" w:rsidRDefault="00487EA6" w:rsidP="00780C22">
            <w:pPr>
              <w:rPr>
                <w:rFonts w:ascii="Calibri" w:hAnsi="Calibri" w:cs="Calibri"/>
                <w:color w:val="000000"/>
                <w:sz w:val="22"/>
                <w:szCs w:val="22"/>
                <w:lang w:val="id-ID" w:eastAsia="id-ID"/>
              </w:rPr>
            </w:pPr>
            <w:r w:rsidRPr="00732005">
              <w:rPr>
                <w:rFonts w:ascii="Calibri" w:hAnsi="Calibri" w:cs="Calibri"/>
                <w:color w:val="000000"/>
                <w:sz w:val="22"/>
                <w:szCs w:val="22"/>
                <w:lang w:val="id-ID" w:eastAsia="id-ID"/>
              </w:rPr>
              <w:t> </w:t>
            </w:r>
          </w:p>
        </w:tc>
      </w:tr>
      <w:tr w:rsidR="00487EA6" w:rsidRPr="00487EA6" w:rsidTr="00962977">
        <w:trPr>
          <w:trHeight w:val="585"/>
        </w:trPr>
        <w:tc>
          <w:tcPr>
            <w:tcW w:w="524" w:type="dxa"/>
            <w:tcBorders>
              <w:top w:val="nil"/>
              <w:left w:val="single" w:sz="8" w:space="0" w:color="auto"/>
              <w:bottom w:val="dotted" w:sz="4" w:space="0" w:color="auto"/>
              <w:right w:val="single" w:sz="8" w:space="0" w:color="auto"/>
            </w:tcBorders>
            <w:shd w:val="clear" w:color="auto" w:fill="auto"/>
            <w:noWrap/>
            <w:hideMark/>
          </w:tcPr>
          <w:p w:rsidR="00487EA6" w:rsidRPr="00732005" w:rsidRDefault="00487EA6" w:rsidP="00780C22">
            <w:pPr>
              <w:jc w:val="center"/>
              <w:rPr>
                <w:color w:val="000000"/>
                <w:sz w:val="22"/>
                <w:szCs w:val="22"/>
                <w:lang w:val="id-ID" w:eastAsia="id-ID"/>
              </w:rPr>
            </w:pPr>
            <w:r w:rsidRPr="00732005">
              <w:rPr>
                <w:color w:val="000000"/>
                <w:sz w:val="22"/>
                <w:szCs w:val="22"/>
                <w:lang w:val="id-ID" w:eastAsia="id-ID"/>
              </w:rPr>
              <w:t>1</w:t>
            </w:r>
          </w:p>
        </w:tc>
        <w:tc>
          <w:tcPr>
            <w:tcW w:w="4000" w:type="dxa"/>
            <w:tcBorders>
              <w:top w:val="nil"/>
              <w:left w:val="nil"/>
              <w:bottom w:val="dotted" w:sz="4" w:space="0" w:color="auto"/>
              <w:right w:val="single" w:sz="8" w:space="0" w:color="auto"/>
            </w:tcBorders>
            <w:shd w:val="clear" w:color="auto" w:fill="auto"/>
            <w:noWrap/>
            <w:hideMark/>
          </w:tcPr>
          <w:p w:rsidR="00487EA6" w:rsidRPr="00732005" w:rsidRDefault="00487EA6" w:rsidP="00780C22">
            <w:pPr>
              <w:rPr>
                <w:color w:val="000000"/>
                <w:sz w:val="22"/>
                <w:szCs w:val="22"/>
                <w:lang w:val="id-ID" w:eastAsia="id-ID"/>
              </w:rPr>
            </w:pPr>
            <w:r w:rsidRPr="00732005">
              <w:rPr>
                <w:color w:val="000000"/>
                <w:sz w:val="22"/>
                <w:szCs w:val="22"/>
                <w:lang w:val="id-ID" w:eastAsia="id-ID"/>
              </w:rPr>
              <w:t>Pengaturan Tata Ruang Wilayah dan Tata Ruang Rinci</w:t>
            </w:r>
          </w:p>
        </w:tc>
        <w:tc>
          <w:tcPr>
            <w:tcW w:w="276" w:type="dxa"/>
            <w:tcBorders>
              <w:top w:val="nil"/>
              <w:left w:val="nil"/>
              <w:bottom w:val="dotted" w:sz="4" w:space="0" w:color="auto"/>
              <w:right w:val="nil"/>
            </w:tcBorders>
            <w:shd w:val="clear" w:color="auto" w:fill="auto"/>
            <w:noWrap/>
            <w:hideMark/>
          </w:tcPr>
          <w:p w:rsidR="00487EA6" w:rsidRPr="00732005" w:rsidRDefault="00487EA6" w:rsidP="00780C22">
            <w:pPr>
              <w:jc w:val="center"/>
              <w:rPr>
                <w:color w:val="000000"/>
                <w:sz w:val="22"/>
                <w:szCs w:val="22"/>
                <w:lang w:val="id-ID" w:eastAsia="id-ID"/>
              </w:rPr>
            </w:pPr>
            <w:r w:rsidRPr="00732005">
              <w:rPr>
                <w:color w:val="000000"/>
                <w:sz w:val="22"/>
                <w:szCs w:val="22"/>
                <w:lang w:val="id-ID" w:eastAsia="id-ID"/>
              </w:rPr>
              <w:t>-</w:t>
            </w:r>
          </w:p>
        </w:tc>
        <w:tc>
          <w:tcPr>
            <w:tcW w:w="3620" w:type="dxa"/>
            <w:tcBorders>
              <w:top w:val="nil"/>
              <w:left w:val="nil"/>
              <w:bottom w:val="dotted" w:sz="4" w:space="0" w:color="auto"/>
              <w:right w:val="single" w:sz="8" w:space="0" w:color="auto"/>
            </w:tcBorders>
            <w:shd w:val="clear" w:color="auto" w:fill="auto"/>
            <w:hideMark/>
          </w:tcPr>
          <w:p w:rsidR="00487EA6" w:rsidRPr="0008693D" w:rsidRDefault="00487EA6" w:rsidP="0008693D">
            <w:pPr>
              <w:jc w:val="both"/>
              <w:rPr>
                <w:sz w:val="22"/>
                <w:szCs w:val="22"/>
                <w:lang w:val="id-ID" w:eastAsia="id-ID"/>
              </w:rPr>
            </w:pPr>
            <w:r w:rsidRPr="0008693D">
              <w:rPr>
                <w:sz w:val="22"/>
                <w:szCs w:val="22"/>
                <w:lang w:val="id-ID" w:eastAsia="id-ID"/>
              </w:rPr>
              <w:t xml:space="preserve">Tersedianya </w:t>
            </w:r>
            <w:r w:rsidR="00E4119C" w:rsidRPr="0008693D">
              <w:rPr>
                <w:sz w:val="22"/>
                <w:szCs w:val="22"/>
                <w:lang w:val="id-ID" w:eastAsia="id-ID"/>
              </w:rPr>
              <w:t>Draft Revisi PerdaRencana</w:t>
            </w:r>
            <w:r w:rsidRPr="0008693D">
              <w:rPr>
                <w:sz w:val="22"/>
                <w:szCs w:val="22"/>
                <w:lang w:val="id-ID" w:eastAsia="id-ID"/>
              </w:rPr>
              <w:t xml:space="preserve"> Tata Ruang Wilayah </w:t>
            </w:r>
            <w:r w:rsidR="00E4119C" w:rsidRPr="0008693D">
              <w:rPr>
                <w:sz w:val="22"/>
                <w:szCs w:val="22"/>
                <w:lang w:val="id-ID" w:eastAsia="id-ID"/>
              </w:rPr>
              <w:t>Kota Yogyakarta.</w:t>
            </w:r>
          </w:p>
        </w:tc>
      </w:tr>
      <w:tr w:rsidR="00487EA6" w:rsidRPr="00487EA6" w:rsidTr="00962977">
        <w:trPr>
          <w:trHeight w:val="555"/>
        </w:trPr>
        <w:tc>
          <w:tcPr>
            <w:tcW w:w="524" w:type="dxa"/>
            <w:tcBorders>
              <w:top w:val="nil"/>
              <w:left w:val="single" w:sz="8" w:space="0" w:color="auto"/>
              <w:bottom w:val="dotted" w:sz="4" w:space="0" w:color="auto"/>
              <w:right w:val="single" w:sz="8" w:space="0" w:color="auto"/>
            </w:tcBorders>
            <w:shd w:val="clear" w:color="auto" w:fill="auto"/>
            <w:noWrap/>
            <w:hideMark/>
          </w:tcPr>
          <w:p w:rsidR="00487EA6" w:rsidRPr="00732005" w:rsidRDefault="00487EA6" w:rsidP="00780C22">
            <w:pPr>
              <w:jc w:val="center"/>
              <w:rPr>
                <w:color w:val="000000"/>
                <w:sz w:val="22"/>
                <w:szCs w:val="22"/>
                <w:lang w:val="id-ID" w:eastAsia="id-ID"/>
              </w:rPr>
            </w:pPr>
            <w:r w:rsidRPr="00732005">
              <w:rPr>
                <w:color w:val="000000"/>
                <w:sz w:val="22"/>
                <w:szCs w:val="22"/>
                <w:lang w:val="id-ID" w:eastAsia="id-ID"/>
              </w:rPr>
              <w:t>2</w:t>
            </w:r>
          </w:p>
        </w:tc>
        <w:tc>
          <w:tcPr>
            <w:tcW w:w="4000" w:type="dxa"/>
            <w:tcBorders>
              <w:top w:val="nil"/>
              <w:left w:val="nil"/>
              <w:bottom w:val="dotted" w:sz="4" w:space="0" w:color="auto"/>
              <w:right w:val="single" w:sz="8" w:space="0" w:color="auto"/>
            </w:tcBorders>
            <w:shd w:val="clear" w:color="auto" w:fill="auto"/>
            <w:noWrap/>
            <w:hideMark/>
          </w:tcPr>
          <w:p w:rsidR="00487EA6" w:rsidRPr="00732005" w:rsidRDefault="00487EA6" w:rsidP="00780C22">
            <w:pPr>
              <w:rPr>
                <w:color w:val="000000"/>
                <w:sz w:val="22"/>
                <w:szCs w:val="22"/>
                <w:lang w:val="id-ID" w:eastAsia="id-ID"/>
              </w:rPr>
            </w:pPr>
            <w:r w:rsidRPr="00732005">
              <w:rPr>
                <w:color w:val="000000"/>
                <w:sz w:val="22"/>
                <w:szCs w:val="22"/>
                <w:lang w:val="id-ID" w:eastAsia="id-ID"/>
              </w:rPr>
              <w:t>Pengaturan Tata Bangunan dan Tata Lingkungan</w:t>
            </w:r>
          </w:p>
        </w:tc>
        <w:tc>
          <w:tcPr>
            <w:tcW w:w="276" w:type="dxa"/>
            <w:tcBorders>
              <w:top w:val="nil"/>
              <w:left w:val="nil"/>
              <w:bottom w:val="dotted" w:sz="4" w:space="0" w:color="auto"/>
              <w:right w:val="nil"/>
            </w:tcBorders>
            <w:shd w:val="clear" w:color="auto" w:fill="auto"/>
            <w:noWrap/>
            <w:hideMark/>
          </w:tcPr>
          <w:p w:rsidR="00487EA6" w:rsidRPr="00732005" w:rsidRDefault="00487EA6" w:rsidP="00780C22">
            <w:pPr>
              <w:jc w:val="center"/>
              <w:rPr>
                <w:color w:val="000000"/>
                <w:sz w:val="22"/>
                <w:szCs w:val="22"/>
                <w:lang w:val="id-ID" w:eastAsia="id-ID"/>
              </w:rPr>
            </w:pPr>
            <w:r w:rsidRPr="00732005">
              <w:rPr>
                <w:color w:val="000000"/>
                <w:sz w:val="22"/>
                <w:szCs w:val="22"/>
                <w:lang w:val="id-ID" w:eastAsia="id-ID"/>
              </w:rPr>
              <w:t>-</w:t>
            </w:r>
          </w:p>
        </w:tc>
        <w:tc>
          <w:tcPr>
            <w:tcW w:w="3620" w:type="dxa"/>
            <w:tcBorders>
              <w:top w:val="nil"/>
              <w:left w:val="nil"/>
              <w:bottom w:val="dotted" w:sz="4" w:space="0" w:color="auto"/>
              <w:right w:val="single" w:sz="8" w:space="0" w:color="auto"/>
            </w:tcBorders>
            <w:shd w:val="clear" w:color="auto" w:fill="auto"/>
            <w:hideMark/>
          </w:tcPr>
          <w:p w:rsidR="00487EA6" w:rsidRPr="0008693D" w:rsidRDefault="00E4119C" w:rsidP="0008693D">
            <w:pPr>
              <w:jc w:val="both"/>
              <w:rPr>
                <w:sz w:val="22"/>
                <w:szCs w:val="22"/>
                <w:lang w:val="id-ID" w:eastAsia="id-ID"/>
              </w:rPr>
            </w:pPr>
            <w:r w:rsidRPr="0008693D">
              <w:rPr>
                <w:sz w:val="22"/>
                <w:szCs w:val="22"/>
                <w:lang w:val="id-ID" w:eastAsia="id-ID"/>
              </w:rPr>
              <w:t>Meningkatnya Pengaturan Tata Bangunan dan Tata Lingkungan Perkotaan.</w:t>
            </w:r>
          </w:p>
        </w:tc>
      </w:tr>
      <w:tr w:rsidR="00487EA6" w:rsidRPr="00487EA6" w:rsidTr="00962977">
        <w:trPr>
          <w:trHeight w:val="585"/>
        </w:trPr>
        <w:tc>
          <w:tcPr>
            <w:tcW w:w="524" w:type="dxa"/>
            <w:tcBorders>
              <w:top w:val="nil"/>
              <w:left w:val="single" w:sz="8" w:space="0" w:color="auto"/>
              <w:bottom w:val="dotted" w:sz="4" w:space="0" w:color="auto"/>
              <w:right w:val="single" w:sz="8" w:space="0" w:color="auto"/>
            </w:tcBorders>
            <w:shd w:val="clear" w:color="auto" w:fill="auto"/>
            <w:noWrap/>
            <w:hideMark/>
          </w:tcPr>
          <w:p w:rsidR="00487EA6" w:rsidRPr="00732005" w:rsidRDefault="00487EA6" w:rsidP="00780C22">
            <w:pPr>
              <w:jc w:val="center"/>
              <w:rPr>
                <w:color w:val="000000"/>
                <w:sz w:val="22"/>
                <w:szCs w:val="22"/>
                <w:lang w:val="id-ID" w:eastAsia="id-ID"/>
              </w:rPr>
            </w:pPr>
            <w:r w:rsidRPr="00732005">
              <w:rPr>
                <w:color w:val="000000"/>
                <w:sz w:val="22"/>
                <w:szCs w:val="22"/>
                <w:lang w:val="id-ID" w:eastAsia="id-ID"/>
              </w:rPr>
              <w:t>3</w:t>
            </w:r>
          </w:p>
        </w:tc>
        <w:tc>
          <w:tcPr>
            <w:tcW w:w="4000" w:type="dxa"/>
            <w:tcBorders>
              <w:top w:val="nil"/>
              <w:left w:val="nil"/>
              <w:bottom w:val="dotted" w:sz="4" w:space="0" w:color="auto"/>
              <w:right w:val="single" w:sz="8" w:space="0" w:color="auto"/>
            </w:tcBorders>
            <w:shd w:val="clear" w:color="auto" w:fill="auto"/>
            <w:noWrap/>
            <w:hideMark/>
          </w:tcPr>
          <w:p w:rsidR="00487EA6" w:rsidRPr="00732005" w:rsidRDefault="00487EA6" w:rsidP="00780C22">
            <w:pPr>
              <w:rPr>
                <w:color w:val="000000"/>
                <w:sz w:val="22"/>
                <w:szCs w:val="22"/>
                <w:lang w:val="id-ID" w:eastAsia="id-ID"/>
              </w:rPr>
            </w:pPr>
            <w:r w:rsidRPr="00732005">
              <w:rPr>
                <w:color w:val="000000"/>
                <w:sz w:val="22"/>
                <w:szCs w:val="22"/>
                <w:lang w:val="id-ID" w:eastAsia="id-ID"/>
              </w:rPr>
              <w:t>Pembinaan Tata Ruang</w:t>
            </w:r>
          </w:p>
        </w:tc>
        <w:tc>
          <w:tcPr>
            <w:tcW w:w="276" w:type="dxa"/>
            <w:tcBorders>
              <w:top w:val="nil"/>
              <w:left w:val="nil"/>
              <w:bottom w:val="dotted" w:sz="4" w:space="0" w:color="auto"/>
              <w:right w:val="nil"/>
            </w:tcBorders>
            <w:shd w:val="clear" w:color="auto" w:fill="auto"/>
            <w:noWrap/>
            <w:hideMark/>
          </w:tcPr>
          <w:p w:rsidR="00487EA6" w:rsidRPr="00732005" w:rsidRDefault="00487EA6" w:rsidP="00780C22">
            <w:pPr>
              <w:jc w:val="center"/>
              <w:rPr>
                <w:color w:val="000000"/>
                <w:sz w:val="22"/>
                <w:szCs w:val="22"/>
                <w:lang w:val="id-ID" w:eastAsia="id-ID"/>
              </w:rPr>
            </w:pPr>
            <w:r w:rsidRPr="00732005">
              <w:rPr>
                <w:color w:val="000000"/>
                <w:sz w:val="22"/>
                <w:szCs w:val="22"/>
                <w:lang w:val="id-ID" w:eastAsia="id-ID"/>
              </w:rPr>
              <w:t>-</w:t>
            </w:r>
          </w:p>
        </w:tc>
        <w:tc>
          <w:tcPr>
            <w:tcW w:w="3620" w:type="dxa"/>
            <w:tcBorders>
              <w:top w:val="nil"/>
              <w:left w:val="nil"/>
              <w:bottom w:val="dotted" w:sz="4" w:space="0" w:color="auto"/>
              <w:right w:val="single" w:sz="8" w:space="0" w:color="auto"/>
            </w:tcBorders>
            <w:shd w:val="clear" w:color="auto" w:fill="auto"/>
            <w:hideMark/>
          </w:tcPr>
          <w:p w:rsidR="00487EA6" w:rsidRPr="0008693D" w:rsidRDefault="00487EA6" w:rsidP="0008693D">
            <w:pPr>
              <w:jc w:val="both"/>
              <w:rPr>
                <w:sz w:val="22"/>
                <w:szCs w:val="22"/>
                <w:lang w:val="id-ID" w:eastAsia="id-ID"/>
              </w:rPr>
            </w:pPr>
            <w:r w:rsidRPr="0008693D">
              <w:rPr>
                <w:sz w:val="22"/>
                <w:szCs w:val="22"/>
                <w:lang w:val="id-ID" w:eastAsia="id-ID"/>
              </w:rPr>
              <w:t xml:space="preserve">Meningkatnya </w:t>
            </w:r>
            <w:r w:rsidR="0008693D" w:rsidRPr="0008693D">
              <w:rPr>
                <w:sz w:val="22"/>
                <w:szCs w:val="22"/>
                <w:lang w:val="id-ID" w:eastAsia="id-ID"/>
              </w:rPr>
              <w:t>sinergitas dan keselarasan Pembangunan Kota Yogyakarta dengan tata ruang kota maupun tata ruang keistimewaan.</w:t>
            </w:r>
          </w:p>
        </w:tc>
      </w:tr>
      <w:tr w:rsidR="00487EA6" w:rsidRPr="00487EA6" w:rsidTr="00962977">
        <w:trPr>
          <w:trHeight w:val="315"/>
        </w:trPr>
        <w:tc>
          <w:tcPr>
            <w:tcW w:w="524" w:type="dxa"/>
            <w:tcBorders>
              <w:top w:val="dotted" w:sz="4" w:space="0" w:color="auto"/>
              <w:left w:val="single" w:sz="8" w:space="0" w:color="auto"/>
              <w:bottom w:val="single" w:sz="8" w:space="0" w:color="auto"/>
              <w:right w:val="single" w:sz="8" w:space="0" w:color="auto"/>
            </w:tcBorders>
            <w:shd w:val="clear" w:color="auto" w:fill="auto"/>
            <w:noWrap/>
            <w:hideMark/>
          </w:tcPr>
          <w:p w:rsidR="00487EA6" w:rsidRPr="00487EA6" w:rsidRDefault="00487EA6" w:rsidP="00780C22">
            <w:pPr>
              <w:jc w:val="right"/>
              <w:rPr>
                <w:color w:val="000000"/>
                <w:sz w:val="18"/>
                <w:szCs w:val="18"/>
                <w:lang w:val="id-ID" w:eastAsia="id-ID"/>
              </w:rPr>
            </w:pPr>
            <w:r w:rsidRPr="00487EA6">
              <w:rPr>
                <w:color w:val="000000"/>
                <w:sz w:val="18"/>
                <w:szCs w:val="18"/>
                <w:lang w:val="id-ID" w:eastAsia="id-ID"/>
              </w:rPr>
              <w:t> </w:t>
            </w:r>
          </w:p>
        </w:tc>
        <w:tc>
          <w:tcPr>
            <w:tcW w:w="4000" w:type="dxa"/>
            <w:tcBorders>
              <w:top w:val="dotted" w:sz="4" w:space="0" w:color="auto"/>
              <w:left w:val="nil"/>
              <w:bottom w:val="single" w:sz="8" w:space="0" w:color="auto"/>
              <w:right w:val="single" w:sz="8" w:space="0" w:color="auto"/>
            </w:tcBorders>
            <w:shd w:val="clear" w:color="auto" w:fill="auto"/>
            <w:noWrap/>
            <w:hideMark/>
          </w:tcPr>
          <w:p w:rsidR="00487EA6" w:rsidRPr="00487EA6" w:rsidRDefault="00487EA6" w:rsidP="00780C22">
            <w:pPr>
              <w:rPr>
                <w:color w:val="000000"/>
                <w:sz w:val="18"/>
                <w:szCs w:val="18"/>
                <w:lang w:val="id-ID" w:eastAsia="id-ID"/>
              </w:rPr>
            </w:pPr>
            <w:r w:rsidRPr="00487EA6">
              <w:rPr>
                <w:color w:val="000000"/>
                <w:sz w:val="18"/>
                <w:szCs w:val="18"/>
                <w:lang w:val="id-ID" w:eastAsia="id-ID"/>
              </w:rPr>
              <w:t> </w:t>
            </w:r>
          </w:p>
        </w:tc>
        <w:tc>
          <w:tcPr>
            <w:tcW w:w="276" w:type="dxa"/>
            <w:tcBorders>
              <w:top w:val="dotted" w:sz="4" w:space="0" w:color="auto"/>
              <w:left w:val="nil"/>
              <w:bottom w:val="single" w:sz="8" w:space="0" w:color="auto"/>
              <w:right w:val="nil"/>
            </w:tcBorders>
            <w:shd w:val="clear" w:color="auto" w:fill="auto"/>
            <w:noWrap/>
            <w:hideMark/>
          </w:tcPr>
          <w:p w:rsidR="00487EA6" w:rsidRPr="00487EA6" w:rsidRDefault="00487EA6" w:rsidP="00780C22">
            <w:pPr>
              <w:rPr>
                <w:color w:val="000000"/>
                <w:sz w:val="18"/>
                <w:szCs w:val="18"/>
                <w:lang w:val="id-ID" w:eastAsia="id-ID"/>
              </w:rPr>
            </w:pPr>
            <w:r w:rsidRPr="00487EA6">
              <w:rPr>
                <w:color w:val="000000"/>
                <w:sz w:val="18"/>
                <w:szCs w:val="18"/>
                <w:lang w:val="id-ID" w:eastAsia="id-ID"/>
              </w:rPr>
              <w:t> </w:t>
            </w:r>
          </w:p>
        </w:tc>
        <w:tc>
          <w:tcPr>
            <w:tcW w:w="3620" w:type="dxa"/>
            <w:tcBorders>
              <w:top w:val="dotted" w:sz="4" w:space="0" w:color="auto"/>
              <w:left w:val="nil"/>
              <w:bottom w:val="single" w:sz="8" w:space="0" w:color="auto"/>
              <w:right w:val="single" w:sz="8" w:space="0" w:color="auto"/>
            </w:tcBorders>
            <w:shd w:val="clear" w:color="auto" w:fill="auto"/>
            <w:noWrap/>
            <w:hideMark/>
          </w:tcPr>
          <w:p w:rsidR="00487EA6" w:rsidRPr="00487EA6" w:rsidRDefault="00487EA6" w:rsidP="00780C22">
            <w:pPr>
              <w:rPr>
                <w:color w:val="000000"/>
                <w:sz w:val="18"/>
                <w:szCs w:val="18"/>
                <w:lang w:val="id-ID" w:eastAsia="id-ID"/>
              </w:rPr>
            </w:pPr>
            <w:r w:rsidRPr="00487EA6">
              <w:rPr>
                <w:color w:val="000000"/>
                <w:sz w:val="18"/>
                <w:szCs w:val="18"/>
                <w:lang w:val="id-ID" w:eastAsia="id-ID"/>
              </w:rPr>
              <w:t> </w:t>
            </w:r>
          </w:p>
        </w:tc>
      </w:tr>
    </w:tbl>
    <w:p w:rsidR="00C900E7" w:rsidRDefault="00C900E7"/>
    <w:p w:rsidR="00487EA6" w:rsidRDefault="00487EA6" w:rsidP="00487EA6">
      <w:pPr>
        <w:spacing w:line="360" w:lineRule="auto"/>
        <w:ind w:left="567" w:firstLine="567"/>
        <w:jc w:val="both"/>
        <w:rPr>
          <w:sz w:val="24"/>
          <w:lang w:val="id-ID"/>
        </w:rPr>
      </w:pPr>
      <w:r w:rsidRPr="00EC175E">
        <w:rPr>
          <w:sz w:val="24"/>
        </w:rPr>
        <w:t>Untuk</w:t>
      </w:r>
      <w:r>
        <w:rPr>
          <w:sz w:val="24"/>
          <w:lang w:val="id-ID"/>
        </w:rPr>
        <w:t xml:space="preserve"> </w:t>
      </w:r>
      <w:r w:rsidRPr="00807822">
        <w:rPr>
          <w:sz w:val="24"/>
          <w:lang w:val="sv-SE"/>
        </w:rPr>
        <w:t xml:space="preserve">indikator </w:t>
      </w:r>
      <w:r w:rsidRPr="00487EA6">
        <w:rPr>
          <w:sz w:val="24"/>
          <w:lang w:val="sv-SE"/>
        </w:rPr>
        <w:t>Persentase Pelaksanaan dan Pengendalian Tata Ruang, akan</w:t>
      </w:r>
      <w:r>
        <w:rPr>
          <w:sz w:val="24"/>
          <w:lang w:val="id-ID"/>
        </w:rPr>
        <w:t xml:space="preserve"> dicapai dengan program/kegiatan :</w:t>
      </w:r>
    </w:p>
    <w:p w:rsidR="006C2C6C" w:rsidRPr="00321C75" w:rsidRDefault="006C2C6C" w:rsidP="00487EA6">
      <w:pPr>
        <w:spacing w:line="360" w:lineRule="auto"/>
        <w:ind w:left="567" w:firstLine="567"/>
        <w:jc w:val="both"/>
        <w:rPr>
          <w:sz w:val="24"/>
        </w:rPr>
      </w:pPr>
    </w:p>
    <w:p w:rsidR="00487EA6" w:rsidRDefault="00487EA6" w:rsidP="00487EA6">
      <w:pPr>
        <w:spacing w:before="120" w:after="120"/>
        <w:ind w:left="1434" w:right="-346" w:hanging="890"/>
        <w:rPr>
          <w:sz w:val="24"/>
        </w:rPr>
      </w:pPr>
      <w:r w:rsidRPr="009B6DB0">
        <w:rPr>
          <w:b/>
          <w:sz w:val="24"/>
        </w:rPr>
        <w:t xml:space="preserve">Tabel </w:t>
      </w:r>
      <w:r>
        <w:rPr>
          <w:b/>
          <w:sz w:val="24"/>
          <w:lang w:val="id-ID"/>
        </w:rPr>
        <w:t>8</w:t>
      </w:r>
      <w:r>
        <w:rPr>
          <w:sz w:val="24"/>
        </w:rPr>
        <w:t xml:space="preserve">. </w:t>
      </w:r>
      <w:r>
        <w:rPr>
          <w:sz w:val="24"/>
        </w:rPr>
        <w:tab/>
        <w:t xml:space="preserve">Program/Kegiatan untuk mendukung </w:t>
      </w:r>
      <w:r w:rsidRPr="009B6DB0">
        <w:rPr>
          <w:sz w:val="24"/>
        </w:rPr>
        <w:t>Kinerja penyelenggaraan penataan ruang meningkat</w:t>
      </w:r>
    </w:p>
    <w:p w:rsidR="00487EA6" w:rsidRPr="00321C75" w:rsidRDefault="00487EA6" w:rsidP="00321C75">
      <w:pPr>
        <w:spacing w:line="360" w:lineRule="auto"/>
        <w:jc w:val="both"/>
        <w:rPr>
          <w:sz w:val="24"/>
        </w:rPr>
      </w:pPr>
    </w:p>
    <w:tbl>
      <w:tblPr>
        <w:tblW w:w="8364" w:type="dxa"/>
        <w:tblInd w:w="675" w:type="dxa"/>
        <w:tblLook w:val="04A0"/>
      </w:tblPr>
      <w:tblGrid>
        <w:gridCol w:w="567"/>
        <w:gridCol w:w="3918"/>
        <w:gridCol w:w="429"/>
        <w:gridCol w:w="3450"/>
      </w:tblGrid>
      <w:tr w:rsidR="00487EA6" w:rsidRPr="00487EA6" w:rsidTr="00962977">
        <w:trPr>
          <w:trHeight w:val="630"/>
        </w:trPr>
        <w:tc>
          <w:tcPr>
            <w:tcW w:w="567" w:type="dxa"/>
            <w:tcBorders>
              <w:top w:val="single" w:sz="8" w:space="0" w:color="auto"/>
              <w:left w:val="single" w:sz="8" w:space="0" w:color="auto"/>
              <w:bottom w:val="double" w:sz="6" w:space="0" w:color="auto"/>
              <w:right w:val="single" w:sz="8" w:space="0" w:color="auto"/>
            </w:tcBorders>
            <w:shd w:val="clear" w:color="000000" w:fill="B8CCE4"/>
            <w:vAlign w:val="center"/>
            <w:hideMark/>
          </w:tcPr>
          <w:p w:rsidR="00487EA6" w:rsidRPr="00732005" w:rsidRDefault="00487EA6" w:rsidP="00487EA6">
            <w:pPr>
              <w:rPr>
                <w:b/>
                <w:bCs/>
                <w:color w:val="000000"/>
                <w:sz w:val="22"/>
                <w:szCs w:val="22"/>
                <w:lang w:val="id-ID" w:eastAsia="id-ID"/>
              </w:rPr>
            </w:pPr>
            <w:r w:rsidRPr="00732005">
              <w:rPr>
                <w:b/>
                <w:bCs/>
                <w:color w:val="000000"/>
                <w:sz w:val="22"/>
                <w:szCs w:val="22"/>
                <w:lang w:val="id-ID" w:eastAsia="id-ID"/>
              </w:rPr>
              <w:t>No</w:t>
            </w:r>
          </w:p>
        </w:tc>
        <w:tc>
          <w:tcPr>
            <w:tcW w:w="3918" w:type="dxa"/>
            <w:tcBorders>
              <w:top w:val="single" w:sz="8" w:space="0" w:color="auto"/>
              <w:left w:val="nil"/>
              <w:bottom w:val="double" w:sz="6" w:space="0" w:color="auto"/>
              <w:right w:val="single" w:sz="8" w:space="0" w:color="auto"/>
            </w:tcBorders>
            <w:shd w:val="clear" w:color="000000" w:fill="B8CCE4"/>
            <w:vAlign w:val="center"/>
            <w:hideMark/>
          </w:tcPr>
          <w:p w:rsidR="00487EA6" w:rsidRPr="00732005" w:rsidRDefault="00487EA6" w:rsidP="00487EA6">
            <w:pPr>
              <w:jc w:val="center"/>
              <w:rPr>
                <w:b/>
                <w:bCs/>
                <w:color w:val="000000"/>
                <w:sz w:val="22"/>
                <w:szCs w:val="22"/>
                <w:lang w:val="id-ID" w:eastAsia="id-ID"/>
              </w:rPr>
            </w:pPr>
            <w:r w:rsidRPr="00732005">
              <w:rPr>
                <w:b/>
                <w:bCs/>
                <w:color w:val="000000"/>
                <w:sz w:val="22"/>
                <w:szCs w:val="22"/>
                <w:lang w:val="id-ID" w:eastAsia="id-ID"/>
              </w:rPr>
              <w:t>Program / Kegiatan</w:t>
            </w:r>
          </w:p>
        </w:tc>
        <w:tc>
          <w:tcPr>
            <w:tcW w:w="429" w:type="dxa"/>
            <w:tcBorders>
              <w:top w:val="single" w:sz="8" w:space="0" w:color="auto"/>
              <w:left w:val="nil"/>
              <w:bottom w:val="double" w:sz="6" w:space="0" w:color="auto"/>
              <w:right w:val="nil"/>
            </w:tcBorders>
            <w:shd w:val="clear" w:color="000000" w:fill="B8CCE4"/>
            <w:vAlign w:val="center"/>
            <w:hideMark/>
          </w:tcPr>
          <w:p w:rsidR="00487EA6" w:rsidRPr="00732005" w:rsidRDefault="00487EA6" w:rsidP="00487EA6">
            <w:pPr>
              <w:jc w:val="center"/>
              <w:rPr>
                <w:b/>
                <w:bCs/>
                <w:color w:val="000000"/>
                <w:sz w:val="22"/>
                <w:szCs w:val="22"/>
                <w:lang w:val="id-ID" w:eastAsia="id-ID"/>
              </w:rPr>
            </w:pPr>
            <w:r w:rsidRPr="00732005">
              <w:rPr>
                <w:b/>
                <w:bCs/>
                <w:color w:val="000000"/>
                <w:sz w:val="22"/>
                <w:szCs w:val="22"/>
                <w:lang w:val="id-ID" w:eastAsia="id-ID"/>
              </w:rPr>
              <w:t> </w:t>
            </w:r>
          </w:p>
        </w:tc>
        <w:tc>
          <w:tcPr>
            <w:tcW w:w="3450" w:type="dxa"/>
            <w:tcBorders>
              <w:top w:val="single" w:sz="8" w:space="0" w:color="auto"/>
              <w:left w:val="nil"/>
              <w:bottom w:val="double" w:sz="6" w:space="0" w:color="auto"/>
              <w:right w:val="single" w:sz="8" w:space="0" w:color="auto"/>
            </w:tcBorders>
            <w:shd w:val="clear" w:color="000000" w:fill="B8CCE4"/>
            <w:vAlign w:val="center"/>
            <w:hideMark/>
          </w:tcPr>
          <w:p w:rsidR="00487EA6" w:rsidRPr="00732005" w:rsidRDefault="00487EA6" w:rsidP="00487EA6">
            <w:pPr>
              <w:jc w:val="center"/>
              <w:rPr>
                <w:b/>
                <w:bCs/>
                <w:color w:val="000000"/>
                <w:sz w:val="22"/>
                <w:szCs w:val="22"/>
                <w:lang w:val="id-ID" w:eastAsia="id-ID"/>
              </w:rPr>
            </w:pPr>
            <w:r w:rsidRPr="00732005">
              <w:rPr>
                <w:b/>
                <w:bCs/>
                <w:color w:val="000000"/>
                <w:sz w:val="22"/>
                <w:szCs w:val="22"/>
                <w:lang w:val="id-ID" w:eastAsia="id-ID"/>
              </w:rPr>
              <w:t>Indikator Kinerja Outcomes (Hasil)</w:t>
            </w:r>
          </w:p>
        </w:tc>
      </w:tr>
      <w:tr w:rsidR="00487EA6" w:rsidRPr="00487EA6" w:rsidTr="00962977">
        <w:trPr>
          <w:trHeight w:val="315"/>
        </w:trPr>
        <w:tc>
          <w:tcPr>
            <w:tcW w:w="567" w:type="dxa"/>
            <w:tcBorders>
              <w:top w:val="nil"/>
              <w:left w:val="single" w:sz="8" w:space="0" w:color="auto"/>
              <w:bottom w:val="dotted" w:sz="4" w:space="0" w:color="auto"/>
              <w:right w:val="single" w:sz="8" w:space="0" w:color="auto"/>
            </w:tcBorders>
            <w:shd w:val="clear" w:color="auto" w:fill="auto"/>
            <w:noWrap/>
            <w:hideMark/>
          </w:tcPr>
          <w:p w:rsidR="00487EA6" w:rsidRPr="00732005" w:rsidRDefault="00487EA6" w:rsidP="00487EA6">
            <w:pPr>
              <w:rPr>
                <w:rFonts w:ascii="Calibri" w:hAnsi="Calibri" w:cs="Calibri"/>
                <w:color w:val="000000"/>
                <w:sz w:val="22"/>
                <w:szCs w:val="22"/>
                <w:lang w:val="id-ID" w:eastAsia="id-ID"/>
              </w:rPr>
            </w:pPr>
            <w:r w:rsidRPr="00732005">
              <w:rPr>
                <w:rFonts w:ascii="Calibri" w:hAnsi="Calibri" w:cs="Calibri"/>
                <w:color w:val="000000"/>
                <w:sz w:val="22"/>
                <w:szCs w:val="22"/>
                <w:lang w:val="id-ID" w:eastAsia="id-ID"/>
              </w:rPr>
              <w:t> </w:t>
            </w:r>
          </w:p>
        </w:tc>
        <w:tc>
          <w:tcPr>
            <w:tcW w:w="3918" w:type="dxa"/>
            <w:tcBorders>
              <w:top w:val="nil"/>
              <w:left w:val="nil"/>
              <w:bottom w:val="dotted" w:sz="4" w:space="0" w:color="auto"/>
              <w:right w:val="single" w:sz="8" w:space="0" w:color="auto"/>
            </w:tcBorders>
            <w:shd w:val="clear" w:color="auto" w:fill="auto"/>
            <w:noWrap/>
            <w:hideMark/>
          </w:tcPr>
          <w:p w:rsidR="00487EA6" w:rsidRPr="00732005" w:rsidRDefault="00487EA6" w:rsidP="00487EA6">
            <w:pPr>
              <w:rPr>
                <w:rFonts w:ascii="Calibri" w:hAnsi="Calibri" w:cs="Calibri"/>
                <w:color w:val="000000"/>
                <w:sz w:val="22"/>
                <w:szCs w:val="22"/>
                <w:lang w:val="id-ID" w:eastAsia="id-ID"/>
              </w:rPr>
            </w:pPr>
            <w:r w:rsidRPr="00732005">
              <w:rPr>
                <w:rFonts w:ascii="Calibri" w:hAnsi="Calibri" w:cs="Calibri"/>
                <w:color w:val="000000"/>
                <w:sz w:val="22"/>
                <w:szCs w:val="22"/>
                <w:lang w:val="id-ID" w:eastAsia="id-ID"/>
              </w:rPr>
              <w:t> </w:t>
            </w:r>
          </w:p>
        </w:tc>
        <w:tc>
          <w:tcPr>
            <w:tcW w:w="429" w:type="dxa"/>
            <w:tcBorders>
              <w:top w:val="nil"/>
              <w:left w:val="nil"/>
              <w:bottom w:val="dotted" w:sz="4" w:space="0" w:color="auto"/>
              <w:right w:val="nil"/>
            </w:tcBorders>
            <w:shd w:val="clear" w:color="auto" w:fill="auto"/>
            <w:noWrap/>
            <w:hideMark/>
          </w:tcPr>
          <w:p w:rsidR="00487EA6" w:rsidRPr="00732005" w:rsidRDefault="00487EA6" w:rsidP="00487EA6">
            <w:pPr>
              <w:rPr>
                <w:rFonts w:ascii="Calibri" w:hAnsi="Calibri" w:cs="Calibri"/>
                <w:color w:val="000000"/>
                <w:sz w:val="22"/>
                <w:szCs w:val="22"/>
                <w:lang w:val="id-ID" w:eastAsia="id-ID"/>
              </w:rPr>
            </w:pPr>
            <w:r w:rsidRPr="00732005">
              <w:rPr>
                <w:rFonts w:ascii="Calibri" w:hAnsi="Calibri" w:cs="Calibri"/>
                <w:color w:val="000000"/>
                <w:sz w:val="22"/>
                <w:szCs w:val="22"/>
                <w:lang w:val="id-ID" w:eastAsia="id-ID"/>
              </w:rPr>
              <w:t> </w:t>
            </w:r>
          </w:p>
        </w:tc>
        <w:tc>
          <w:tcPr>
            <w:tcW w:w="3450" w:type="dxa"/>
            <w:tcBorders>
              <w:top w:val="nil"/>
              <w:left w:val="nil"/>
              <w:bottom w:val="dotted" w:sz="4" w:space="0" w:color="auto"/>
              <w:right w:val="single" w:sz="8" w:space="0" w:color="auto"/>
            </w:tcBorders>
            <w:shd w:val="clear" w:color="auto" w:fill="auto"/>
            <w:noWrap/>
            <w:hideMark/>
          </w:tcPr>
          <w:p w:rsidR="00487EA6" w:rsidRPr="00732005" w:rsidRDefault="00487EA6" w:rsidP="00487EA6">
            <w:pPr>
              <w:rPr>
                <w:rFonts w:ascii="Calibri" w:hAnsi="Calibri" w:cs="Calibri"/>
                <w:color w:val="000000"/>
                <w:sz w:val="22"/>
                <w:szCs w:val="22"/>
                <w:lang w:val="id-ID" w:eastAsia="id-ID"/>
              </w:rPr>
            </w:pPr>
            <w:r w:rsidRPr="00732005">
              <w:rPr>
                <w:rFonts w:ascii="Calibri" w:hAnsi="Calibri" w:cs="Calibri"/>
                <w:color w:val="000000"/>
                <w:sz w:val="22"/>
                <w:szCs w:val="22"/>
                <w:lang w:val="id-ID" w:eastAsia="id-ID"/>
              </w:rPr>
              <w:t> </w:t>
            </w:r>
          </w:p>
        </w:tc>
      </w:tr>
      <w:tr w:rsidR="00487EA6" w:rsidRPr="00487EA6" w:rsidTr="00962977">
        <w:trPr>
          <w:trHeight w:val="300"/>
        </w:trPr>
        <w:tc>
          <w:tcPr>
            <w:tcW w:w="567" w:type="dxa"/>
            <w:tcBorders>
              <w:top w:val="nil"/>
              <w:left w:val="single" w:sz="8" w:space="0" w:color="auto"/>
              <w:bottom w:val="dotted" w:sz="4" w:space="0" w:color="auto"/>
              <w:right w:val="single" w:sz="8" w:space="0" w:color="auto"/>
            </w:tcBorders>
            <w:shd w:val="clear" w:color="auto" w:fill="auto"/>
            <w:noWrap/>
            <w:hideMark/>
          </w:tcPr>
          <w:p w:rsidR="00487EA6" w:rsidRPr="00732005" w:rsidRDefault="00487EA6" w:rsidP="00487EA6">
            <w:pPr>
              <w:rPr>
                <w:b/>
                <w:bCs/>
                <w:color w:val="000000"/>
                <w:sz w:val="22"/>
                <w:szCs w:val="22"/>
                <w:lang w:val="id-ID" w:eastAsia="id-ID"/>
              </w:rPr>
            </w:pPr>
            <w:r w:rsidRPr="00732005">
              <w:rPr>
                <w:b/>
                <w:bCs/>
                <w:color w:val="000000"/>
                <w:sz w:val="22"/>
                <w:szCs w:val="22"/>
                <w:lang w:val="id-ID" w:eastAsia="id-ID"/>
              </w:rPr>
              <w:t>I</w:t>
            </w:r>
          </w:p>
        </w:tc>
        <w:tc>
          <w:tcPr>
            <w:tcW w:w="3918" w:type="dxa"/>
            <w:tcBorders>
              <w:top w:val="nil"/>
              <w:left w:val="nil"/>
              <w:bottom w:val="dotted" w:sz="4" w:space="0" w:color="auto"/>
              <w:right w:val="single" w:sz="8" w:space="0" w:color="auto"/>
            </w:tcBorders>
            <w:shd w:val="clear" w:color="auto" w:fill="auto"/>
            <w:noWrap/>
            <w:hideMark/>
          </w:tcPr>
          <w:p w:rsidR="00487EA6" w:rsidRPr="00732005" w:rsidRDefault="00487EA6" w:rsidP="00487EA6">
            <w:pPr>
              <w:rPr>
                <w:b/>
                <w:bCs/>
                <w:color w:val="000000"/>
                <w:sz w:val="22"/>
                <w:szCs w:val="22"/>
                <w:lang w:val="id-ID" w:eastAsia="id-ID"/>
              </w:rPr>
            </w:pPr>
            <w:r w:rsidRPr="00732005">
              <w:rPr>
                <w:b/>
                <w:bCs/>
                <w:color w:val="000000"/>
                <w:sz w:val="22"/>
                <w:szCs w:val="22"/>
                <w:lang w:val="id-ID" w:eastAsia="id-ID"/>
              </w:rPr>
              <w:t>Program Pengendalian Tata Ruang</w:t>
            </w:r>
          </w:p>
        </w:tc>
        <w:tc>
          <w:tcPr>
            <w:tcW w:w="429" w:type="dxa"/>
            <w:tcBorders>
              <w:top w:val="nil"/>
              <w:left w:val="nil"/>
              <w:bottom w:val="dotted" w:sz="4" w:space="0" w:color="auto"/>
              <w:right w:val="nil"/>
            </w:tcBorders>
            <w:shd w:val="clear" w:color="auto" w:fill="auto"/>
            <w:noWrap/>
            <w:hideMark/>
          </w:tcPr>
          <w:p w:rsidR="00487EA6" w:rsidRPr="00732005" w:rsidRDefault="00487EA6" w:rsidP="00487EA6">
            <w:pPr>
              <w:rPr>
                <w:b/>
                <w:bCs/>
                <w:color w:val="000000"/>
                <w:sz w:val="22"/>
                <w:szCs w:val="22"/>
                <w:lang w:val="id-ID" w:eastAsia="id-ID"/>
              </w:rPr>
            </w:pPr>
            <w:r w:rsidRPr="00732005">
              <w:rPr>
                <w:b/>
                <w:bCs/>
                <w:color w:val="000000"/>
                <w:sz w:val="22"/>
                <w:szCs w:val="22"/>
                <w:lang w:val="id-ID" w:eastAsia="id-ID"/>
              </w:rPr>
              <w:t> </w:t>
            </w:r>
          </w:p>
        </w:tc>
        <w:tc>
          <w:tcPr>
            <w:tcW w:w="3450" w:type="dxa"/>
            <w:tcBorders>
              <w:top w:val="nil"/>
              <w:left w:val="nil"/>
              <w:bottom w:val="dotted" w:sz="4" w:space="0" w:color="auto"/>
              <w:right w:val="single" w:sz="8" w:space="0" w:color="auto"/>
            </w:tcBorders>
            <w:shd w:val="clear" w:color="auto" w:fill="auto"/>
            <w:noWrap/>
            <w:hideMark/>
          </w:tcPr>
          <w:p w:rsidR="00487EA6" w:rsidRPr="00732005" w:rsidRDefault="00487EA6" w:rsidP="00487EA6">
            <w:pPr>
              <w:rPr>
                <w:rFonts w:ascii="Calibri" w:hAnsi="Calibri" w:cs="Calibri"/>
                <w:color w:val="000000"/>
                <w:sz w:val="22"/>
                <w:szCs w:val="22"/>
                <w:lang w:val="id-ID" w:eastAsia="id-ID"/>
              </w:rPr>
            </w:pPr>
            <w:r w:rsidRPr="00732005">
              <w:rPr>
                <w:rFonts w:ascii="Calibri" w:hAnsi="Calibri" w:cs="Calibri"/>
                <w:color w:val="000000"/>
                <w:sz w:val="22"/>
                <w:szCs w:val="22"/>
                <w:lang w:val="id-ID" w:eastAsia="id-ID"/>
              </w:rPr>
              <w:t> </w:t>
            </w:r>
          </w:p>
        </w:tc>
      </w:tr>
      <w:tr w:rsidR="00487EA6" w:rsidRPr="00487EA6" w:rsidTr="00962977">
        <w:trPr>
          <w:trHeight w:val="570"/>
        </w:trPr>
        <w:tc>
          <w:tcPr>
            <w:tcW w:w="567" w:type="dxa"/>
            <w:tcBorders>
              <w:top w:val="nil"/>
              <w:left w:val="single" w:sz="8" w:space="0" w:color="auto"/>
              <w:bottom w:val="dotted" w:sz="4" w:space="0" w:color="auto"/>
              <w:right w:val="single" w:sz="8" w:space="0" w:color="auto"/>
            </w:tcBorders>
            <w:shd w:val="clear" w:color="auto" w:fill="auto"/>
            <w:noWrap/>
            <w:hideMark/>
          </w:tcPr>
          <w:p w:rsidR="00487EA6" w:rsidRPr="00732005" w:rsidRDefault="00487EA6" w:rsidP="00487EA6">
            <w:pPr>
              <w:jc w:val="center"/>
              <w:rPr>
                <w:color w:val="000000"/>
                <w:sz w:val="22"/>
                <w:szCs w:val="22"/>
                <w:lang w:val="id-ID" w:eastAsia="id-ID"/>
              </w:rPr>
            </w:pPr>
            <w:r w:rsidRPr="00732005">
              <w:rPr>
                <w:color w:val="000000"/>
                <w:sz w:val="22"/>
                <w:szCs w:val="22"/>
                <w:lang w:val="id-ID" w:eastAsia="id-ID"/>
              </w:rPr>
              <w:t>1</w:t>
            </w:r>
          </w:p>
        </w:tc>
        <w:tc>
          <w:tcPr>
            <w:tcW w:w="3918" w:type="dxa"/>
            <w:tcBorders>
              <w:top w:val="nil"/>
              <w:left w:val="nil"/>
              <w:bottom w:val="dotted" w:sz="4" w:space="0" w:color="auto"/>
              <w:right w:val="single" w:sz="8" w:space="0" w:color="auto"/>
            </w:tcBorders>
            <w:shd w:val="clear" w:color="auto" w:fill="auto"/>
            <w:noWrap/>
            <w:hideMark/>
          </w:tcPr>
          <w:p w:rsidR="00487EA6" w:rsidRPr="00732005" w:rsidRDefault="00487EA6" w:rsidP="00487EA6">
            <w:pPr>
              <w:rPr>
                <w:color w:val="000000"/>
                <w:sz w:val="22"/>
                <w:szCs w:val="22"/>
                <w:lang w:val="id-ID" w:eastAsia="id-ID"/>
              </w:rPr>
            </w:pPr>
            <w:r w:rsidRPr="00732005">
              <w:rPr>
                <w:color w:val="000000"/>
                <w:sz w:val="22"/>
                <w:szCs w:val="22"/>
                <w:lang w:val="id-ID" w:eastAsia="id-ID"/>
              </w:rPr>
              <w:t>Pengendalian Tata Ruang</w:t>
            </w:r>
          </w:p>
        </w:tc>
        <w:tc>
          <w:tcPr>
            <w:tcW w:w="429" w:type="dxa"/>
            <w:tcBorders>
              <w:top w:val="nil"/>
              <w:left w:val="nil"/>
              <w:bottom w:val="dotted" w:sz="4" w:space="0" w:color="auto"/>
              <w:right w:val="nil"/>
            </w:tcBorders>
            <w:shd w:val="clear" w:color="auto" w:fill="auto"/>
            <w:noWrap/>
            <w:hideMark/>
          </w:tcPr>
          <w:p w:rsidR="00487EA6" w:rsidRPr="00732005" w:rsidRDefault="00487EA6" w:rsidP="00487EA6">
            <w:pPr>
              <w:jc w:val="center"/>
              <w:rPr>
                <w:color w:val="000000"/>
                <w:sz w:val="22"/>
                <w:szCs w:val="22"/>
                <w:lang w:val="id-ID" w:eastAsia="id-ID"/>
              </w:rPr>
            </w:pPr>
            <w:r w:rsidRPr="00732005">
              <w:rPr>
                <w:color w:val="000000"/>
                <w:sz w:val="22"/>
                <w:szCs w:val="22"/>
                <w:lang w:val="id-ID" w:eastAsia="id-ID"/>
              </w:rPr>
              <w:t>-</w:t>
            </w:r>
          </w:p>
        </w:tc>
        <w:tc>
          <w:tcPr>
            <w:tcW w:w="3450" w:type="dxa"/>
            <w:tcBorders>
              <w:top w:val="nil"/>
              <w:left w:val="nil"/>
              <w:bottom w:val="dotted" w:sz="4" w:space="0" w:color="auto"/>
              <w:right w:val="single" w:sz="8" w:space="0" w:color="auto"/>
            </w:tcBorders>
            <w:shd w:val="clear" w:color="auto" w:fill="auto"/>
            <w:hideMark/>
          </w:tcPr>
          <w:p w:rsidR="00487EA6" w:rsidRPr="00732005" w:rsidRDefault="0008693D" w:rsidP="00487EA6">
            <w:pPr>
              <w:rPr>
                <w:color w:val="000000"/>
                <w:sz w:val="22"/>
                <w:szCs w:val="22"/>
                <w:lang w:val="id-ID" w:eastAsia="id-ID"/>
              </w:rPr>
            </w:pPr>
            <w:r>
              <w:rPr>
                <w:color w:val="000000"/>
                <w:sz w:val="22"/>
                <w:szCs w:val="22"/>
                <w:lang w:val="id-ID" w:eastAsia="id-ID"/>
              </w:rPr>
              <w:t>Tersedianya data rinci pemanfaatan ruang Kota Yogyakarta dan kesesuaian terhadap perencanaan tata ruang daerah.</w:t>
            </w:r>
          </w:p>
        </w:tc>
      </w:tr>
      <w:tr w:rsidR="00487EA6" w:rsidRPr="00487EA6" w:rsidTr="00962977">
        <w:trPr>
          <w:trHeight w:val="555"/>
        </w:trPr>
        <w:tc>
          <w:tcPr>
            <w:tcW w:w="567" w:type="dxa"/>
            <w:tcBorders>
              <w:top w:val="nil"/>
              <w:left w:val="single" w:sz="8" w:space="0" w:color="auto"/>
              <w:bottom w:val="dotted" w:sz="4" w:space="0" w:color="auto"/>
              <w:right w:val="single" w:sz="8" w:space="0" w:color="auto"/>
            </w:tcBorders>
            <w:shd w:val="clear" w:color="auto" w:fill="auto"/>
            <w:noWrap/>
            <w:hideMark/>
          </w:tcPr>
          <w:p w:rsidR="00487EA6" w:rsidRPr="00732005" w:rsidRDefault="00487EA6" w:rsidP="00487EA6">
            <w:pPr>
              <w:jc w:val="center"/>
              <w:rPr>
                <w:color w:val="000000"/>
                <w:sz w:val="22"/>
                <w:szCs w:val="22"/>
                <w:lang w:val="id-ID" w:eastAsia="id-ID"/>
              </w:rPr>
            </w:pPr>
            <w:r w:rsidRPr="00732005">
              <w:rPr>
                <w:color w:val="000000"/>
                <w:sz w:val="22"/>
                <w:szCs w:val="22"/>
                <w:lang w:val="id-ID" w:eastAsia="id-ID"/>
              </w:rPr>
              <w:t>2</w:t>
            </w:r>
          </w:p>
        </w:tc>
        <w:tc>
          <w:tcPr>
            <w:tcW w:w="3918" w:type="dxa"/>
            <w:tcBorders>
              <w:top w:val="nil"/>
              <w:left w:val="nil"/>
              <w:bottom w:val="dotted" w:sz="4" w:space="0" w:color="auto"/>
              <w:right w:val="single" w:sz="8" w:space="0" w:color="auto"/>
            </w:tcBorders>
            <w:shd w:val="clear" w:color="auto" w:fill="auto"/>
            <w:noWrap/>
            <w:hideMark/>
          </w:tcPr>
          <w:p w:rsidR="00487EA6" w:rsidRPr="00732005" w:rsidRDefault="00487EA6" w:rsidP="00487EA6">
            <w:pPr>
              <w:rPr>
                <w:color w:val="000000"/>
                <w:sz w:val="22"/>
                <w:szCs w:val="22"/>
                <w:lang w:val="id-ID" w:eastAsia="id-ID"/>
              </w:rPr>
            </w:pPr>
            <w:r w:rsidRPr="00732005">
              <w:rPr>
                <w:color w:val="000000"/>
                <w:sz w:val="22"/>
                <w:szCs w:val="22"/>
                <w:lang w:val="id-ID" w:eastAsia="id-ID"/>
              </w:rPr>
              <w:t>Pengawasan Tata Ruang</w:t>
            </w:r>
          </w:p>
        </w:tc>
        <w:tc>
          <w:tcPr>
            <w:tcW w:w="429" w:type="dxa"/>
            <w:tcBorders>
              <w:top w:val="nil"/>
              <w:left w:val="nil"/>
              <w:bottom w:val="dotted" w:sz="4" w:space="0" w:color="auto"/>
              <w:right w:val="nil"/>
            </w:tcBorders>
            <w:shd w:val="clear" w:color="auto" w:fill="auto"/>
            <w:noWrap/>
            <w:hideMark/>
          </w:tcPr>
          <w:p w:rsidR="00487EA6" w:rsidRPr="00732005" w:rsidRDefault="00487EA6" w:rsidP="00487EA6">
            <w:pPr>
              <w:jc w:val="center"/>
              <w:rPr>
                <w:color w:val="000000"/>
                <w:sz w:val="22"/>
                <w:szCs w:val="22"/>
                <w:lang w:val="id-ID" w:eastAsia="id-ID"/>
              </w:rPr>
            </w:pPr>
            <w:r w:rsidRPr="00732005">
              <w:rPr>
                <w:color w:val="000000"/>
                <w:sz w:val="22"/>
                <w:szCs w:val="22"/>
                <w:lang w:val="id-ID" w:eastAsia="id-ID"/>
              </w:rPr>
              <w:t>-</w:t>
            </w:r>
          </w:p>
        </w:tc>
        <w:tc>
          <w:tcPr>
            <w:tcW w:w="3450" w:type="dxa"/>
            <w:tcBorders>
              <w:top w:val="nil"/>
              <w:left w:val="nil"/>
              <w:bottom w:val="dotted" w:sz="4" w:space="0" w:color="auto"/>
              <w:right w:val="single" w:sz="8" w:space="0" w:color="auto"/>
            </w:tcBorders>
            <w:shd w:val="clear" w:color="auto" w:fill="auto"/>
            <w:hideMark/>
          </w:tcPr>
          <w:p w:rsidR="00487EA6" w:rsidRPr="00732005" w:rsidRDefault="0008693D" w:rsidP="00487EA6">
            <w:pPr>
              <w:rPr>
                <w:color w:val="000000"/>
                <w:sz w:val="22"/>
                <w:szCs w:val="22"/>
                <w:lang w:val="id-ID" w:eastAsia="id-ID"/>
              </w:rPr>
            </w:pPr>
            <w:r>
              <w:rPr>
                <w:color w:val="000000"/>
                <w:sz w:val="22"/>
                <w:szCs w:val="22"/>
                <w:lang w:val="id-ID" w:eastAsia="id-ID"/>
              </w:rPr>
              <w:t>Meningkatnya kesesuaian penyelenggaraan penataan ruang yang tertib dan berkelanjutan.</w:t>
            </w:r>
          </w:p>
        </w:tc>
      </w:tr>
      <w:tr w:rsidR="00487EA6" w:rsidRPr="00487EA6" w:rsidTr="00962977">
        <w:trPr>
          <w:trHeight w:val="585"/>
        </w:trPr>
        <w:tc>
          <w:tcPr>
            <w:tcW w:w="567" w:type="dxa"/>
            <w:tcBorders>
              <w:top w:val="nil"/>
              <w:left w:val="single" w:sz="8" w:space="0" w:color="auto"/>
              <w:bottom w:val="dotted" w:sz="4" w:space="0" w:color="auto"/>
              <w:right w:val="single" w:sz="8" w:space="0" w:color="auto"/>
            </w:tcBorders>
            <w:shd w:val="clear" w:color="auto" w:fill="auto"/>
            <w:noWrap/>
            <w:hideMark/>
          </w:tcPr>
          <w:p w:rsidR="00487EA6" w:rsidRPr="00732005" w:rsidRDefault="00487EA6" w:rsidP="00487EA6">
            <w:pPr>
              <w:jc w:val="center"/>
              <w:rPr>
                <w:color w:val="000000"/>
                <w:sz w:val="22"/>
                <w:szCs w:val="22"/>
                <w:lang w:val="id-ID" w:eastAsia="id-ID"/>
              </w:rPr>
            </w:pPr>
            <w:r w:rsidRPr="00732005">
              <w:rPr>
                <w:color w:val="000000"/>
                <w:sz w:val="22"/>
                <w:szCs w:val="22"/>
                <w:lang w:val="id-ID" w:eastAsia="id-ID"/>
              </w:rPr>
              <w:t>3</w:t>
            </w:r>
          </w:p>
        </w:tc>
        <w:tc>
          <w:tcPr>
            <w:tcW w:w="3918" w:type="dxa"/>
            <w:tcBorders>
              <w:top w:val="nil"/>
              <w:left w:val="nil"/>
              <w:bottom w:val="dotted" w:sz="4" w:space="0" w:color="auto"/>
              <w:right w:val="single" w:sz="8" w:space="0" w:color="auto"/>
            </w:tcBorders>
            <w:shd w:val="clear" w:color="auto" w:fill="auto"/>
            <w:noWrap/>
            <w:hideMark/>
          </w:tcPr>
          <w:p w:rsidR="00487EA6" w:rsidRPr="00732005" w:rsidRDefault="00487EA6" w:rsidP="00487EA6">
            <w:pPr>
              <w:rPr>
                <w:color w:val="000000"/>
                <w:sz w:val="22"/>
                <w:szCs w:val="22"/>
                <w:lang w:val="id-ID" w:eastAsia="id-ID"/>
              </w:rPr>
            </w:pPr>
            <w:r w:rsidRPr="00732005">
              <w:rPr>
                <w:color w:val="000000"/>
                <w:sz w:val="22"/>
                <w:szCs w:val="22"/>
                <w:lang w:val="id-ID" w:eastAsia="id-ID"/>
              </w:rPr>
              <w:t>Pengelolaan Data dan Informasi Tata Ruang</w:t>
            </w:r>
          </w:p>
        </w:tc>
        <w:tc>
          <w:tcPr>
            <w:tcW w:w="429" w:type="dxa"/>
            <w:tcBorders>
              <w:top w:val="nil"/>
              <w:left w:val="nil"/>
              <w:bottom w:val="dotted" w:sz="4" w:space="0" w:color="auto"/>
              <w:right w:val="nil"/>
            </w:tcBorders>
            <w:shd w:val="clear" w:color="auto" w:fill="auto"/>
            <w:noWrap/>
            <w:hideMark/>
          </w:tcPr>
          <w:p w:rsidR="00487EA6" w:rsidRPr="00732005" w:rsidRDefault="00487EA6" w:rsidP="00487EA6">
            <w:pPr>
              <w:jc w:val="center"/>
              <w:rPr>
                <w:color w:val="000000"/>
                <w:sz w:val="22"/>
                <w:szCs w:val="22"/>
                <w:lang w:val="id-ID" w:eastAsia="id-ID"/>
              </w:rPr>
            </w:pPr>
            <w:r w:rsidRPr="00732005">
              <w:rPr>
                <w:color w:val="000000"/>
                <w:sz w:val="22"/>
                <w:szCs w:val="22"/>
                <w:lang w:val="id-ID" w:eastAsia="id-ID"/>
              </w:rPr>
              <w:t>-</w:t>
            </w:r>
          </w:p>
        </w:tc>
        <w:tc>
          <w:tcPr>
            <w:tcW w:w="3450" w:type="dxa"/>
            <w:tcBorders>
              <w:top w:val="nil"/>
              <w:left w:val="nil"/>
              <w:bottom w:val="dotted" w:sz="4" w:space="0" w:color="auto"/>
              <w:right w:val="single" w:sz="8" w:space="0" w:color="auto"/>
            </w:tcBorders>
            <w:shd w:val="clear" w:color="auto" w:fill="auto"/>
            <w:hideMark/>
          </w:tcPr>
          <w:p w:rsidR="00487EA6" w:rsidRPr="00732005" w:rsidRDefault="00487EA6" w:rsidP="00487EA6">
            <w:pPr>
              <w:rPr>
                <w:color w:val="000000"/>
                <w:sz w:val="22"/>
                <w:szCs w:val="22"/>
                <w:lang w:val="id-ID" w:eastAsia="id-ID"/>
              </w:rPr>
            </w:pPr>
            <w:r w:rsidRPr="00732005">
              <w:rPr>
                <w:color w:val="000000"/>
                <w:sz w:val="22"/>
                <w:szCs w:val="22"/>
                <w:lang w:val="id-ID" w:eastAsia="id-ID"/>
              </w:rPr>
              <w:t>Terpenuhinya kebutuhan data dan informasi tata ruang dan pertanahan Kota Yogyakarta</w:t>
            </w:r>
          </w:p>
        </w:tc>
      </w:tr>
      <w:tr w:rsidR="00487EA6" w:rsidRPr="00487EA6" w:rsidTr="00962977">
        <w:trPr>
          <w:trHeight w:val="285"/>
        </w:trPr>
        <w:tc>
          <w:tcPr>
            <w:tcW w:w="567" w:type="dxa"/>
            <w:tcBorders>
              <w:top w:val="nil"/>
              <w:left w:val="single" w:sz="8" w:space="0" w:color="auto"/>
              <w:bottom w:val="single" w:sz="8" w:space="0" w:color="auto"/>
              <w:right w:val="single" w:sz="8" w:space="0" w:color="auto"/>
            </w:tcBorders>
            <w:shd w:val="clear" w:color="auto" w:fill="auto"/>
            <w:noWrap/>
            <w:hideMark/>
          </w:tcPr>
          <w:p w:rsidR="00487EA6" w:rsidRPr="00487EA6" w:rsidRDefault="00487EA6" w:rsidP="00487EA6">
            <w:pPr>
              <w:jc w:val="center"/>
              <w:rPr>
                <w:color w:val="000000"/>
                <w:sz w:val="18"/>
                <w:szCs w:val="18"/>
                <w:lang w:val="id-ID" w:eastAsia="id-ID"/>
              </w:rPr>
            </w:pPr>
            <w:r w:rsidRPr="00487EA6">
              <w:rPr>
                <w:color w:val="000000"/>
                <w:sz w:val="18"/>
                <w:szCs w:val="18"/>
                <w:lang w:val="id-ID" w:eastAsia="id-ID"/>
              </w:rPr>
              <w:t> </w:t>
            </w:r>
          </w:p>
        </w:tc>
        <w:tc>
          <w:tcPr>
            <w:tcW w:w="3918" w:type="dxa"/>
            <w:tcBorders>
              <w:top w:val="nil"/>
              <w:left w:val="nil"/>
              <w:bottom w:val="single" w:sz="8" w:space="0" w:color="auto"/>
              <w:right w:val="single" w:sz="8" w:space="0" w:color="auto"/>
            </w:tcBorders>
            <w:shd w:val="clear" w:color="auto" w:fill="auto"/>
            <w:noWrap/>
            <w:hideMark/>
          </w:tcPr>
          <w:p w:rsidR="00487EA6" w:rsidRPr="00487EA6" w:rsidRDefault="00487EA6" w:rsidP="00487EA6">
            <w:pPr>
              <w:rPr>
                <w:color w:val="000000"/>
                <w:sz w:val="18"/>
                <w:szCs w:val="18"/>
                <w:lang w:val="id-ID" w:eastAsia="id-ID"/>
              </w:rPr>
            </w:pPr>
            <w:r w:rsidRPr="00487EA6">
              <w:rPr>
                <w:color w:val="000000"/>
                <w:sz w:val="18"/>
                <w:szCs w:val="18"/>
                <w:lang w:val="id-ID" w:eastAsia="id-ID"/>
              </w:rPr>
              <w:t> </w:t>
            </w:r>
          </w:p>
        </w:tc>
        <w:tc>
          <w:tcPr>
            <w:tcW w:w="429" w:type="dxa"/>
            <w:tcBorders>
              <w:top w:val="nil"/>
              <w:left w:val="nil"/>
              <w:bottom w:val="single" w:sz="8" w:space="0" w:color="auto"/>
              <w:right w:val="nil"/>
            </w:tcBorders>
            <w:shd w:val="clear" w:color="auto" w:fill="auto"/>
            <w:noWrap/>
            <w:hideMark/>
          </w:tcPr>
          <w:p w:rsidR="00487EA6" w:rsidRPr="00487EA6" w:rsidRDefault="00487EA6" w:rsidP="00487EA6">
            <w:pPr>
              <w:rPr>
                <w:color w:val="000000"/>
                <w:sz w:val="18"/>
                <w:szCs w:val="18"/>
                <w:lang w:val="id-ID" w:eastAsia="id-ID"/>
              </w:rPr>
            </w:pPr>
            <w:r w:rsidRPr="00487EA6">
              <w:rPr>
                <w:color w:val="000000"/>
                <w:sz w:val="18"/>
                <w:szCs w:val="18"/>
                <w:lang w:val="id-ID" w:eastAsia="id-ID"/>
              </w:rPr>
              <w:t> </w:t>
            </w:r>
          </w:p>
        </w:tc>
        <w:tc>
          <w:tcPr>
            <w:tcW w:w="3450" w:type="dxa"/>
            <w:tcBorders>
              <w:top w:val="nil"/>
              <w:left w:val="nil"/>
              <w:bottom w:val="single" w:sz="8" w:space="0" w:color="auto"/>
              <w:right w:val="single" w:sz="8" w:space="0" w:color="auto"/>
            </w:tcBorders>
            <w:shd w:val="clear" w:color="auto" w:fill="auto"/>
            <w:hideMark/>
          </w:tcPr>
          <w:p w:rsidR="00487EA6" w:rsidRPr="00487EA6" w:rsidRDefault="00487EA6" w:rsidP="00487EA6">
            <w:pPr>
              <w:rPr>
                <w:color w:val="000000"/>
                <w:sz w:val="18"/>
                <w:szCs w:val="18"/>
                <w:lang w:val="id-ID" w:eastAsia="id-ID"/>
              </w:rPr>
            </w:pPr>
            <w:r w:rsidRPr="00487EA6">
              <w:rPr>
                <w:color w:val="000000"/>
                <w:sz w:val="18"/>
                <w:szCs w:val="18"/>
                <w:lang w:val="id-ID" w:eastAsia="id-ID"/>
              </w:rPr>
              <w:t> </w:t>
            </w:r>
          </w:p>
        </w:tc>
      </w:tr>
    </w:tbl>
    <w:p w:rsidR="00487EA6" w:rsidRDefault="00487EA6" w:rsidP="00487EA6">
      <w:pPr>
        <w:spacing w:line="360" w:lineRule="auto"/>
        <w:ind w:left="567" w:firstLine="567"/>
        <w:jc w:val="both"/>
        <w:rPr>
          <w:sz w:val="24"/>
        </w:rPr>
      </w:pPr>
    </w:p>
    <w:p w:rsidR="00487EA6" w:rsidRDefault="00487EA6" w:rsidP="00487EA6">
      <w:pPr>
        <w:spacing w:line="360" w:lineRule="auto"/>
        <w:ind w:left="567" w:firstLine="567"/>
        <w:jc w:val="both"/>
        <w:rPr>
          <w:sz w:val="24"/>
        </w:rPr>
      </w:pPr>
      <w:r w:rsidRPr="00EC175E">
        <w:rPr>
          <w:sz w:val="24"/>
        </w:rPr>
        <w:t>Untuk</w:t>
      </w:r>
      <w:r>
        <w:rPr>
          <w:sz w:val="24"/>
          <w:lang w:val="id-ID"/>
        </w:rPr>
        <w:t xml:space="preserve"> </w:t>
      </w:r>
      <w:r w:rsidRPr="00807822">
        <w:rPr>
          <w:sz w:val="24"/>
          <w:lang w:val="sv-SE"/>
        </w:rPr>
        <w:t xml:space="preserve">indikator </w:t>
      </w:r>
      <w:r w:rsidRPr="00487EA6">
        <w:rPr>
          <w:sz w:val="24"/>
        </w:rPr>
        <w:t>Persentase pensertifikatan tanah aset Pemkot, akan</w:t>
      </w:r>
      <w:r>
        <w:rPr>
          <w:sz w:val="24"/>
          <w:lang w:val="id-ID"/>
        </w:rPr>
        <w:t xml:space="preserve"> dicapai dengan program/kegiatan :</w:t>
      </w:r>
    </w:p>
    <w:p w:rsidR="00321C75" w:rsidRDefault="00321C75" w:rsidP="00487EA6">
      <w:pPr>
        <w:spacing w:line="360" w:lineRule="auto"/>
        <w:ind w:left="567" w:firstLine="567"/>
        <w:jc w:val="both"/>
        <w:rPr>
          <w:sz w:val="24"/>
          <w:lang w:val="id-ID"/>
        </w:rPr>
      </w:pPr>
    </w:p>
    <w:p w:rsidR="0008693D" w:rsidRDefault="0008693D" w:rsidP="00487EA6">
      <w:pPr>
        <w:spacing w:line="360" w:lineRule="auto"/>
        <w:ind w:left="567" w:firstLine="567"/>
        <w:jc w:val="both"/>
        <w:rPr>
          <w:sz w:val="24"/>
          <w:lang w:val="id-ID"/>
        </w:rPr>
      </w:pPr>
    </w:p>
    <w:p w:rsidR="0008693D" w:rsidRDefault="0008693D" w:rsidP="00487EA6">
      <w:pPr>
        <w:spacing w:line="360" w:lineRule="auto"/>
        <w:ind w:left="567" w:firstLine="567"/>
        <w:jc w:val="both"/>
        <w:rPr>
          <w:sz w:val="24"/>
          <w:lang w:val="id-ID"/>
        </w:rPr>
      </w:pPr>
    </w:p>
    <w:p w:rsidR="00487EA6" w:rsidRDefault="00487EA6" w:rsidP="00780C22">
      <w:pPr>
        <w:spacing w:before="120" w:after="120"/>
        <w:ind w:left="1434" w:right="-346" w:hanging="867"/>
        <w:rPr>
          <w:sz w:val="24"/>
          <w:lang w:val="id-ID"/>
        </w:rPr>
      </w:pPr>
      <w:r w:rsidRPr="009B6DB0">
        <w:rPr>
          <w:b/>
          <w:sz w:val="24"/>
        </w:rPr>
        <w:lastRenderedPageBreak/>
        <w:t xml:space="preserve">Tabel </w:t>
      </w:r>
      <w:r>
        <w:rPr>
          <w:b/>
          <w:sz w:val="24"/>
          <w:lang w:val="id-ID"/>
        </w:rPr>
        <w:t>9</w:t>
      </w:r>
      <w:r>
        <w:rPr>
          <w:sz w:val="24"/>
        </w:rPr>
        <w:t xml:space="preserve">. Program/Kegiatan untuk mendukung </w:t>
      </w:r>
      <w:r w:rsidRPr="00487EA6">
        <w:rPr>
          <w:sz w:val="24"/>
        </w:rPr>
        <w:t>Tertib administrasi pertanahan meningkat.</w:t>
      </w:r>
    </w:p>
    <w:tbl>
      <w:tblPr>
        <w:tblW w:w="8973" w:type="dxa"/>
        <w:tblInd w:w="675" w:type="dxa"/>
        <w:tblLook w:val="04A0"/>
      </w:tblPr>
      <w:tblGrid>
        <w:gridCol w:w="567"/>
        <w:gridCol w:w="3969"/>
        <w:gridCol w:w="408"/>
        <w:gridCol w:w="4029"/>
      </w:tblGrid>
      <w:tr w:rsidR="00487EA6" w:rsidRPr="00487EA6" w:rsidTr="00732005">
        <w:trPr>
          <w:trHeight w:val="630"/>
        </w:trPr>
        <w:tc>
          <w:tcPr>
            <w:tcW w:w="567" w:type="dxa"/>
            <w:tcBorders>
              <w:top w:val="single" w:sz="8" w:space="0" w:color="auto"/>
              <w:left w:val="single" w:sz="8" w:space="0" w:color="auto"/>
              <w:bottom w:val="double" w:sz="6" w:space="0" w:color="auto"/>
              <w:right w:val="single" w:sz="8" w:space="0" w:color="auto"/>
            </w:tcBorders>
            <w:shd w:val="clear" w:color="000000" w:fill="B8CCE4"/>
            <w:vAlign w:val="center"/>
            <w:hideMark/>
          </w:tcPr>
          <w:p w:rsidR="00487EA6" w:rsidRPr="00732005" w:rsidRDefault="00487EA6" w:rsidP="00487EA6">
            <w:pPr>
              <w:rPr>
                <w:b/>
                <w:bCs/>
                <w:color w:val="000000"/>
                <w:sz w:val="22"/>
                <w:szCs w:val="22"/>
                <w:lang w:val="id-ID" w:eastAsia="id-ID"/>
              </w:rPr>
            </w:pPr>
            <w:r w:rsidRPr="00732005">
              <w:rPr>
                <w:b/>
                <w:bCs/>
                <w:color w:val="000000"/>
                <w:sz w:val="22"/>
                <w:szCs w:val="22"/>
                <w:lang w:val="id-ID" w:eastAsia="id-ID"/>
              </w:rPr>
              <w:t>No</w:t>
            </w:r>
          </w:p>
        </w:tc>
        <w:tc>
          <w:tcPr>
            <w:tcW w:w="3969" w:type="dxa"/>
            <w:tcBorders>
              <w:top w:val="single" w:sz="8" w:space="0" w:color="auto"/>
              <w:left w:val="nil"/>
              <w:bottom w:val="double" w:sz="6" w:space="0" w:color="auto"/>
              <w:right w:val="single" w:sz="8" w:space="0" w:color="auto"/>
            </w:tcBorders>
            <w:shd w:val="clear" w:color="000000" w:fill="B8CCE4"/>
            <w:vAlign w:val="center"/>
            <w:hideMark/>
          </w:tcPr>
          <w:p w:rsidR="00487EA6" w:rsidRPr="00732005" w:rsidRDefault="00487EA6" w:rsidP="00487EA6">
            <w:pPr>
              <w:jc w:val="center"/>
              <w:rPr>
                <w:b/>
                <w:bCs/>
                <w:color w:val="000000"/>
                <w:sz w:val="22"/>
                <w:szCs w:val="22"/>
                <w:lang w:val="id-ID" w:eastAsia="id-ID"/>
              </w:rPr>
            </w:pPr>
            <w:r w:rsidRPr="00732005">
              <w:rPr>
                <w:b/>
                <w:bCs/>
                <w:color w:val="000000"/>
                <w:sz w:val="22"/>
                <w:szCs w:val="22"/>
                <w:lang w:val="id-ID" w:eastAsia="id-ID"/>
              </w:rPr>
              <w:t>Program / Kegiatan</w:t>
            </w:r>
          </w:p>
        </w:tc>
        <w:tc>
          <w:tcPr>
            <w:tcW w:w="408" w:type="dxa"/>
            <w:tcBorders>
              <w:top w:val="single" w:sz="8" w:space="0" w:color="auto"/>
              <w:left w:val="nil"/>
              <w:bottom w:val="double" w:sz="6" w:space="0" w:color="auto"/>
              <w:right w:val="nil"/>
            </w:tcBorders>
            <w:shd w:val="clear" w:color="000000" w:fill="B8CCE4"/>
            <w:vAlign w:val="center"/>
            <w:hideMark/>
          </w:tcPr>
          <w:p w:rsidR="00487EA6" w:rsidRPr="00732005" w:rsidRDefault="00487EA6" w:rsidP="00487EA6">
            <w:pPr>
              <w:jc w:val="center"/>
              <w:rPr>
                <w:b/>
                <w:bCs/>
                <w:color w:val="000000"/>
                <w:sz w:val="22"/>
                <w:szCs w:val="22"/>
                <w:lang w:val="id-ID" w:eastAsia="id-ID"/>
              </w:rPr>
            </w:pPr>
            <w:r w:rsidRPr="00732005">
              <w:rPr>
                <w:b/>
                <w:bCs/>
                <w:color w:val="000000"/>
                <w:sz w:val="22"/>
                <w:szCs w:val="22"/>
                <w:lang w:val="id-ID" w:eastAsia="id-ID"/>
              </w:rPr>
              <w:t> </w:t>
            </w:r>
          </w:p>
        </w:tc>
        <w:tc>
          <w:tcPr>
            <w:tcW w:w="4029" w:type="dxa"/>
            <w:tcBorders>
              <w:top w:val="single" w:sz="8" w:space="0" w:color="auto"/>
              <w:left w:val="nil"/>
              <w:bottom w:val="double" w:sz="6" w:space="0" w:color="auto"/>
              <w:right w:val="single" w:sz="8" w:space="0" w:color="auto"/>
            </w:tcBorders>
            <w:shd w:val="clear" w:color="000000" w:fill="B8CCE4"/>
            <w:vAlign w:val="center"/>
            <w:hideMark/>
          </w:tcPr>
          <w:p w:rsidR="00487EA6" w:rsidRPr="00732005" w:rsidRDefault="00487EA6" w:rsidP="00487EA6">
            <w:pPr>
              <w:jc w:val="center"/>
              <w:rPr>
                <w:b/>
                <w:bCs/>
                <w:color w:val="000000"/>
                <w:sz w:val="22"/>
                <w:szCs w:val="22"/>
                <w:lang w:val="id-ID" w:eastAsia="id-ID"/>
              </w:rPr>
            </w:pPr>
            <w:r w:rsidRPr="00732005">
              <w:rPr>
                <w:b/>
                <w:bCs/>
                <w:color w:val="000000"/>
                <w:sz w:val="22"/>
                <w:szCs w:val="22"/>
                <w:lang w:val="id-ID" w:eastAsia="id-ID"/>
              </w:rPr>
              <w:t>Indikator Kinerja Outcomes (Hasil)</w:t>
            </w:r>
          </w:p>
        </w:tc>
      </w:tr>
      <w:tr w:rsidR="00487EA6" w:rsidRPr="00487EA6" w:rsidTr="00732005">
        <w:trPr>
          <w:trHeight w:val="315"/>
        </w:trPr>
        <w:tc>
          <w:tcPr>
            <w:tcW w:w="567" w:type="dxa"/>
            <w:tcBorders>
              <w:top w:val="nil"/>
              <w:left w:val="single" w:sz="8" w:space="0" w:color="auto"/>
              <w:bottom w:val="dotted" w:sz="4" w:space="0" w:color="auto"/>
              <w:right w:val="single" w:sz="8" w:space="0" w:color="auto"/>
            </w:tcBorders>
            <w:shd w:val="clear" w:color="auto" w:fill="auto"/>
            <w:noWrap/>
            <w:hideMark/>
          </w:tcPr>
          <w:p w:rsidR="00487EA6" w:rsidRPr="00732005" w:rsidRDefault="00487EA6" w:rsidP="00487EA6">
            <w:pPr>
              <w:rPr>
                <w:rFonts w:ascii="Calibri" w:hAnsi="Calibri" w:cs="Calibri"/>
                <w:color w:val="000000"/>
                <w:sz w:val="22"/>
                <w:szCs w:val="22"/>
                <w:lang w:val="id-ID" w:eastAsia="id-ID"/>
              </w:rPr>
            </w:pPr>
            <w:r w:rsidRPr="00732005">
              <w:rPr>
                <w:rFonts w:ascii="Calibri" w:hAnsi="Calibri" w:cs="Calibri"/>
                <w:color w:val="000000"/>
                <w:sz w:val="22"/>
                <w:szCs w:val="22"/>
                <w:lang w:val="id-ID" w:eastAsia="id-ID"/>
              </w:rPr>
              <w:t> </w:t>
            </w:r>
          </w:p>
        </w:tc>
        <w:tc>
          <w:tcPr>
            <w:tcW w:w="3969" w:type="dxa"/>
            <w:tcBorders>
              <w:top w:val="nil"/>
              <w:left w:val="nil"/>
              <w:bottom w:val="dotted" w:sz="4" w:space="0" w:color="auto"/>
              <w:right w:val="single" w:sz="8" w:space="0" w:color="auto"/>
            </w:tcBorders>
            <w:shd w:val="clear" w:color="auto" w:fill="auto"/>
            <w:noWrap/>
            <w:hideMark/>
          </w:tcPr>
          <w:p w:rsidR="00487EA6" w:rsidRPr="00732005" w:rsidRDefault="00487EA6" w:rsidP="00487EA6">
            <w:pPr>
              <w:rPr>
                <w:rFonts w:ascii="Calibri" w:hAnsi="Calibri" w:cs="Calibri"/>
                <w:color w:val="000000"/>
                <w:sz w:val="22"/>
                <w:szCs w:val="22"/>
                <w:lang w:val="id-ID" w:eastAsia="id-ID"/>
              </w:rPr>
            </w:pPr>
            <w:r w:rsidRPr="00732005">
              <w:rPr>
                <w:rFonts w:ascii="Calibri" w:hAnsi="Calibri" w:cs="Calibri"/>
                <w:color w:val="000000"/>
                <w:sz w:val="22"/>
                <w:szCs w:val="22"/>
                <w:lang w:val="id-ID" w:eastAsia="id-ID"/>
              </w:rPr>
              <w:t> </w:t>
            </w:r>
          </w:p>
        </w:tc>
        <w:tc>
          <w:tcPr>
            <w:tcW w:w="408" w:type="dxa"/>
            <w:tcBorders>
              <w:top w:val="nil"/>
              <w:left w:val="nil"/>
              <w:bottom w:val="dotted" w:sz="4" w:space="0" w:color="auto"/>
              <w:right w:val="nil"/>
            </w:tcBorders>
            <w:shd w:val="clear" w:color="auto" w:fill="auto"/>
            <w:noWrap/>
            <w:hideMark/>
          </w:tcPr>
          <w:p w:rsidR="00487EA6" w:rsidRPr="00732005" w:rsidRDefault="00487EA6" w:rsidP="00487EA6">
            <w:pPr>
              <w:rPr>
                <w:rFonts w:ascii="Calibri" w:hAnsi="Calibri" w:cs="Calibri"/>
                <w:color w:val="000000"/>
                <w:sz w:val="22"/>
                <w:szCs w:val="22"/>
                <w:lang w:val="id-ID" w:eastAsia="id-ID"/>
              </w:rPr>
            </w:pPr>
            <w:r w:rsidRPr="00732005">
              <w:rPr>
                <w:rFonts w:ascii="Calibri" w:hAnsi="Calibri" w:cs="Calibri"/>
                <w:color w:val="000000"/>
                <w:sz w:val="22"/>
                <w:szCs w:val="22"/>
                <w:lang w:val="id-ID" w:eastAsia="id-ID"/>
              </w:rPr>
              <w:t> </w:t>
            </w:r>
          </w:p>
        </w:tc>
        <w:tc>
          <w:tcPr>
            <w:tcW w:w="4029" w:type="dxa"/>
            <w:tcBorders>
              <w:top w:val="nil"/>
              <w:left w:val="nil"/>
              <w:bottom w:val="dotted" w:sz="4" w:space="0" w:color="auto"/>
              <w:right w:val="single" w:sz="8" w:space="0" w:color="auto"/>
            </w:tcBorders>
            <w:shd w:val="clear" w:color="auto" w:fill="auto"/>
            <w:noWrap/>
            <w:hideMark/>
          </w:tcPr>
          <w:p w:rsidR="00487EA6" w:rsidRPr="00732005" w:rsidRDefault="00487EA6" w:rsidP="00487EA6">
            <w:pPr>
              <w:rPr>
                <w:rFonts w:ascii="Calibri" w:hAnsi="Calibri" w:cs="Calibri"/>
                <w:color w:val="000000"/>
                <w:sz w:val="22"/>
                <w:szCs w:val="22"/>
                <w:lang w:val="id-ID" w:eastAsia="id-ID"/>
              </w:rPr>
            </w:pPr>
            <w:r w:rsidRPr="00732005">
              <w:rPr>
                <w:rFonts w:ascii="Calibri" w:hAnsi="Calibri" w:cs="Calibri"/>
                <w:color w:val="000000"/>
                <w:sz w:val="22"/>
                <w:szCs w:val="22"/>
                <w:lang w:val="id-ID" w:eastAsia="id-ID"/>
              </w:rPr>
              <w:t> </w:t>
            </w:r>
          </w:p>
        </w:tc>
      </w:tr>
      <w:tr w:rsidR="00487EA6" w:rsidRPr="00487EA6" w:rsidTr="00732005">
        <w:trPr>
          <w:trHeight w:val="300"/>
        </w:trPr>
        <w:tc>
          <w:tcPr>
            <w:tcW w:w="567" w:type="dxa"/>
            <w:tcBorders>
              <w:top w:val="nil"/>
              <w:left w:val="single" w:sz="8" w:space="0" w:color="auto"/>
              <w:bottom w:val="dotted" w:sz="4" w:space="0" w:color="auto"/>
              <w:right w:val="single" w:sz="8" w:space="0" w:color="auto"/>
            </w:tcBorders>
            <w:shd w:val="clear" w:color="auto" w:fill="auto"/>
            <w:noWrap/>
            <w:hideMark/>
          </w:tcPr>
          <w:p w:rsidR="00487EA6" w:rsidRPr="00732005" w:rsidRDefault="00487EA6" w:rsidP="00487EA6">
            <w:pPr>
              <w:rPr>
                <w:b/>
                <w:bCs/>
                <w:color w:val="000000"/>
                <w:sz w:val="22"/>
                <w:szCs w:val="22"/>
                <w:lang w:val="id-ID" w:eastAsia="id-ID"/>
              </w:rPr>
            </w:pPr>
            <w:r w:rsidRPr="00732005">
              <w:rPr>
                <w:b/>
                <w:bCs/>
                <w:color w:val="000000"/>
                <w:sz w:val="22"/>
                <w:szCs w:val="22"/>
                <w:lang w:val="id-ID" w:eastAsia="id-ID"/>
              </w:rPr>
              <w:t>I</w:t>
            </w:r>
          </w:p>
        </w:tc>
        <w:tc>
          <w:tcPr>
            <w:tcW w:w="3969" w:type="dxa"/>
            <w:tcBorders>
              <w:top w:val="nil"/>
              <w:left w:val="nil"/>
              <w:bottom w:val="dotted" w:sz="4" w:space="0" w:color="auto"/>
              <w:right w:val="single" w:sz="8" w:space="0" w:color="auto"/>
            </w:tcBorders>
            <w:shd w:val="clear" w:color="auto" w:fill="auto"/>
            <w:noWrap/>
            <w:hideMark/>
          </w:tcPr>
          <w:p w:rsidR="00487EA6" w:rsidRPr="00732005" w:rsidRDefault="00487EA6" w:rsidP="00487EA6">
            <w:pPr>
              <w:rPr>
                <w:b/>
                <w:bCs/>
                <w:color w:val="000000"/>
                <w:sz w:val="22"/>
                <w:szCs w:val="22"/>
                <w:lang w:val="id-ID" w:eastAsia="id-ID"/>
              </w:rPr>
            </w:pPr>
            <w:r w:rsidRPr="00732005">
              <w:rPr>
                <w:b/>
                <w:bCs/>
                <w:color w:val="000000"/>
                <w:sz w:val="22"/>
                <w:szCs w:val="22"/>
                <w:lang w:val="id-ID" w:eastAsia="id-ID"/>
              </w:rPr>
              <w:t>Program Pengelolaan Pertanahan</w:t>
            </w:r>
          </w:p>
        </w:tc>
        <w:tc>
          <w:tcPr>
            <w:tcW w:w="408" w:type="dxa"/>
            <w:tcBorders>
              <w:top w:val="nil"/>
              <w:left w:val="nil"/>
              <w:bottom w:val="dotted" w:sz="4" w:space="0" w:color="auto"/>
              <w:right w:val="nil"/>
            </w:tcBorders>
            <w:shd w:val="clear" w:color="auto" w:fill="auto"/>
            <w:noWrap/>
            <w:hideMark/>
          </w:tcPr>
          <w:p w:rsidR="00487EA6" w:rsidRPr="00732005" w:rsidRDefault="00487EA6" w:rsidP="00487EA6">
            <w:pPr>
              <w:rPr>
                <w:b/>
                <w:bCs/>
                <w:color w:val="000000"/>
                <w:sz w:val="22"/>
                <w:szCs w:val="22"/>
                <w:lang w:val="id-ID" w:eastAsia="id-ID"/>
              </w:rPr>
            </w:pPr>
            <w:r w:rsidRPr="00732005">
              <w:rPr>
                <w:b/>
                <w:bCs/>
                <w:color w:val="000000"/>
                <w:sz w:val="22"/>
                <w:szCs w:val="22"/>
                <w:lang w:val="id-ID" w:eastAsia="id-ID"/>
              </w:rPr>
              <w:t> </w:t>
            </w:r>
          </w:p>
        </w:tc>
        <w:tc>
          <w:tcPr>
            <w:tcW w:w="4029" w:type="dxa"/>
            <w:tcBorders>
              <w:top w:val="nil"/>
              <w:left w:val="nil"/>
              <w:bottom w:val="dotted" w:sz="4" w:space="0" w:color="auto"/>
              <w:right w:val="single" w:sz="8" w:space="0" w:color="auto"/>
            </w:tcBorders>
            <w:shd w:val="clear" w:color="auto" w:fill="auto"/>
            <w:noWrap/>
            <w:hideMark/>
          </w:tcPr>
          <w:p w:rsidR="00487EA6" w:rsidRPr="00732005" w:rsidRDefault="00487EA6" w:rsidP="00487EA6">
            <w:pPr>
              <w:rPr>
                <w:rFonts w:ascii="Calibri" w:hAnsi="Calibri" w:cs="Calibri"/>
                <w:color w:val="000000"/>
                <w:sz w:val="22"/>
                <w:szCs w:val="22"/>
                <w:lang w:val="id-ID" w:eastAsia="id-ID"/>
              </w:rPr>
            </w:pPr>
            <w:r w:rsidRPr="00732005">
              <w:rPr>
                <w:rFonts w:ascii="Calibri" w:hAnsi="Calibri" w:cs="Calibri"/>
                <w:color w:val="000000"/>
                <w:sz w:val="22"/>
                <w:szCs w:val="22"/>
                <w:lang w:val="id-ID" w:eastAsia="id-ID"/>
              </w:rPr>
              <w:t> </w:t>
            </w:r>
          </w:p>
        </w:tc>
      </w:tr>
      <w:tr w:rsidR="00487EA6" w:rsidRPr="00487EA6" w:rsidTr="00732005">
        <w:trPr>
          <w:trHeight w:val="555"/>
        </w:trPr>
        <w:tc>
          <w:tcPr>
            <w:tcW w:w="567" w:type="dxa"/>
            <w:tcBorders>
              <w:top w:val="nil"/>
              <w:left w:val="single" w:sz="8" w:space="0" w:color="auto"/>
              <w:bottom w:val="dotted" w:sz="4" w:space="0" w:color="auto"/>
              <w:right w:val="single" w:sz="8" w:space="0" w:color="auto"/>
            </w:tcBorders>
            <w:shd w:val="clear" w:color="auto" w:fill="auto"/>
            <w:noWrap/>
            <w:hideMark/>
          </w:tcPr>
          <w:p w:rsidR="00487EA6" w:rsidRPr="00732005" w:rsidRDefault="00487EA6" w:rsidP="00487EA6">
            <w:pPr>
              <w:jc w:val="center"/>
              <w:rPr>
                <w:color w:val="000000"/>
                <w:sz w:val="22"/>
                <w:szCs w:val="22"/>
                <w:lang w:val="id-ID" w:eastAsia="id-ID"/>
              </w:rPr>
            </w:pPr>
            <w:r w:rsidRPr="00732005">
              <w:rPr>
                <w:color w:val="000000"/>
                <w:sz w:val="22"/>
                <w:szCs w:val="22"/>
                <w:lang w:val="id-ID" w:eastAsia="id-ID"/>
              </w:rPr>
              <w:t>1</w:t>
            </w:r>
          </w:p>
        </w:tc>
        <w:tc>
          <w:tcPr>
            <w:tcW w:w="3969" w:type="dxa"/>
            <w:tcBorders>
              <w:top w:val="nil"/>
              <w:left w:val="nil"/>
              <w:bottom w:val="dotted" w:sz="4" w:space="0" w:color="auto"/>
              <w:right w:val="single" w:sz="8" w:space="0" w:color="auto"/>
            </w:tcBorders>
            <w:shd w:val="clear" w:color="auto" w:fill="auto"/>
            <w:noWrap/>
            <w:hideMark/>
          </w:tcPr>
          <w:p w:rsidR="00487EA6" w:rsidRPr="00732005" w:rsidRDefault="00487EA6" w:rsidP="00487EA6">
            <w:pPr>
              <w:rPr>
                <w:color w:val="000000"/>
                <w:sz w:val="22"/>
                <w:szCs w:val="22"/>
                <w:lang w:val="id-ID" w:eastAsia="id-ID"/>
              </w:rPr>
            </w:pPr>
            <w:r w:rsidRPr="00732005">
              <w:rPr>
                <w:color w:val="000000"/>
                <w:sz w:val="22"/>
                <w:szCs w:val="22"/>
                <w:lang w:val="id-ID" w:eastAsia="id-ID"/>
              </w:rPr>
              <w:t>Inventarisasi dan Identifikasi Pertanahan</w:t>
            </w:r>
          </w:p>
        </w:tc>
        <w:tc>
          <w:tcPr>
            <w:tcW w:w="408" w:type="dxa"/>
            <w:tcBorders>
              <w:top w:val="nil"/>
              <w:left w:val="nil"/>
              <w:bottom w:val="dotted" w:sz="4" w:space="0" w:color="auto"/>
              <w:right w:val="nil"/>
            </w:tcBorders>
            <w:shd w:val="clear" w:color="auto" w:fill="auto"/>
            <w:noWrap/>
            <w:hideMark/>
          </w:tcPr>
          <w:p w:rsidR="00732005" w:rsidRDefault="00732005" w:rsidP="00732005">
            <w:pPr>
              <w:rPr>
                <w:color w:val="000000"/>
                <w:sz w:val="22"/>
                <w:szCs w:val="22"/>
                <w:lang w:eastAsia="id-ID"/>
              </w:rPr>
            </w:pPr>
            <w:r>
              <w:rPr>
                <w:color w:val="000000"/>
                <w:sz w:val="22"/>
                <w:szCs w:val="22"/>
                <w:lang w:eastAsia="id-ID"/>
              </w:rPr>
              <w:t>-</w:t>
            </w:r>
          </w:p>
          <w:p w:rsidR="00732005" w:rsidRPr="00732005" w:rsidRDefault="00732005" w:rsidP="00732005">
            <w:pPr>
              <w:rPr>
                <w:sz w:val="22"/>
                <w:szCs w:val="22"/>
                <w:lang w:eastAsia="id-ID"/>
              </w:rPr>
            </w:pPr>
          </w:p>
          <w:p w:rsidR="00732005" w:rsidRDefault="00732005" w:rsidP="00732005">
            <w:pPr>
              <w:rPr>
                <w:sz w:val="22"/>
                <w:szCs w:val="22"/>
                <w:lang w:eastAsia="id-ID"/>
              </w:rPr>
            </w:pPr>
          </w:p>
          <w:p w:rsidR="00732005" w:rsidRDefault="00732005" w:rsidP="00732005">
            <w:pPr>
              <w:rPr>
                <w:sz w:val="22"/>
                <w:szCs w:val="22"/>
                <w:lang w:eastAsia="id-ID"/>
              </w:rPr>
            </w:pPr>
            <w:r>
              <w:rPr>
                <w:sz w:val="22"/>
                <w:szCs w:val="22"/>
                <w:lang w:eastAsia="id-ID"/>
              </w:rPr>
              <w:t>-</w:t>
            </w:r>
          </w:p>
          <w:p w:rsidR="00732005" w:rsidRDefault="00732005" w:rsidP="00732005">
            <w:pPr>
              <w:rPr>
                <w:sz w:val="22"/>
                <w:szCs w:val="22"/>
                <w:lang w:eastAsia="id-ID"/>
              </w:rPr>
            </w:pPr>
          </w:p>
          <w:p w:rsidR="00732005" w:rsidRPr="0008693D" w:rsidRDefault="00732005" w:rsidP="00732005">
            <w:pPr>
              <w:rPr>
                <w:sz w:val="22"/>
                <w:szCs w:val="22"/>
                <w:lang w:val="id-ID" w:eastAsia="id-ID"/>
              </w:rPr>
            </w:pPr>
          </w:p>
          <w:p w:rsidR="00732005" w:rsidRPr="0008693D" w:rsidRDefault="0008693D" w:rsidP="00732005">
            <w:pPr>
              <w:rPr>
                <w:sz w:val="22"/>
                <w:szCs w:val="22"/>
                <w:lang w:val="id-ID" w:eastAsia="id-ID"/>
              </w:rPr>
            </w:pPr>
            <w:r>
              <w:rPr>
                <w:sz w:val="22"/>
                <w:szCs w:val="22"/>
                <w:lang w:val="id-ID" w:eastAsia="id-ID"/>
              </w:rPr>
              <w:t>-</w:t>
            </w:r>
          </w:p>
          <w:p w:rsidR="00732005" w:rsidRDefault="00732005" w:rsidP="00732005">
            <w:pPr>
              <w:rPr>
                <w:sz w:val="22"/>
                <w:szCs w:val="22"/>
                <w:lang w:eastAsia="id-ID"/>
              </w:rPr>
            </w:pPr>
          </w:p>
          <w:p w:rsidR="00487EA6" w:rsidRDefault="00732005" w:rsidP="00732005">
            <w:pPr>
              <w:rPr>
                <w:sz w:val="22"/>
                <w:szCs w:val="22"/>
                <w:lang w:val="id-ID" w:eastAsia="id-ID"/>
              </w:rPr>
            </w:pPr>
            <w:r>
              <w:rPr>
                <w:sz w:val="22"/>
                <w:szCs w:val="22"/>
                <w:lang w:eastAsia="id-ID"/>
              </w:rPr>
              <w:t>-</w:t>
            </w:r>
          </w:p>
          <w:p w:rsidR="0008693D" w:rsidRDefault="0008693D" w:rsidP="00732005">
            <w:pPr>
              <w:rPr>
                <w:sz w:val="22"/>
                <w:szCs w:val="22"/>
                <w:lang w:val="id-ID" w:eastAsia="id-ID"/>
              </w:rPr>
            </w:pPr>
          </w:p>
          <w:p w:rsidR="0008693D" w:rsidRDefault="0008693D" w:rsidP="00732005">
            <w:pPr>
              <w:rPr>
                <w:sz w:val="22"/>
                <w:szCs w:val="22"/>
                <w:lang w:val="id-ID" w:eastAsia="id-ID"/>
              </w:rPr>
            </w:pPr>
          </w:p>
          <w:p w:rsidR="0008693D" w:rsidRDefault="0008693D" w:rsidP="00732005">
            <w:pPr>
              <w:rPr>
                <w:sz w:val="22"/>
                <w:szCs w:val="22"/>
                <w:lang w:val="id-ID" w:eastAsia="id-ID"/>
              </w:rPr>
            </w:pPr>
            <w:r>
              <w:rPr>
                <w:sz w:val="22"/>
                <w:szCs w:val="22"/>
                <w:lang w:val="id-ID" w:eastAsia="id-ID"/>
              </w:rPr>
              <w:t>-</w:t>
            </w:r>
          </w:p>
          <w:p w:rsidR="00D4133D" w:rsidRDefault="00D4133D" w:rsidP="00732005">
            <w:pPr>
              <w:rPr>
                <w:sz w:val="22"/>
                <w:szCs w:val="22"/>
                <w:lang w:val="id-ID" w:eastAsia="id-ID"/>
              </w:rPr>
            </w:pPr>
          </w:p>
          <w:p w:rsidR="00D4133D" w:rsidRDefault="00D4133D" w:rsidP="00732005">
            <w:pPr>
              <w:rPr>
                <w:sz w:val="22"/>
                <w:szCs w:val="22"/>
                <w:lang w:val="id-ID" w:eastAsia="id-ID"/>
              </w:rPr>
            </w:pPr>
          </w:p>
          <w:p w:rsidR="00D4133D" w:rsidRDefault="00D4133D" w:rsidP="00732005">
            <w:pPr>
              <w:rPr>
                <w:sz w:val="22"/>
                <w:szCs w:val="22"/>
                <w:lang w:val="id-ID" w:eastAsia="id-ID"/>
              </w:rPr>
            </w:pPr>
          </w:p>
          <w:p w:rsidR="00D4133D" w:rsidRDefault="00D4133D" w:rsidP="00732005">
            <w:pPr>
              <w:rPr>
                <w:sz w:val="22"/>
                <w:szCs w:val="22"/>
                <w:lang w:val="id-ID" w:eastAsia="id-ID"/>
              </w:rPr>
            </w:pPr>
            <w:r>
              <w:rPr>
                <w:sz w:val="22"/>
                <w:szCs w:val="22"/>
                <w:lang w:val="id-ID" w:eastAsia="id-ID"/>
              </w:rPr>
              <w:t>-</w:t>
            </w:r>
          </w:p>
          <w:p w:rsidR="00D4133D" w:rsidRDefault="00D4133D" w:rsidP="00732005">
            <w:pPr>
              <w:rPr>
                <w:sz w:val="22"/>
                <w:szCs w:val="22"/>
                <w:lang w:val="id-ID" w:eastAsia="id-ID"/>
              </w:rPr>
            </w:pPr>
          </w:p>
          <w:p w:rsidR="00D4133D" w:rsidRPr="0008693D" w:rsidRDefault="00D4133D" w:rsidP="00732005">
            <w:pPr>
              <w:rPr>
                <w:sz w:val="22"/>
                <w:szCs w:val="22"/>
                <w:lang w:val="id-ID" w:eastAsia="id-ID"/>
              </w:rPr>
            </w:pPr>
            <w:r>
              <w:rPr>
                <w:sz w:val="22"/>
                <w:szCs w:val="22"/>
                <w:lang w:val="id-ID" w:eastAsia="id-ID"/>
              </w:rPr>
              <w:t>-</w:t>
            </w:r>
          </w:p>
        </w:tc>
        <w:tc>
          <w:tcPr>
            <w:tcW w:w="4029" w:type="dxa"/>
            <w:tcBorders>
              <w:top w:val="nil"/>
              <w:left w:val="nil"/>
              <w:bottom w:val="dotted" w:sz="4" w:space="0" w:color="auto"/>
              <w:right w:val="single" w:sz="8" w:space="0" w:color="auto"/>
            </w:tcBorders>
            <w:shd w:val="clear" w:color="auto" w:fill="auto"/>
            <w:hideMark/>
          </w:tcPr>
          <w:p w:rsidR="00732005" w:rsidRPr="00732005" w:rsidRDefault="00732005" w:rsidP="00732005">
            <w:pPr>
              <w:autoSpaceDE w:val="0"/>
              <w:autoSpaceDN w:val="0"/>
              <w:adjustRightInd w:val="0"/>
              <w:ind w:left="-129"/>
              <w:jc w:val="both"/>
              <w:rPr>
                <w:sz w:val="22"/>
                <w:szCs w:val="22"/>
                <w:lang w:eastAsia="id-ID"/>
              </w:rPr>
            </w:pPr>
            <w:r w:rsidRPr="00732005">
              <w:rPr>
                <w:sz w:val="22"/>
                <w:szCs w:val="22"/>
                <w:lang w:eastAsia="id-ID"/>
              </w:rPr>
              <w:t>Persentase aset Pemeri</w:t>
            </w:r>
            <w:r>
              <w:rPr>
                <w:sz w:val="22"/>
                <w:szCs w:val="22"/>
                <w:lang w:eastAsia="id-ID"/>
              </w:rPr>
              <w:t xml:space="preserve">ntah Kota Yogyakarta yang sudah </w:t>
            </w:r>
            <w:r w:rsidRPr="00732005">
              <w:rPr>
                <w:sz w:val="22"/>
                <w:szCs w:val="22"/>
                <w:lang w:eastAsia="id-ID"/>
              </w:rPr>
              <w:t>disertifikatkan atas nama Pemerintah Kota Yogyakarta.</w:t>
            </w:r>
          </w:p>
          <w:p w:rsidR="00732005" w:rsidRDefault="00732005" w:rsidP="00732005">
            <w:pPr>
              <w:autoSpaceDE w:val="0"/>
              <w:autoSpaceDN w:val="0"/>
              <w:adjustRightInd w:val="0"/>
              <w:ind w:left="-129"/>
              <w:jc w:val="both"/>
              <w:rPr>
                <w:sz w:val="22"/>
                <w:szCs w:val="22"/>
                <w:lang w:val="id-ID" w:eastAsia="id-ID"/>
              </w:rPr>
            </w:pPr>
            <w:r w:rsidRPr="00732005">
              <w:rPr>
                <w:sz w:val="22"/>
                <w:szCs w:val="22"/>
                <w:lang w:eastAsia="id-ID"/>
              </w:rPr>
              <w:t>Persent</w:t>
            </w:r>
            <w:r>
              <w:rPr>
                <w:sz w:val="22"/>
                <w:szCs w:val="22"/>
                <w:lang w:eastAsia="id-ID"/>
              </w:rPr>
              <w:t xml:space="preserve">ase </w:t>
            </w:r>
            <w:r w:rsidR="0008693D">
              <w:rPr>
                <w:sz w:val="22"/>
                <w:szCs w:val="22"/>
                <w:lang w:val="id-ID" w:eastAsia="id-ID"/>
              </w:rPr>
              <w:t>pengurusan peta bidang tanah untuk Fasum jalan kampung di wilayah Kota Yk.</w:t>
            </w:r>
          </w:p>
          <w:p w:rsidR="00732005" w:rsidRPr="00732005" w:rsidRDefault="0008693D" w:rsidP="00732005">
            <w:pPr>
              <w:autoSpaceDE w:val="0"/>
              <w:autoSpaceDN w:val="0"/>
              <w:adjustRightInd w:val="0"/>
              <w:ind w:left="-129"/>
              <w:jc w:val="both"/>
              <w:rPr>
                <w:sz w:val="22"/>
                <w:szCs w:val="22"/>
                <w:lang w:eastAsia="id-ID"/>
              </w:rPr>
            </w:pPr>
            <w:r>
              <w:rPr>
                <w:sz w:val="22"/>
                <w:szCs w:val="22"/>
                <w:lang w:val="id-ID" w:eastAsia="id-ID"/>
              </w:rPr>
              <w:t>Pengurusan Surat K</w:t>
            </w:r>
            <w:r w:rsidR="00732005" w:rsidRPr="00732005">
              <w:rPr>
                <w:sz w:val="22"/>
                <w:szCs w:val="22"/>
                <w:lang w:eastAsia="id-ID"/>
              </w:rPr>
              <w:t xml:space="preserve">ekancingan </w:t>
            </w:r>
            <w:r>
              <w:rPr>
                <w:sz w:val="22"/>
                <w:szCs w:val="22"/>
                <w:lang w:val="id-ID" w:eastAsia="id-ID"/>
              </w:rPr>
              <w:t>yang digunakan oleh</w:t>
            </w:r>
            <w:r w:rsidR="00732005" w:rsidRPr="00732005">
              <w:rPr>
                <w:sz w:val="22"/>
                <w:szCs w:val="22"/>
                <w:lang w:eastAsia="id-ID"/>
              </w:rPr>
              <w:t xml:space="preserve"> Pemkot Yogyakarta</w:t>
            </w:r>
          </w:p>
          <w:p w:rsidR="00487EA6" w:rsidRDefault="0008693D" w:rsidP="0008693D">
            <w:pPr>
              <w:autoSpaceDE w:val="0"/>
              <w:autoSpaceDN w:val="0"/>
              <w:adjustRightInd w:val="0"/>
              <w:ind w:left="-129"/>
              <w:jc w:val="both"/>
              <w:rPr>
                <w:sz w:val="22"/>
                <w:szCs w:val="22"/>
                <w:lang w:val="id-ID" w:eastAsia="id-ID"/>
              </w:rPr>
            </w:pPr>
            <w:r>
              <w:rPr>
                <w:sz w:val="22"/>
                <w:szCs w:val="22"/>
                <w:lang w:val="id-ID" w:eastAsia="id-ID"/>
              </w:rPr>
              <w:t>Teridentifikasi dan terverifikasi tanah negara/pemkot yang berada di sepanjang sungai.</w:t>
            </w:r>
          </w:p>
          <w:p w:rsidR="0008693D" w:rsidRDefault="0008693D" w:rsidP="0008693D">
            <w:pPr>
              <w:autoSpaceDE w:val="0"/>
              <w:autoSpaceDN w:val="0"/>
              <w:adjustRightInd w:val="0"/>
              <w:ind w:left="-129"/>
              <w:jc w:val="both"/>
              <w:rPr>
                <w:sz w:val="22"/>
                <w:szCs w:val="22"/>
                <w:lang w:val="id-ID" w:eastAsia="id-ID"/>
              </w:rPr>
            </w:pPr>
            <w:r>
              <w:rPr>
                <w:sz w:val="22"/>
                <w:szCs w:val="22"/>
                <w:lang w:val="id-ID" w:eastAsia="id-ID"/>
              </w:rPr>
              <w:t xml:space="preserve">Validitas data pertanahan se Kota Yogyakarta yang belum jelas haknya baik tanah Kasultanan, Tanah Kadipaten dan Tanah Pemkot </w:t>
            </w:r>
            <w:r w:rsidR="00D4133D">
              <w:rPr>
                <w:sz w:val="22"/>
                <w:szCs w:val="22"/>
                <w:lang w:val="id-ID" w:eastAsia="id-ID"/>
              </w:rPr>
              <w:t>Yk.</w:t>
            </w:r>
          </w:p>
          <w:p w:rsidR="00D4133D" w:rsidRDefault="00D4133D" w:rsidP="0008693D">
            <w:pPr>
              <w:autoSpaceDE w:val="0"/>
              <w:autoSpaceDN w:val="0"/>
              <w:adjustRightInd w:val="0"/>
              <w:ind w:left="-129"/>
              <w:jc w:val="both"/>
              <w:rPr>
                <w:sz w:val="22"/>
                <w:szCs w:val="22"/>
                <w:lang w:val="id-ID" w:eastAsia="id-ID"/>
              </w:rPr>
            </w:pPr>
            <w:r>
              <w:rPr>
                <w:sz w:val="22"/>
                <w:szCs w:val="22"/>
                <w:lang w:val="id-ID" w:eastAsia="id-ID"/>
              </w:rPr>
              <w:t>Terdokumentasi secara digital dokumen-dokumen pertanahan.</w:t>
            </w:r>
          </w:p>
          <w:p w:rsidR="00D4133D" w:rsidRPr="0008693D" w:rsidRDefault="00D4133D" w:rsidP="0008693D">
            <w:pPr>
              <w:autoSpaceDE w:val="0"/>
              <w:autoSpaceDN w:val="0"/>
              <w:adjustRightInd w:val="0"/>
              <w:ind w:left="-129"/>
              <w:jc w:val="both"/>
              <w:rPr>
                <w:sz w:val="22"/>
                <w:szCs w:val="22"/>
                <w:lang w:val="id-ID" w:eastAsia="id-ID"/>
              </w:rPr>
            </w:pPr>
            <w:r>
              <w:rPr>
                <w:sz w:val="22"/>
                <w:szCs w:val="22"/>
                <w:lang w:val="id-ID" w:eastAsia="id-ID"/>
              </w:rPr>
              <w:t>Tersedia data inventarisasi pertanahan sebagai database Sistem Informasi Pertanahan.</w:t>
            </w:r>
          </w:p>
        </w:tc>
      </w:tr>
      <w:tr w:rsidR="00487EA6" w:rsidRPr="00487EA6" w:rsidTr="00732005">
        <w:trPr>
          <w:trHeight w:val="300"/>
        </w:trPr>
        <w:tc>
          <w:tcPr>
            <w:tcW w:w="567" w:type="dxa"/>
            <w:tcBorders>
              <w:top w:val="nil"/>
              <w:left w:val="single" w:sz="8" w:space="0" w:color="auto"/>
              <w:bottom w:val="dotted" w:sz="4" w:space="0" w:color="auto"/>
              <w:right w:val="single" w:sz="8" w:space="0" w:color="auto"/>
            </w:tcBorders>
            <w:shd w:val="clear" w:color="auto" w:fill="auto"/>
            <w:noWrap/>
            <w:hideMark/>
          </w:tcPr>
          <w:p w:rsidR="00487EA6" w:rsidRPr="00732005" w:rsidRDefault="00487EA6" w:rsidP="00487EA6">
            <w:pPr>
              <w:jc w:val="center"/>
              <w:rPr>
                <w:color w:val="000000"/>
                <w:sz w:val="22"/>
                <w:szCs w:val="22"/>
                <w:lang w:val="id-ID" w:eastAsia="id-ID"/>
              </w:rPr>
            </w:pPr>
            <w:r w:rsidRPr="00732005">
              <w:rPr>
                <w:color w:val="000000"/>
                <w:sz w:val="22"/>
                <w:szCs w:val="22"/>
                <w:lang w:val="id-ID" w:eastAsia="id-ID"/>
              </w:rPr>
              <w:t>2</w:t>
            </w:r>
          </w:p>
        </w:tc>
        <w:tc>
          <w:tcPr>
            <w:tcW w:w="3969" w:type="dxa"/>
            <w:tcBorders>
              <w:top w:val="nil"/>
              <w:left w:val="nil"/>
              <w:bottom w:val="dotted" w:sz="4" w:space="0" w:color="auto"/>
              <w:right w:val="single" w:sz="8" w:space="0" w:color="auto"/>
            </w:tcBorders>
            <w:shd w:val="clear" w:color="auto" w:fill="auto"/>
            <w:noWrap/>
            <w:hideMark/>
          </w:tcPr>
          <w:p w:rsidR="00487EA6" w:rsidRPr="00732005" w:rsidRDefault="00487EA6" w:rsidP="00487EA6">
            <w:pPr>
              <w:rPr>
                <w:color w:val="000000"/>
                <w:sz w:val="22"/>
                <w:szCs w:val="22"/>
                <w:lang w:val="id-ID" w:eastAsia="id-ID"/>
              </w:rPr>
            </w:pPr>
            <w:r w:rsidRPr="00732005">
              <w:rPr>
                <w:color w:val="000000"/>
                <w:sz w:val="22"/>
                <w:szCs w:val="22"/>
                <w:lang w:val="id-ID" w:eastAsia="id-ID"/>
              </w:rPr>
              <w:t>Penyelesaian Masalah Pertanahan</w:t>
            </w:r>
          </w:p>
        </w:tc>
        <w:tc>
          <w:tcPr>
            <w:tcW w:w="408" w:type="dxa"/>
            <w:tcBorders>
              <w:top w:val="nil"/>
              <w:left w:val="nil"/>
              <w:bottom w:val="dotted" w:sz="4" w:space="0" w:color="auto"/>
              <w:right w:val="nil"/>
            </w:tcBorders>
            <w:shd w:val="clear" w:color="auto" w:fill="auto"/>
            <w:noWrap/>
            <w:hideMark/>
          </w:tcPr>
          <w:p w:rsidR="00487EA6" w:rsidRPr="00732005" w:rsidRDefault="00487EA6" w:rsidP="00487EA6">
            <w:pPr>
              <w:jc w:val="center"/>
              <w:rPr>
                <w:color w:val="000000"/>
                <w:sz w:val="22"/>
                <w:szCs w:val="22"/>
                <w:lang w:val="id-ID" w:eastAsia="id-ID"/>
              </w:rPr>
            </w:pPr>
            <w:r w:rsidRPr="00732005">
              <w:rPr>
                <w:color w:val="000000"/>
                <w:sz w:val="22"/>
                <w:szCs w:val="22"/>
                <w:lang w:val="id-ID" w:eastAsia="id-ID"/>
              </w:rPr>
              <w:t>-</w:t>
            </w:r>
          </w:p>
        </w:tc>
        <w:tc>
          <w:tcPr>
            <w:tcW w:w="4029" w:type="dxa"/>
            <w:tcBorders>
              <w:top w:val="nil"/>
              <w:left w:val="nil"/>
              <w:bottom w:val="dotted" w:sz="4" w:space="0" w:color="auto"/>
              <w:right w:val="single" w:sz="8" w:space="0" w:color="auto"/>
            </w:tcBorders>
            <w:shd w:val="clear" w:color="auto" w:fill="auto"/>
            <w:hideMark/>
          </w:tcPr>
          <w:p w:rsidR="00487EA6" w:rsidRPr="00732005" w:rsidRDefault="00487EA6" w:rsidP="00732005">
            <w:pPr>
              <w:ind w:left="-129"/>
              <w:rPr>
                <w:color w:val="000000"/>
                <w:sz w:val="22"/>
                <w:szCs w:val="22"/>
                <w:lang w:val="id-ID" w:eastAsia="id-ID"/>
              </w:rPr>
            </w:pPr>
            <w:r w:rsidRPr="00732005">
              <w:rPr>
                <w:color w:val="000000"/>
                <w:sz w:val="22"/>
                <w:szCs w:val="22"/>
                <w:lang w:val="id-ID" w:eastAsia="id-ID"/>
              </w:rPr>
              <w:t>Kejelasan status pertanahan</w:t>
            </w:r>
          </w:p>
        </w:tc>
      </w:tr>
      <w:tr w:rsidR="00487EA6" w:rsidRPr="00487EA6" w:rsidTr="00732005">
        <w:trPr>
          <w:trHeight w:val="285"/>
        </w:trPr>
        <w:tc>
          <w:tcPr>
            <w:tcW w:w="567" w:type="dxa"/>
            <w:tcBorders>
              <w:top w:val="nil"/>
              <w:left w:val="single" w:sz="8" w:space="0" w:color="auto"/>
              <w:bottom w:val="single" w:sz="8" w:space="0" w:color="auto"/>
              <w:right w:val="single" w:sz="8" w:space="0" w:color="auto"/>
            </w:tcBorders>
            <w:shd w:val="clear" w:color="auto" w:fill="auto"/>
            <w:noWrap/>
            <w:hideMark/>
          </w:tcPr>
          <w:p w:rsidR="00487EA6" w:rsidRPr="00732005" w:rsidRDefault="00487EA6" w:rsidP="00487EA6">
            <w:pPr>
              <w:jc w:val="center"/>
              <w:rPr>
                <w:color w:val="000000"/>
                <w:sz w:val="22"/>
                <w:szCs w:val="22"/>
                <w:lang w:val="id-ID" w:eastAsia="id-ID"/>
              </w:rPr>
            </w:pPr>
            <w:r w:rsidRPr="00732005">
              <w:rPr>
                <w:color w:val="000000"/>
                <w:sz w:val="22"/>
                <w:szCs w:val="22"/>
                <w:lang w:val="id-ID" w:eastAsia="id-ID"/>
              </w:rPr>
              <w:t> </w:t>
            </w:r>
          </w:p>
        </w:tc>
        <w:tc>
          <w:tcPr>
            <w:tcW w:w="3969" w:type="dxa"/>
            <w:tcBorders>
              <w:top w:val="nil"/>
              <w:left w:val="nil"/>
              <w:bottom w:val="single" w:sz="8" w:space="0" w:color="auto"/>
              <w:right w:val="single" w:sz="8" w:space="0" w:color="auto"/>
            </w:tcBorders>
            <w:shd w:val="clear" w:color="auto" w:fill="auto"/>
            <w:noWrap/>
            <w:hideMark/>
          </w:tcPr>
          <w:p w:rsidR="00487EA6" w:rsidRPr="00732005" w:rsidRDefault="00487EA6" w:rsidP="00487EA6">
            <w:pPr>
              <w:rPr>
                <w:color w:val="000000"/>
                <w:sz w:val="22"/>
                <w:szCs w:val="22"/>
                <w:lang w:val="id-ID" w:eastAsia="id-ID"/>
              </w:rPr>
            </w:pPr>
            <w:r w:rsidRPr="00732005">
              <w:rPr>
                <w:color w:val="000000"/>
                <w:sz w:val="22"/>
                <w:szCs w:val="22"/>
                <w:lang w:val="id-ID" w:eastAsia="id-ID"/>
              </w:rPr>
              <w:t> </w:t>
            </w:r>
          </w:p>
        </w:tc>
        <w:tc>
          <w:tcPr>
            <w:tcW w:w="408" w:type="dxa"/>
            <w:tcBorders>
              <w:top w:val="nil"/>
              <w:left w:val="nil"/>
              <w:bottom w:val="single" w:sz="8" w:space="0" w:color="auto"/>
              <w:right w:val="nil"/>
            </w:tcBorders>
            <w:shd w:val="clear" w:color="auto" w:fill="auto"/>
            <w:noWrap/>
            <w:hideMark/>
          </w:tcPr>
          <w:p w:rsidR="00487EA6" w:rsidRPr="00732005" w:rsidRDefault="00487EA6" w:rsidP="00487EA6">
            <w:pPr>
              <w:rPr>
                <w:color w:val="000000"/>
                <w:sz w:val="22"/>
                <w:szCs w:val="22"/>
                <w:lang w:val="id-ID" w:eastAsia="id-ID"/>
              </w:rPr>
            </w:pPr>
            <w:r w:rsidRPr="00732005">
              <w:rPr>
                <w:color w:val="000000"/>
                <w:sz w:val="22"/>
                <w:szCs w:val="22"/>
                <w:lang w:val="id-ID" w:eastAsia="id-ID"/>
              </w:rPr>
              <w:t> </w:t>
            </w:r>
          </w:p>
        </w:tc>
        <w:tc>
          <w:tcPr>
            <w:tcW w:w="4029" w:type="dxa"/>
            <w:tcBorders>
              <w:top w:val="nil"/>
              <w:left w:val="nil"/>
              <w:bottom w:val="single" w:sz="8" w:space="0" w:color="auto"/>
              <w:right w:val="single" w:sz="8" w:space="0" w:color="auto"/>
            </w:tcBorders>
            <w:shd w:val="clear" w:color="auto" w:fill="auto"/>
            <w:hideMark/>
          </w:tcPr>
          <w:p w:rsidR="00487EA6" w:rsidRPr="00732005" w:rsidRDefault="00487EA6" w:rsidP="00487EA6">
            <w:pPr>
              <w:rPr>
                <w:color w:val="000000"/>
                <w:sz w:val="22"/>
                <w:szCs w:val="22"/>
                <w:lang w:val="id-ID" w:eastAsia="id-ID"/>
              </w:rPr>
            </w:pPr>
            <w:r w:rsidRPr="00732005">
              <w:rPr>
                <w:color w:val="000000"/>
                <w:sz w:val="22"/>
                <w:szCs w:val="22"/>
                <w:lang w:val="id-ID" w:eastAsia="id-ID"/>
              </w:rPr>
              <w:t> </w:t>
            </w:r>
          </w:p>
        </w:tc>
      </w:tr>
    </w:tbl>
    <w:p w:rsidR="00487EA6" w:rsidRDefault="00487EA6" w:rsidP="00807822">
      <w:pPr>
        <w:tabs>
          <w:tab w:val="left" w:pos="1134"/>
        </w:tabs>
        <w:spacing w:line="360" w:lineRule="auto"/>
        <w:ind w:left="644"/>
        <w:jc w:val="both"/>
        <w:rPr>
          <w:sz w:val="24"/>
          <w:lang w:val="id-ID"/>
        </w:rPr>
      </w:pPr>
    </w:p>
    <w:p w:rsidR="008C1483" w:rsidRDefault="004E6D0F" w:rsidP="00780C22">
      <w:pPr>
        <w:spacing w:after="120" w:line="360" w:lineRule="auto"/>
        <w:ind w:left="567" w:firstLine="567"/>
        <w:jc w:val="both"/>
        <w:rPr>
          <w:sz w:val="24"/>
        </w:rPr>
      </w:pPr>
      <w:r>
        <w:rPr>
          <w:sz w:val="24"/>
          <w:lang w:val="id-ID"/>
        </w:rPr>
        <w:t>Sedangkan u</w:t>
      </w:r>
      <w:r w:rsidR="00807822">
        <w:rPr>
          <w:sz w:val="24"/>
          <w:lang w:val="id-ID"/>
        </w:rPr>
        <w:t xml:space="preserve">ntuk mencapai </w:t>
      </w:r>
      <w:r w:rsidR="00487EA6" w:rsidRPr="00780C22">
        <w:rPr>
          <w:sz w:val="24"/>
          <w:lang w:val="id-ID"/>
        </w:rPr>
        <w:t>Persentase Tertib Administrasi pemenuhan kebutuhan Pertanahan</w:t>
      </w:r>
      <w:r w:rsidR="00487EA6">
        <w:rPr>
          <w:sz w:val="24"/>
          <w:lang w:val="id-ID"/>
        </w:rPr>
        <w:t xml:space="preserve"> </w:t>
      </w:r>
      <w:r w:rsidR="00780C22">
        <w:rPr>
          <w:sz w:val="24"/>
          <w:lang w:val="id-ID"/>
        </w:rPr>
        <w:t>dilaksanakan</w:t>
      </w:r>
      <w:r>
        <w:rPr>
          <w:sz w:val="24"/>
          <w:lang w:val="id-ID"/>
        </w:rPr>
        <w:t xml:space="preserve"> program/kegiatan :</w:t>
      </w:r>
    </w:p>
    <w:p w:rsidR="00780C22" w:rsidRPr="00487EA6" w:rsidRDefault="00297630" w:rsidP="00780C22">
      <w:pPr>
        <w:ind w:left="1560" w:hanging="993"/>
        <w:rPr>
          <w:lang w:val="id-ID" w:eastAsia="id-ID"/>
        </w:rPr>
      </w:pPr>
      <w:r w:rsidRPr="00780C22">
        <w:rPr>
          <w:b/>
          <w:sz w:val="24"/>
        </w:rPr>
        <w:t xml:space="preserve">Tabel </w:t>
      </w:r>
      <w:r w:rsidR="00780C22" w:rsidRPr="00780C22">
        <w:rPr>
          <w:b/>
          <w:sz w:val="24"/>
          <w:lang w:val="id-ID"/>
        </w:rPr>
        <w:t>10</w:t>
      </w:r>
      <w:r w:rsidR="00780C22">
        <w:rPr>
          <w:b/>
          <w:sz w:val="24"/>
          <w:lang w:val="id-ID"/>
        </w:rPr>
        <w:t>.</w:t>
      </w:r>
      <w:r>
        <w:rPr>
          <w:sz w:val="24"/>
        </w:rPr>
        <w:t xml:space="preserve"> Program/Kegiatan untuk mendukung </w:t>
      </w:r>
      <w:r w:rsidR="00780C22" w:rsidRPr="00780C22">
        <w:rPr>
          <w:sz w:val="24"/>
        </w:rPr>
        <w:t>Tertib administrasi pertanahan meningkat.</w:t>
      </w:r>
    </w:p>
    <w:p w:rsidR="00AE2E7A" w:rsidRDefault="00AE2E7A" w:rsidP="00C900E7">
      <w:pPr>
        <w:spacing w:before="120"/>
        <w:ind w:left="1440" w:right="-346" w:hanging="893"/>
        <w:rPr>
          <w:sz w:val="24"/>
          <w:lang w:val="id-ID"/>
        </w:rPr>
      </w:pPr>
    </w:p>
    <w:tbl>
      <w:tblPr>
        <w:tblW w:w="8364" w:type="dxa"/>
        <w:tblInd w:w="675" w:type="dxa"/>
        <w:tblLook w:val="04A0"/>
      </w:tblPr>
      <w:tblGrid>
        <w:gridCol w:w="567"/>
        <w:gridCol w:w="3969"/>
        <w:gridCol w:w="393"/>
        <w:gridCol w:w="3435"/>
      </w:tblGrid>
      <w:tr w:rsidR="00780C22" w:rsidRPr="00780C22" w:rsidTr="00780C22">
        <w:trPr>
          <w:trHeight w:val="630"/>
        </w:trPr>
        <w:tc>
          <w:tcPr>
            <w:tcW w:w="567" w:type="dxa"/>
            <w:tcBorders>
              <w:top w:val="single" w:sz="8" w:space="0" w:color="auto"/>
              <w:left w:val="single" w:sz="8" w:space="0" w:color="auto"/>
              <w:bottom w:val="double" w:sz="6" w:space="0" w:color="auto"/>
              <w:right w:val="single" w:sz="8" w:space="0" w:color="auto"/>
            </w:tcBorders>
            <w:shd w:val="clear" w:color="000000" w:fill="B8CCE4"/>
            <w:vAlign w:val="center"/>
            <w:hideMark/>
          </w:tcPr>
          <w:p w:rsidR="00780C22" w:rsidRPr="00732005" w:rsidRDefault="00780C22" w:rsidP="00780C22">
            <w:pPr>
              <w:rPr>
                <w:b/>
                <w:bCs/>
                <w:color w:val="000000"/>
                <w:sz w:val="22"/>
                <w:szCs w:val="22"/>
                <w:lang w:val="id-ID" w:eastAsia="id-ID"/>
              </w:rPr>
            </w:pPr>
            <w:r w:rsidRPr="00732005">
              <w:rPr>
                <w:b/>
                <w:bCs/>
                <w:color w:val="000000"/>
                <w:sz w:val="22"/>
                <w:szCs w:val="22"/>
                <w:lang w:val="id-ID" w:eastAsia="id-ID"/>
              </w:rPr>
              <w:t>No</w:t>
            </w:r>
          </w:p>
        </w:tc>
        <w:tc>
          <w:tcPr>
            <w:tcW w:w="3969" w:type="dxa"/>
            <w:tcBorders>
              <w:top w:val="single" w:sz="8" w:space="0" w:color="auto"/>
              <w:left w:val="nil"/>
              <w:bottom w:val="double" w:sz="6" w:space="0" w:color="auto"/>
              <w:right w:val="single" w:sz="8" w:space="0" w:color="auto"/>
            </w:tcBorders>
            <w:shd w:val="clear" w:color="000000" w:fill="B8CCE4"/>
            <w:vAlign w:val="center"/>
            <w:hideMark/>
          </w:tcPr>
          <w:p w:rsidR="00780C22" w:rsidRPr="00732005" w:rsidRDefault="00780C22" w:rsidP="00780C22">
            <w:pPr>
              <w:jc w:val="center"/>
              <w:rPr>
                <w:b/>
                <w:bCs/>
                <w:color w:val="000000"/>
                <w:sz w:val="22"/>
                <w:szCs w:val="22"/>
                <w:lang w:val="id-ID" w:eastAsia="id-ID"/>
              </w:rPr>
            </w:pPr>
            <w:r w:rsidRPr="00732005">
              <w:rPr>
                <w:b/>
                <w:bCs/>
                <w:color w:val="000000"/>
                <w:sz w:val="22"/>
                <w:szCs w:val="22"/>
                <w:lang w:val="id-ID" w:eastAsia="id-ID"/>
              </w:rPr>
              <w:t>Program / Kegiatan</w:t>
            </w:r>
          </w:p>
        </w:tc>
        <w:tc>
          <w:tcPr>
            <w:tcW w:w="393" w:type="dxa"/>
            <w:tcBorders>
              <w:top w:val="single" w:sz="8" w:space="0" w:color="auto"/>
              <w:left w:val="nil"/>
              <w:bottom w:val="double" w:sz="6" w:space="0" w:color="auto"/>
              <w:right w:val="nil"/>
            </w:tcBorders>
            <w:shd w:val="clear" w:color="000000" w:fill="B8CCE4"/>
            <w:vAlign w:val="center"/>
            <w:hideMark/>
          </w:tcPr>
          <w:p w:rsidR="00780C22" w:rsidRPr="00732005" w:rsidRDefault="00780C22" w:rsidP="00780C22">
            <w:pPr>
              <w:jc w:val="center"/>
              <w:rPr>
                <w:b/>
                <w:bCs/>
                <w:color w:val="000000"/>
                <w:sz w:val="22"/>
                <w:szCs w:val="22"/>
                <w:lang w:val="id-ID" w:eastAsia="id-ID"/>
              </w:rPr>
            </w:pPr>
            <w:r w:rsidRPr="00732005">
              <w:rPr>
                <w:b/>
                <w:bCs/>
                <w:color w:val="000000"/>
                <w:sz w:val="22"/>
                <w:szCs w:val="22"/>
                <w:lang w:val="id-ID" w:eastAsia="id-ID"/>
              </w:rPr>
              <w:t> </w:t>
            </w:r>
          </w:p>
        </w:tc>
        <w:tc>
          <w:tcPr>
            <w:tcW w:w="3435" w:type="dxa"/>
            <w:tcBorders>
              <w:top w:val="single" w:sz="8" w:space="0" w:color="auto"/>
              <w:left w:val="nil"/>
              <w:bottom w:val="double" w:sz="6" w:space="0" w:color="auto"/>
              <w:right w:val="single" w:sz="8" w:space="0" w:color="auto"/>
            </w:tcBorders>
            <w:shd w:val="clear" w:color="000000" w:fill="B8CCE4"/>
            <w:vAlign w:val="center"/>
            <w:hideMark/>
          </w:tcPr>
          <w:p w:rsidR="00780C22" w:rsidRPr="00732005" w:rsidRDefault="00780C22" w:rsidP="00780C22">
            <w:pPr>
              <w:jc w:val="center"/>
              <w:rPr>
                <w:b/>
                <w:bCs/>
                <w:color w:val="000000"/>
                <w:sz w:val="22"/>
                <w:szCs w:val="22"/>
                <w:lang w:val="id-ID" w:eastAsia="id-ID"/>
              </w:rPr>
            </w:pPr>
            <w:r w:rsidRPr="00732005">
              <w:rPr>
                <w:b/>
                <w:bCs/>
                <w:color w:val="000000"/>
                <w:sz w:val="22"/>
                <w:szCs w:val="22"/>
                <w:lang w:val="id-ID" w:eastAsia="id-ID"/>
              </w:rPr>
              <w:t>Indikator Kinerja Outcomes (Hasil)</w:t>
            </w:r>
          </w:p>
        </w:tc>
      </w:tr>
      <w:tr w:rsidR="00780C22" w:rsidRPr="00780C22" w:rsidTr="00780C22">
        <w:trPr>
          <w:trHeight w:val="315"/>
        </w:trPr>
        <w:tc>
          <w:tcPr>
            <w:tcW w:w="567" w:type="dxa"/>
            <w:tcBorders>
              <w:top w:val="nil"/>
              <w:left w:val="single" w:sz="8" w:space="0" w:color="auto"/>
              <w:bottom w:val="dotted" w:sz="4" w:space="0" w:color="auto"/>
              <w:right w:val="single" w:sz="8" w:space="0" w:color="auto"/>
            </w:tcBorders>
            <w:shd w:val="clear" w:color="auto" w:fill="auto"/>
            <w:noWrap/>
            <w:hideMark/>
          </w:tcPr>
          <w:p w:rsidR="00780C22" w:rsidRPr="00732005" w:rsidRDefault="00780C22" w:rsidP="00780C22">
            <w:pPr>
              <w:rPr>
                <w:rFonts w:ascii="Calibri" w:hAnsi="Calibri" w:cs="Calibri"/>
                <w:color w:val="000000"/>
                <w:sz w:val="22"/>
                <w:szCs w:val="22"/>
                <w:lang w:val="id-ID" w:eastAsia="id-ID"/>
              </w:rPr>
            </w:pPr>
            <w:r w:rsidRPr="00732005">
              <w:rPr>
                <w:rFonts w:ascii="Calibri" w:hAnsi="Calibri" w:cs="Calibri"/>
                <w:color w:val="000000"/>
                <w:sz w:val="22"/>
                <w:szCs w:val="22"/>
                <w:lang w:val="id-ID" w:eastAsia="id-ID"/>
              </w:rPr>
              <w:t> </w:t>
            </w:r>
          </w:p>
        </w:tc>
        <w:tc>
          <w:tcPr>
            <w:tcW w:w="3969" w:type="dxa"/>
            <w:tcBorders>
              <w:top w:val="nil"/>
              <w:left w:val="nil"/>
              <w:bottom w:val="dotted" w:sz="4" w:space="0" w:color="auto"/>
              <w:right w:val="single" w:sz="8" w:space="0" w:color="auto"/>
            </w:tcBorders>
            <w:shd w:val="clear" w:color="auto" w:fill="auto"/>
            <w:noWrap/>
            <w:hideMark/>
          </w:tcPr>
          <w:p w:rsidR="00780C22" w:rsidRPr="00732005" w:rsidRDefault="00780C22" w:rsidP="00780C22">
            <w:pPr>
              <w:rPr>
                <w:rFonts w:ascii="Calibri" w:hAnsi="Calibri" w:cs="Calibri"/>
                <w:color w:val="000000"/>
                <w:sz w:val="22"/>
                <w:szCs w:val="22"/>
                <w:lang w:val="id-ID" w:eastAsia="id-ID"/>
              </w:rPr>
            </w:pPr>
            <w:r w:rsidRPr="00732005">
              <w:rPr>
                <w:rFonts w:ascii="Calibri" w:hAnsi="Calibri" w:cs="Calibri"/>
                <w:color w:val="000000"/>
                <w:sz w:val="22"/>
                <w:szCs w:val="22"/>
                <w:lang w:val="id-ID" w:eastAsia="id-ID"/>
              </w:rPr>
              <w:t> </w:t>
            </w:r>
          </w:p>
        </w:tc>
        <w:tc>
          <w:tcPr>
            <w:tcW w:w="393" w:type="dxa"/>
            <w:tcBorders>
              <w:top w:val="nil"/>
              <w:left w:val="nil"/>
              <w:bottom w:val="dotted" w:sz="4" w:space="0" w:color="auto"/>
              <w:right w:val="nil"/>
            </w:tcBorders>
            <w:shd w:val="clear" w:color="auto" w:fill="auto"/>
            <w:noWrap/>
            <w:hideMark/>
          </w:tcPr>
          <w:p w:rsidR="00780C22" w:rsidRPr="00732005" w:rsidRDefault="00780C22" w:rsidP="00780C22">
            <w:pPr>
              <w:rPr>
                <w:rFonts w:ascii="Calibri" w:hAnsi="Calibri" w:cs="Calibri"/>
                <w:color w:val="000000"/>
                <w:sz w:val="22"/>
                <w:szCs w:val="22"/>
                <w:lang w:val="id-ID" w:eastAsia="id-ID"/>
              </w:rPr>
            </w:pPr>
            <w:r w:rsidRPr="00732005">
              <w:rPr>
                <w:rFonts w:ascii="Calibri" w:hAnsi="Calibri" w:cs="Calibri"/>
                <w:color w:val="000000"/>
                <w:sz w:val="22"/>
                <w:szCs w:val="22"/>
                <w:lang w:val="id-ID" w:eastAsia="id-ID"/>
              </w:rPr>
              <w:t> </w:t>
            </w:r>
          </w:p>
        </w:tc>
        <w:tc>
          <w:tcPr>
            <w:tcW w:w="3435" w:type="dxa"/>
            <w:tcBorders>
              <w:top w:val="nil"/>
              <w:left w:val="nil"/>
              <w:bottom w:val="dotted" w:sz="4" w:space="0" w:color="auto"/>
              <w:right w:val="single" w:sz="8" w:space="0" w:color="auto"/>
            </w:tcBorders>
            <w:shd w:val="clear" w:color="auto" w:fill="auto"/>
            <w:noWrap/>
            <w:hideMark/>
          </w:tcPr>
          <w:p w:rsidR="00780C22" w:rsidRPr="00732005" w:rsidRDefault="00780C22" w:rsidP="00780C22">
            <w:pPr>
              <w:rPr>
                <w:rFonts w:ascii="Calibri" w:hAnsi="Calibri" w:cs="Calibri"/>
                <w:color w:val="000000"/>
                <w:sz w:val="22"/>
                <w:szCs w:val="22"/>
                <w:lang w:val="id-ID" w:eastAsia="id-ID"/>
              </w:rPr>
            </w:pPr>
            <w:r w:rsidRPr="00732005">
              <w:rPr>
                <w:rFonts w:ascii="Calibri" w:hAnsi="Calibri" w:cs="Calibri"/>
                <w:color w:val="000000"/>
                <w:sz w:val="22"/>
                <w:szCs w:val="22"/>
                <w:lang w:val="id-ID" w:eastAsia="id-ID"/>
              </w:rPr>
              <w:t> </w:t>
            </w:r>
          </w:p>
        </w:tc>
      </w:tr>
      <w:tr w:rsidR="00780C22" w:rsidRPr="00780C22" w:rsidTr="00780C22">
        <w:trPr>
          <w:trHeight w:val="300"/>
        </w:trPr>
        <w:tc>
          <w:tcPr>
            <w:tcW w:w="567" w:type="dxa"/>
            <w:tcBorders>
              <w:top w:val="nil"/>
              <w:left w:val="single" w:sz="8" w:space="0" w:color="auto"/>
              <w:bottom w:val="dotted" w:sz="4" w:space="0" w:color="auto"/>
              <w:right w:val="single" w:sz="8" w:space="0" w:color="auto"/>
            </w:tcBorders>
            <w:shd w:val="clear" w:color="auto" w:fill="auto"/>
            <w:noWrap/>
            <w:hideMark/>
          </w:tcPr>
          <w:p w:rsidR="00780C22" w:rsidRPr="00732005" w:rsidRDefault="00780C22" w:rsidP="00780C22">
            <w:pPr>
              <w:rPr>
                <w:b/>
                <w:bCs/>
                <w:color w:val="000000"/>
                <w:sz w:val="22"/>
                <w:szCs w:val="22"/>
                <w:lang w:val="id-ID" w:eastAsia="id-ID"/>
              </w:rPr>
            </w:pPr>
            <w:r w:rsidRPr="00732005">
              <w:rPr>
                <w:b/>
                <w:bCs/>
                <w:color w:val="000000"/>
                <w:sz w:val="22"/>
                <w:szCs w:val="22"/>
                <w:lang w:val="id-ID" w:eastAsia="id-ID"/>
              </w:rPr>
              <w:t>I</w:t>
            </w:r>
          </w:p>
        </w:tc>
        <w:tc>
          <w:tcPr>
            <w:tcW w:w="3969" w:type="dxa"/>
            <w:tcBorders>
              <w:top w:val="nil"/>
              <w:left w:val="nil"/>
              <w:bottom w:val="dotted" w:sz="4" w:space="0" w:color="auto"/>
              <w:right w:val="single" w:sz="8" w:space="0" w:color="auto"/>
            </w:tcBorders>
            <w:shd w:val="clear" w:color="auto" w:fill="auto"/>
            <w:noWrap/>
            <w:hideMark/>
          </w:tcPr>
          <w:p w:rsidR="00780C22" w:rsidRPr="00732005" w:rsidRDefault="00780C22" w:rsidP="00780C22">
            <w:pPr>
              <w:rPr>
                <w:b/>
                <w:bCs/>
                <w:color w:val="000000"/>
                <w:sz w:val="22"/>
                <w:szCs w:val="22"/>
                <w:lang w:val="id-ID" w:eastAsia="id-ID"/>
              </w:rPr>
            </w:pPr>
            <w:r w:rsidRPr="00732005">
              <w:rPr>
                <w:b/>
                <w:bCs/>
                <w:color w:val="000000"/>
                <w:sz w:val="22"/>
                <w:szCs w:val="22"/>
                <w:lang w:val="id-ID" w:eastAsia="id-ID"/>
              </w:rPr>
              <w:t>Program Pengelolaan Pertanahan</w:t>
            </w:r>
          </w:p>
        </w:tc>
        <w:tc>
          <w:tcPr>
            <w:tcW w:w="393" w:type="dxa"/>
            <w:tcBorders>
              <w:top w:val="nil"/>
              <w:left w:val="nil"/>
              <w:bottom w:val="dotted" w:sz="4" w:space="0" w:color="auto"/>
              <w:right w:val="nil"/>
            </w:tcBorders>
            <w:shd w:val="clear" w:color="auto" w:fill="auto"/>
            <w:noWrap/>
            <w:hideMark/>
          </w:tcPr>
          <w:p w:rsidR="00780C22" w:rsidRPr="00732005" w:rsidRDefault="00780C22" w:rsidP="00780C22">
            <w:pPr>
              <w:rPr>
                <w:b/>
                <w:bCs/>
                <w:color w:val="000000"/>
                <w:sz w:val="22"/>
                <w:szCs w:val="22"/>
                <w:lang w:val="id-ID" w:eastAsia="id-ID"/>
              </w:rPr>
            </w:pPr>
            <w:r w:rsidRPr="00732005">
              <w:rPr>
                <w:b/>
                <w:bCs/>
                <w:color w:val="000000"/>
                <w:sz w:val="22"/>
                <w:szCs w:val="22"/>
                <w:lang w:val="id-ID" w:eastAsia="id-ID"/>
              </w:rPr>
              <w:t> </w:t>
            </w:r>
          </w:p>
        </w:tc>
        <w:tc>
          <w:tcPr>
            <w:tcW w:w="3435" w:type="dxa"/>
            <w:tcBorders>
              <w:top w:val="nil"/>
              <w:left w:val="nil"/>
              <w:bottom w:val="dotted" w:sz="4" w:space="0" w:color="auto"/>
              <w:right w:val="single" w:sz="8" w:space="0" w:color="auto"/>
            </w:tcBorders>
            <w:shd w:val="clear" w:color="auto" w:fill="auto"/>
            <w:noWrap/>
            <w:hideMark/>
          </w:tcPr>
          <w:p w:rsidR="00780C22" w:rsidRPr="00732005" w:rsidRDefault="00780C22" w:rsidP="00780C22">
            <w:pPr>
              <w:rPr>
                <w:rFonts w:ascii="Calibri" w:hAnsi="Calibri" w:cs="Calibri"/>
                <w:color w:val="000000"/>
                <w:sz w:val="22"/>
                <w:szCs w:val="22"/>
                <w:lang w:val="id-ID" w:eastAsia="id-ID"/>
              </w:rPr>
            </w:pPr>
            <w:r w:rsidRPr="00732005">
              <w:rPr>
                <w:rFonts w:ascii="Calibri" w:hAnsi="Calibri" w:cs="Calibri"/>
                <w:color w:val="000000"/>
                <w:sz w:val="22"/>
                <w:szCs w:val="22"/>
                <w:lang w:val="id-ID" w:eastAsia="id-ID"/>
              </w:rPr>
              <w:t> </w:t>
            </w:r>
          </w:p>
        </w:tc>
      </w:tr>
      <w:tr w:rsidR="00780C22" w:rsidRPr="00780C22" w:rsidTr="00780C22">
        <w:trPr>
          <w:trHeight w:val="555"/>
        </w:trPr>
        <w:tc>
          <w:tcPr>
            <w:tcW w:w="567" w:type="dxa"/>
            <w:tcBorders>
              <w:top w:val="nil"/>
              <w:left w:val="single" w:sz="8" w:space="0" w:color="auto"/>
              <w:bottom w:val="dotted" w:sz="4" w:space="0" w:color="auto"/>
              <w:right w:val="single" w:sz="8" w:space="0" w:color="auto"/>
            </w:tcBorders>
            <w:shd w:val="clear" w:color="auto" w:fill="auto"/>
            <w:noWrap/>
            <w:hideMark/>
          </w:tcPr>
          <w:p w:rsidR="00780C22" w:rsidRPr="00732005" w:rsidRDefault="00780C22" w:rsidP="00780C22">
            <w:pPr>
              <w:jc w:val="center"/>
              <w:rPr>
                <w:color w:val="000000"/>
                <w:sz w:val="22"/>
                <w:szCs w:val="22"/>
                <w:lang w:val="id-ID" w:eastAsia="id-ID"/>
              </w:rPr>
            </w:pPr>
            <w:r w:rsidRPr="00732005">
              <w:rPr>
                <w:color w:val="000000"/>
                <w:sz w:val="22"/>
                <w:szCs w:val="22"/>
                <w:lang w:val="id-ID" w:eastAsia="id-ID"/>
              </w:rPr>
              <w:t>1</w:t>
            </w:r>
          </w:p>
        </w:tc>
        <w:tc>
          <w:tcPr>
            <w:tcW w:w="3969" w:type="dxa"/>
            <w:tcBorders>
              <w:top w:val="nil"/>
              <w:left w:val="nil"/>
              <w:bottom w:val="dotted" w:sz="4" w:space="0" w:color="auto"/>
              <w:right w:val="single" w:sz="8" w:space="0" w:color="auto"/>
            </w:tcBorders>
            <w:shd w:val="clear" w:color="auto" w:fill="auto"/>
            <w:noWrap/>
            <w:hideMark/>
          </w:tcPr>
          <w:p w:rsidR="00780C22" w:rsidRPr="00732005" w:rsidRDefault="00780C22" w:rsidP="00780C22">
            <w:pPr>
              <w:rPr>
                <w:color w:val="000000"/>
                <w:sz w:val="22"/>
                <w:szCs w:val="22"/>
                <w:lang w:val="id-ID" w:eastAsia="id-ID"/>
              </w:rPr>
            </w:pPr>
            <w:r w:rsidRPr="00732005">
              <w:rPr>
                <w:color w:val="000000"/>
                <w:sz w:val="22"/>
                <w:szCs w:val="22"/>
                <w:lang w:val="id-ID" w:eastAsia="id-ID"/>
              </w:rPr>
              <w:t>Pemanfaatan Pertanahan</w:t>
            </w:r>
          </w:p>
        </w:tc>
        <w:tc>
          <w:tcPr>
            <w:tcW w:w="393" w:type="dxa"/>
            <w:tcBorders>
              <w:top w:val="nil"/>
              <w:left w:val="nil"/>
              <w:bottom w:val="dotted" w:sz="4" w:space="0" w:color="auto"/>
              <w:right w:val="nil"/>
            </w:tcBorders>
            <w:shd w:val="clear" w:color="auto" w:fill="auto"/>
            <w:noWrap/>
            <w:hideMark/>
          </w:tcPr>
          <w:p w:rsidR="00780C22" w:rsidRPr="00732005" w:rsidRDefault="00780C22" w:rsidP="00780C22">
            <w:pPr>
              <w:jc w:val="center"/>
              <w:rPr>
                <w:color w:val="000000"/>
                <w:sz w:val="22"/>
                <w:szCs w:val="22"/>
                <w:lang w:val="id-ID" w:eastAsia="id-ID"/>
              </w:rPr>
            </w:pPr>
            <w:r w:rsidRPr="00732005">
              <w:rPr>
                <w:color w:val="000000"/>
                <w:sz w:val="22"/>
                <w:szCs w:val="22"/>
                <w:lang w:val="id-ID" w:eastAsia="id-ID"/>
              </w:rPr>
              <w:t>-</w:t>
            </w:r>
          </w:p>
        </w:tc>
        <w:tc>
          <w:tcPr>
            <w:tcW w:w="3435" w:type="dxa"/>
            <w:tcBorders>
              <w:top w:val="nil"/>
              <w:left w:val="nil"/>
              <w:bottom w:val="dotted" w:sz="4" w:space="0" w:color="auto"/>
              <w:right w:val="single" w:sz="8" w:space="0" w:color="auto"/>
            </w:tcBorders>
            <w:shd w:val="clear" w:color="auto" w:fill="auto"/>
            <w:hideMark/>
          </w:tcPr>
          <w:p w:rsidR="00780C22" w:rsidRPr="00732005" w:rsidRDefault="00780C22" w:rsidP="00780C22">
            <w:pPr>
              <w:rPr>
                <w:color w:val="000000"/>
                <w:sz w:val="22"/>
                <w:szCs w:val="22"/>
                <w:lang w:val="id-ID" w:eastAsia="id-ID"/>
              </w:rPr>
            </w:pPr>
            <w:r w:rsidRPr="00732005">
              <w:rPr>
                <w:color w:val="000000"/>
                <w:sz w:val="22"/>
                <w:szCs w:val="22"/>
                <w:lang w:val="id-ID" w:eastAsia="id-ID"/>
              </w:rPr>
              <w:t>Bertambahnya aset/fasilitas publik milik  Pemerintah Kota Yogyakarta</w:t>
            </w:r>
          </w:p>
        </w:tc>
      </w:tr>
      <w:tr w:rsidR="00780C22" w:rsidRPr="00780C22" w:rsidTr="00780C22">
        <w:trPr>
          <w:trHeight w:val="360"/>
        </w:trPr>
        <w:tc>
          <w:tcPr>
            <w:tcW w:w="567" w:type="dxa"/>
            <w:tcBorders>
              <w:top w:val="nil"/>
              <w:left w:val="single" w:sz="8" w:space="0" w:color="auto"/>
              <w:bottom w:val="nil"/>
              <w:right w:val="single" w:sz="8" w:space="0" w:color="auto"/>
            </w:tcBorders>
            <w:shd w:val="clear" w:color="auto" w:fill="auto"/>
            <w:noWrap/>
            <w:hideMark/>
          </w:tcPr>
          <w:p w:rsidR="00780C22" w:rsidRPr="00732005" w:rsidRDefault="00780C22" w:rsidP="00780C22">
            <w:pPr>
              <w:jc w:val="center"/>
              <w:rPr>
                <w:color w:val="000000"/>
                <w:sz w:val="22"/>
                <w:szCs w:val="22"/>
                <w:lang w:val="id-ID" w:eastAsia="id-ID"/>
              </w:rPr>
            </w:pPr>
            <w:r w:rsidRPr="00732005">
              <w:rPr>
                <w:color w:val="000000"/>
                <w:sz w:val="22"/>
                <w:szCs w:val="22"/>
                <w:lang w:val="id-ID" w:eastAsia="id-ID"/>
              </w:rPr>
              <w:t> </w:t>
            </w:r>
          </w:p>
        </w:tc>
        <w:tc>
          <w:tcPr>
            <w:tcW w:w="3969" w:type="dxa"/>
            <w:tcBorders>
              <w:top w:val="nil"/>
              <w:left w:val="nil"/>
              <w:bottom w:val="nil"/>
              <w:right w:val="single" w:sz="8" w:space="0" w:color="auto"/>
            </w:tcBorders>
            <w:shd w:val="clear" w:color="auto" w:fill="auto"/>
            <w:noWrap/>
            <w:hideMark/>
          </w:tcPr>
          <w:p w:rsidR="00780C22" w:rsidRPr="00732005" w:rsidRDefault="00780C22" w:rsidP="00780C22">
            <w:pPr>
              <w:rPr>
                <w:color w:val="000000"/>
                <w:sz w:val="22"/>
                <w:szCs w:val="22"/>
                <w:lang w:val="id-ID" w:eastAsia="id-ID"/>
              </w:rPr>
            </w:pPr>
            <w:r w:rsidRPr="00732005">
              <w:rPr>
                <w:color w:val="000000"/>
                <w:sz w:val="22"/>
                <w:szCs w:val="22"/>
                <w:lang w:val="id-ID" w:eastAsia="id-ID"/>
              </w:rPr>
              <w:t> </w:t>
            </w:r>
          </w:p>
        </w:tc>
        <w:tc>
          <w:tcPr>
            <w:tcW w:w="393" w:type="dxa"/>
            <w:tcBorders>
              <w:top w:val="nil"/>
              <w:left w:val="nil"/>
              <w:bottom w:val="dotted" w:sz="4" w:space="0" w:color="auto"/>
              <w:right w:val="nil"/>
            </w:tcBorders>
            <w:shd w:val="clear" w:color="auto" w:fill="auto"/>
            <w:noWrap/>
            <w:hideMark/>
          </w:tcPr>
          <w:p w:rsidR="00780C22" w:rsidRPr="00732005" w:rsidRDefault="00780C22" w:rsidP="00780C22">
            <w:pPr>
              <w:jc w:val="center"/>
              <w:rPr>
                <w:color w:val="000000"/>
                <w:sz w:val="22"/>
                <w:szCs w:val="22"/>
                <w:lang w:val="id-ID" w:eastAsia="id-ID"/>
              </w:rPr>
            </w:pPr>
            <w:r w:rsidRPr="00732005">
              <w:rPr>
                <w:color w:val="000000"/>
                <w:sz w:val="22"/>
                <w:szCs w:val="22"/>
                <w:lang w:val="id-ID" w:eastAsia="id-ID"/>
              </w:rPr>
              <w:t>-</w:t>
            </w:r>
          </w:p>
        </w:tc>
        <w:tc>
          <w:tcPr>
            <w:tcW w:w="3435" w:type="dxa"/>
            <w:tcBorders>
              <w:top w:val="nil"/>
              <w:left w:val="nil"/>
              <w:bottom w:val="nil"/>
              <w:right w:val="single" w:sz="8" w:space="0" w:color="auto"/>
            </w:tcBorders>
            <w:shd w:val="clear" w:color="auto" w:fill="auto"/>
            <w:hideMark/>
          </w:tcPr>
          <w:p w:rsidR="00780C22" w:rsidRPr="00732005" w:rsidRDefault="00D4133D" w:rsidP="00780C22">
            <w:pPr>
              <w:rPr>
                <w:color w:val="000000"/>
                <w:sz w:val="22"/>
                <w:szCs w:val="22"/>
                <w:lang w:val="id-ID" w:eastAsia="id-ID"/>
              </w:rPr>
            </w:pPr>
            <w:r>
              <w:rPr>
                <w:color w:val="000000"/>
                <w:sz w:val="22"/>
                <w:szCs w:val="22"/>
                <w:lang w:val="id-ID" w:eastAsia="id-ID"/>
              </w:rPr>
              <w:t>Persentase permohonan rekomendasi yang dapat diselesaikan.</w:t>
            </w:r>
          </w:p>
        </w:tc>
      </w:tr>
      <w:tr w:rsidR="00780C22" w:rsidRPr="00780C22" w:rsidTr="00780C22">
        <w:trPr>
          <w:trHeight w:val="315"/>
        </w:trPr>
        <w:tc>
          <w:tcPr>
            <w:tcW w:w="567" w:type="dxa"/>
            <w:tcBorders>
              <w:top w:val="dotted" w:sz="4" w:space="0" w:color="auto"/>
              <w:left w:val="single" w:sz="8" w:space="0" w:color="auto"/>
              <w:bottom w:val="single" w:sz="8" w:space="0" w:color="auto"/>
              <w:right w:val="single" w:sz="8" w:space="0" w:color="auto"/>
            </w:tcBorders>
            <w:shd w:val="clear" w:color="auto" w:fill="auto"/>
            <w:noWrap/>
            <w:hideMark/>
          </w:tcPr>
          <w:p w:rsidR="00780C22" w:rsidRPr="00732005" w:rsidRDefault="00780C22" w:rsidP="00780C22">
            <w:pPr>
              <w:jc w:val="center"/>
              <w:rPr>
                <w:color w:val="000000"/>
                <w:sz w:val="22"/>
                <w:szCs w:val="22"/>
                <w:lang w:val="id-ID" w:eastAsia="id-ID"/>
              </w:rPr>
            </w:pPr>
            <w:r w:rsidRPr="00732005">
              <w:rPr>
                <w:color w:val="000000"/>
                <w:sz w:val="22"/>
                <w:szCs w:val="22"/>
                <w:lang w:val="id-ID" w:eastAsia="id-ID"/>
              </w:rPr>
              <w:t> </w:t>
            </w:r>
          </w:p>
        </w:tc>
        <w:tc>
          <w:tcPr>
            <w:tcW w:w="3969" w:type="dxa"/>
            <w:tcBorders>
              <w:top w:val="dotted" w:sz="4" w:space="0" w:color="auto"/>
              <w:left w:val="nil"/>
              <w:bottom w:val="single" w:sz="8" w:space="0" w:color="auto"/>
              <w:right w:val="single" w:sz="8" w:space="0" w:color="auto"/>
            </w:tcBorders>
            <w:shd w:val="clear" w:color="auto" w:fill="auto"/>
            <w:noWrap/>
            <w:hideMark/>
          </w:tcPr>
          <w:p w:rsidR="00780C22" w:rsidRPr="00732005" w:rsidRDefault="00780C22" w:rsidP="00780C22">
            <w:pPr>
              <w:rPr>
                <w:color w:val="000000"/>
                <w:sz w:val="22"/>
                <w:szCs w:val="22"/>
                <w:lang w:val="id-ID" w:eastAsia="id-ID"/>
              </w:rPr>
            </w:pPr>
            <w:r w:rsidRPr="00732005">
              <w:rPr>
                <w:color w:val="000000"/>
                <w:sz w:val="22"/>
                <w:szCs w:val="22"/>
                <w:lang w:val="id-ID" w:eastAsia="id-ID"/>
              </w:rPr>
              <w:t> </w:t>
            </w:r>
          </w:p>
        </w:tc>
        <w:tc>
          <w:tcPr>
            <w:tcW w:w="393" w:type="dxa"/>
            <w:tcBorders>
              <w:top w:val="nil"/>
              <w:left w:val="nil"/>
              <w:bottom w:val="single" w:sz="8" w:space="0" w:color="auto"/>
              <w:right w:val="nil"/>
            </w:tcBorders>
            <w:shd w:val="clear" w:color="auto" w:fill="auto"/>
            <w:noWrap/>
            <w:hideMark/>
          </w:tcPr>
          <w:p w:rsidR="00780C22" w:rsidRPr="00732005" w:rsidRDefault="00780C22" w:rsidP="00780C22">
            <w:pPr>
              <w:rPr>
                <w:color w:val="000000"/>
                <w:sz w:val="22"/>
                <w:szCs w:val="22"/>
                <w:lang w:val="id-ID" w:eastAsia="id-ID"/>
              </w:rPr>
            </w:pPr>
            <w:r w:rsidRPr="00732005">
              <w:rPr>
                <w:color w:val="000000"/>
                <w:sz w:val="22"/>
                <w:szCs w:val="22"/>
                <w:lang w:val="id-ID" w:eastAsia="id-ID"/>
              </w:rPr>
              <w:t> </w:t>
            </w:r>
          </w:p>
        </w:tc>
        <w:tc>
          <w:tcPr>
            <w:tcW w:w="3435" w:type="dxa"/>
            <w:tcBorders>
              <w:top w:val="dotted" w:sz="4" w:space="0" w:color="auto"/>
              <w:left w:val="nil"/>
              <w:bottom w:val="single" w:sz="8" w:space="0" w:color="auto"/>
              <w:right w:val="single" w:sz="8" w:space="0" w:color="auto"/>
            </w:tcBorders>
            <w:shd w:val="clear" w:color="auto" w:fill="auto"/>
            <w:hideMark/>
          </w:tcPr>
          <w:p w:rsidR="00780C22" w:rsidRPr="00732005" w:rsidRDefault="00780C22" w:rsidP="00780C22">
            <w:pPr>
              <w:rPr>
                <w:color w:val="000000"/>
                <w:sz w:val="22"/>
                <w:szCs w:val="22"/>
                <w:lang w:val="id-ID" w:eastAsia="id-ID"/>
              </w:rPr>
            </w:pPr>
            <w:r w:rsidRPr="00732005">
              <w:rPr>
                <w:color w:val="000000"/>
                <w:sz w:val="22"/>
                <w:szCs w:val="22"/>
                <w:lang w:val="id-ID" w:eastAsia="id-ID"/>
              </w:rPr>
              <w:t> </w:t>
            </w:r>
          </w:p>
        </w:tc>
      </w:tr>
    </w:tbl>
    <w:p w:rsidR="00321C75" w:rsidRDefault="00321C75" w:rsidP="00C900E7">
      <w:pPr>
        <w:spacing w:before="120"/>
        <w:ind w:left="1440" w:right="-346" w:hanging="893"/>
        <w:rPr>
          <w:sz w:val="24"/>
          <w:lang w:val="id-ID"/>
        </w:rPr>
      </w:pPr>
    </w:p>
    <w:p w:rsidR="006F67CA" w:rsidRDefault="006F67CA" w:rsidP="00C900E7">
      <w:pPr>
        <w:spacing w:before="120"/>
        <w:ind w:left="1440" w:right="-346" w:hanging="893"/>
        <w:rPr>
          <w:sz w:val="24"/>
          <w:lang w:val="id-ID"/>
        </w:rPr>
      </w:pPr>
    </w:p>
    <w:p w:rsidR="006F67CA" w:rsidRDefault="006F67CA" w:rsidP="00C900E7">
      <w:pPr>
        <w:spacing w:before="120"/>
        <w:ind w:left="1440" w:right="-346" w:hanging="893"/>
        <w:rPr>
          <w:sz w:val="24"/>
          <w:lang w:val="id-ID"/>
        </w:rPr>
      </w:pPr>
    </w:p>
    <w:p w:rsidR="006F67CA" w:rsidRDefault="006F67CA" w:rsidP="00C900E7">
      <w:pPr>
        <w:spacing w:before="120"/>
        <w:ind w:left="1440" w:right="-346" w:hanging="893"/>
        <w:rPr>
          <w:sz w:val="24"/>
          <w:lang w:val="id-ID"/>
        </w:rPr>
      </w:pPr>
    </w:p>
    <w:p w:rsidR="007C576D" w:rsidRDefault="007C576D" w:rsidP="00C900E7">
      <w:pPr>
        <w:spacing w:before="120"/>
        <w:ind w:left="1440" w:right="-346" w:hanging="893"/>
        <w:rPr>
          <w:sz w:val="24"/>
          <w:lang w:val="id-ID"/>
        </w:rPr>
      </w:pPr>
    </w:p>
    <w:p w:rsidR="007C576D" w:rsidRDefault="007C576D" w:rsidP="00C900E7">
      <w:pPr>
        <w:spacing w:before="120"/>
        <w:ind w:left="1440" w:right="-346" w:hanging="893"/>
        <w:rPr>
          <w:sz w:val="24"/>
          <w:lang w:val="id-ID"/>
        </w:rPr>
      </w:pPr>
    </w:p>
    <w:p w:rsidR="007C576D" w:rsidRDefault="007C576D" w:rsidP="007C576D">
      <w:pPr>
        <w:pStyle w:val="ListParagraph"/>
        <w:spacing w:line="360" w:lineRule="auto"/>
        <w:ind w:left="540"/>
        <w:jc w:val="both"/>
        <w:rPr>
          <w:b/>
          <w:sz w:val="24"/>
          <w:lang w:val="id-ID"/>
        </w:rPr>
      </w:pPr>
    </w:p>
    <w:p w:rsidR="004E6D0F" w:rsidRPr="009519EB" w:rsidRDefault="00677867" w:rsidP="00A24844">
      <w:pPr>
        <w:pStyle w:val="ListParagraph"/>
        <w:numPr>
          <w:ilvl w:val="1"/>
          <w:numId w:val="7"/>
        </w:numPr>
        <w:spacing w:line="360" w:lineRule="auto"/>
        <w:ind w:left="540" w:hanging="540"/>
        <w:jc w:val="both"/>
        <w:rPr>
          <w:b/>
          <w:sz w:val="24"/>
          <w:lang w:val="id-ID"/>
        </w:rPr>
      </w:pPr>
      <w:r w:rsidRPr="009519EB">
        <w:rPr>
          <w:b/>
          <w:sz w:val="24"/>
          <w:lang w:val="es-ES"/>
        </w:rPr>
        <w:lastRenderedPageBreak/>
        <w:t>Anggaran Tahun 201</w:t>
      </w:r>
      <w:r w:rsidR="00D00770">
        <w:rPr>
          <w:b/>
          <w:sz w:val="24"/>
          <w:lang w:val="id-ID"/>
        </w:rPr>
        <w:t>8</w:t>
      </w:r>
    </w:p>
    <w:p w:rsidR="00644240" w:rsidRDefault="006E6059" w:rsidP="00142305">
      <w:pPr>
        <w:spacing w:after="120" w:line="360" w:lineRule="auto"/>
        <w:ind w:left="567" w:firstLine="567"/>
        <w:jc w:val="both"/>
        <w:rPr>
          <w:sz w:val="24"/>
        </w:rPr>
      </w:pPr>
      <w:r>
        <w:rPr>
          <w:sz w:val="24"/>
          <w:lang w:val="id-ID"/>
        </w:rPr>
        <w:t>Anggaran</w:t>
      </w:r>
      <w:r w:rsidR="00644240">
        <w:rPr>
          <w:sz w:val="24"/>
        </w:rPr>
        <w:t xml:space="preserve"> </w:t>
      </w:r>
      <w:r w:rsidR="005E29D2">
        <w:rPr>
          <w:sz w:val="24"/>
        </w:rPr>
        <w:t>Dinas Pertanahan dan Tata Ruang</w:t>
      </w:r>
      <w:r w:rsidR="00644240">
        <w:rPr>
          <w:sz w:val="24"/>
        </w:rPr>
        <w:t xml:space="preserve"> </w:t>
      </w:r>
      <w:r w:rsidR="008B7C5F">
        <w:rPr>
          <w:sz w:val="24"/>
          <w:lang w:val="id-ID"/>
        </w:rPr>
        <w:t xml:space="preserve">Kota Yogyakarta </w:t>
      </w:r>
      <w:r w:rsidR="00677867">
        <w:rPr>
          <w:sz w:val="24"/>
        </w:rPr>
        <w:t>tahun 201</w:t>
      </w:r>
      <w:r w:rsidR="00D00770">
        <w:rPr>
          <w:sz w:val="24"/>
          <w:lang w:val="id-ID"/>
        </w:rPr>
        <w:t>8</w:t>
      </w:r>
      <w:r w:rsidR="00644240">
        <w:rPr>
          <w:sz w:val="24"/>
        </w:rPr>
        <w:t xml:space="preserve"> sebesar Rp </w:t>
      </w:r>
      <w:r w:rsidR="00D00770">
        <w:rPr>
          <w:sz w:val="24"/>
          <w:lang w:val="id-ID"/>
        </w:rPr>
        <w:t>110.113.535.892</w:t>
      </w:r>
      <w:r w:rsidR="00644240">
        <w:rPr>
          <w:sz w:val="24"/>
        </w:rPr>
        <w:t xml:space="preserve">,00 </w:t>
      </w:r>
      <w:r w:rsidR="00AD2E0C">
        <w:rPr>
          <w:sz w:val="24"/>
          <w:lang w:val="id-ID"/>
        </w:rPr>
        <w:t xml:space="preserve">yang </w:t>
      </w:r>
      <w:r w:rsidR="00644240" w:rsidRPr="00644240">
        <w:rPr>
          <w:sz w:val="24"/>
        </w:rPr>
        <w:t>digunakan untuk membiayai Belanja Tidak</w:t>
      </w:r>
      <w:r>
        <w:rPr>
          <w:sz w:val="24"/>
        </w:rPr>
        <w:t xml:space="preserve"> Langsung dan Belanja Langsung</w:t>
      </w:r>
      <w:r>
        <w:rPr>
          <w:sz w:val="24"/>
          <w:lang w:val="id-ID"/>
        </w:rPr>
        <w:t xml:space="preserve"> dengan rincian </w:t>
      </w:r>
      <w:r w:rsidR="00AD2E0C">
        <w:rPr>
          <w:sz w:val="24"/>
          <w:lang w:val="id-ID"/>
        </w:rPr>
        <w:t>sebagai berikut:</w:t>
      </w:r>
    </w:p>
    <w:p w:rsidR="00321C75" w:rsidRPr="00321C75" w:rsidRDefault="00321C75" w:rsidP="00142305">
      <w:pPr>
        <w:spacing w:after="120" w:line="360" w:lineRule="auto"/>
        <w:ind w:left="567" w:firstLine="567"/>
        <w:jc w:val="both"/>
        <w:rPr>
          <w:sz w:val="24"/>
        </w:rPr>
      </w:pPr>
    </w:p>
    <w:p w:rsidR="00677867" w:rsidRDefault="00644240" w:rsidP="00732005">
      <w:pPr>
        <w:spacing w:line="360" w:lineRule="auto"/>
        <w:ind w:left="1710" w:hanging="1170"/>
        <w:jc w:val="both"/>
        <w:rPr>
          <w:sz w:val="24"/>
          <w:lang w:val="id-ID"/>
        </w:rPr>
      </w:pPr>
      <w:r w:rsidRPr="008B7C5F">
        <w:rPr>
          <w:b/>
          <w:sz w:val="24"/>
        </w:rPr>
        <w:t xml:space="preserve">Tabel </w:t>
      </w:r>
      <w:r w:rsidR="00962977">
        <w:rPr>
          <w:b/>
          <w:sz w:val="24"/>
          <w:lang w:val="id-ID"/>
        </w:rPr>
        <w:t>11</w:t>
      </w:r>
      <w:r w:rsidR="00C900E7" w:rsidRPr="008B7C5F">
        <w:rPr>
          <w:b/>
          <w:sz w:val="24"/>
        </w:rPr>
        <w:t>.</w:t>
      </w:r>
      <w:r w:rsidRPr="00644240">
        <w:rPr>
          <w:sz w:val="24"/>
        </w:rPr>
        <w:t xml:space="preserve"> </w:t>
      </w:r>
      <w:r>
        <w:rPr>
          <w:sz w:val="24"/>
        </w:rPr>
        <w:t xml:space="preserve">Anggaran </w:t>
      </w:r>
      <w:r w:rsidR="005E29D2">
        <w:rPr>
          <w:sz w:val="24"/>
        </w:rPr>
        <w:t>Dinas Pertanahan dan Tata Ruang</w:t>
      </w:r>
      <w:r>
        <w:rPr>
          <w:sz w:val="24"/>
        </w:rPr>
        <w:t xml:space="preserve"> Kota Yogyakarta </w:t>
      </w:r>
      <w:r w:rsidR="006E6059">
        <w:rPr>
          <w:sz w:val="24"/>
        </w:rPr>
        <w:t>Tahun</w:t>
      </w:r>
      <w:r w:rsidR="006E6059">
        <w:rPr>
          <w:sz w:val="24"/>
          <w:lang w:val="id-ID"/>
        </w:rPr>
        <w:t xml:space="preserve"> </w:t>
      </w:r>
      <w:r w:rsidRPr="00644240">
        <w:rPr>
          <w:sz w:val="24"/>
        </w:rPr>
        <w:t>Anggaran 201</w:t>
      </w:r>
      <w:r w:rsidR="00D00770">
        <w:rPr>
          <w:sz w:val="24"/>
          <w:lang w:val="id-ID"/>
        </w:rPr>
        <w:t>8</w:t>
      </w:r>
      <w:r w:rsidR="00E63151">
        <w:rPr>
          <w:sz w:val="24"/>
        </w:rPr>
        <w:t>.</w:t>
      </w:r>
    </w:p>
    <w:p w:rsidR="00677867" w:rsidRPr="00677867" w:rsidRDefault="00677867" w:rsidP="008B7C5F">
      <w:pPr>
        <w:tabs>
          <w:tab w:val="left" w:pos="1440"/>
        </w:tabs>
        <w:spacing w:line="360" w:lineRule="auto"/>
        <w:ind w:left="1440" w:hanging="1009"/>
        <w:jc w:val="both"/>
        <w:rPr>
          <w:sz w:val="24"/>
          <w:lang w:val="id-ID"/>
        </w:rPr>
      </w:pPr>
    </w:p>
    <w:tbl>
      <w:tblPr>
        <w:tblW w:w="8080" w:type="dxa"/>
        <w:tblInd w:w="675" w:type="dxa"/>
        <w:tblLook w:val="04A0"/>
      </w:tblPr>
      <w:tblGrid>
        <w:gridCol w:w="567"/>
        <w:gridCol w:w="3969"/>
        <w:gridCol w:w="2552"/>
        <w:gridCol w:w="992"/>
      </w:tblGrid>
      <w:tr w:rsidR="00677867" w:rsidRPr="00677867" w:rsidTr="00142305">
        <w:trPr>
          <w:trHeight w:val="330"/>
        </w:trPr>
        <w:tc>
          <w:tcPr>
            <w:tcW w:w="567" w:type="dxa"/>
            <w:tcBorders>
              <w:top w:val="single" w:sz="8" w:space="0" w:color="auto"/>
              <w:left w:val="single" w:sz="8" w:space="0" w:color="auto"/>
              <w:bottom w:val="double" w:sz="6" w:space="0" w:color="auto"/>
              <w:right w:val="nil"/>
            </w:tcBorders>
            <w:shd w:val="clear" w:color="000000" w:fill="B8CCE4"/>
            <w:noWrap/>
            <w:hideMark/>
          </w:tcPr>
          <w:p w:rsidR="00677867" w:rsidRPr="00677867" w:rsidRDefault="00677867" w:rsidP="00677867">
            <w:pPr>
              <w:jc w:val="center"/>
              <w:rPr>
                <w:b/>
                <w:bCs/>
                <w:color w:val="000000"/>
                <w:sz w:val="24"/>
                <w:szCs w:val="24"/>
                <w:lang w:val="id-ID" w:eastAsia="id-ID"/>
              </w:rPr>
            </w:pPr>
            <w:r w:rsidRPr="00677867">
              <w:rPr>
                <w:b/>
                <w:bCs/>
                <w:color w:val="000000"/>
                <w:sz w:val="24"/>
                <w:szCs w:val="24"/>
                <w:lang w:val="id-ID" w:eastAsia="id-ID"/>
              </w:rPr>
              <w:t>No</w:t>
            </w:r>
          </w:p>
        </w:tc>
        <w:tc>
          <w:tcPr>
            <w:tcW w:w="3969" w:type="dxa"/>
            <w:tcBorders>
              <w:top w:val="single" w:sz="8" w:space="0" w:color="auto"/>
              <w:left w:val="single" w:sz="8" w:space="0" w:color="auto"/>
              <w:bottom w:val="double" w:sz="6" w:space="0" w:color="auto"/>
              <w:right w:val="single" w:sz="8" w:space="0" w:color="auto"/>
            </w:tcBorders>
            <w:shd w:val="clear" w:color="000000" w:fill="B8CCE4"/>
            <w:hideMark/>
          </w:tcPr>
          <w:p w:rsidR="00677867" w:rsidRPr="00677867" w:rsidRDefault="00677867" w:rsidP="00677867">
            <w:pPr>
              <w:jc w:val="center"/>
              <w:rPr>
                <w:b/>
                <w:bCs/>
                <w:color w:val="000000"/>
                <w:sz w:val="24"/>
                <w:szCs w:val="24"/>
                <w:lang w:val="id-ID" w:eastAsia="id-ID"/>
              </w:rPr>
            </w:pPr>
            <w:r w:rsidRPr="00677867">
              <w:rPr>
                <w:b/>
                <w:bCs/>
                <w:color w:val="000000"/>
                <w:sz w:val="24"/>
                <w:szCs w:val="24"/>
                <w:lang w:val="id-ID" w:eastAsia="id-ID"/>
              </w:rPr>
              <w:t>Uraian</w:t>
            </w:r>
          </w:p>
        </w:tc>
        <w:tc>
          <w:tcPr>
            <w:tcW w:w="2552" w:type="dxa"/>
            <w:tcBorders>
              <w:top w:val="single" w:sz="8" w:space="0" w:color="auto"/>
              <w:left w:val="nil"/>
              <w:bottom w:val="double" w:sz="6" w:space="0" w:color="auto"/>
              <w:right w:val="single" w:sz="8" w:space="0" w:color="auto"/>
            </w:tcBorders>
            <w:shd w:val="clear" w:color="000000" w:fill="B8CCE4"/>
            <w:noWrap/>
            <w:hideMark/>
          </w:tcPr>
          <w:p w:rsidR="00677867" w:rsidRPr="00677867" w:rsidRDefault="00677867" w:rsidP="00677867">
            <w:pPr>
              <w:jc w:val="center"/>
              <w:rPr>
                <w:b/>
                <w:bCs/>
                <w:color w:val="000000"/>
                <w:sz w:val="24"/>
                <w:szCs w:val="24"/>
                <w:lang w:val="id-ID" w:eastAsia="id-ID"/>
              </w:rPr>
            </w:pPr>
            <w:r w:rsidRPr="00677867">
              <w:rPr>
                <w:b/>
                <w:bCs/>
                <w:color w:val="000000"/>
                <w:sz w:val="24"/>
                <w:szCs w:val="24"/>
                <w:lang w:val="id-ID" w:eastAsia="id-ID"/>
              </w:rPr>
              <w:t>Anggaran</w:t>
            </w:r>
          </w:p>
        </w:tc>
        <w:tc>
          <w:tcPr>
            <w:tcW w:w="992" w:type="dxa"/>
            <w:tcBorders>
              <w:top w:val="single" w:sz="8" w:space="0" w:color="auto"/>
              <w:left w:val="nil"/>
              <w:bottom w:val="double" w:sz="6" w:space="0" w:color="auto"/>
              <w:right w:val="single" w:sz="8" w:space="0" w:color="auto"/>
            </w:tcBorders>
            <w:shd w:val="clear" w:color="000000" w:fill="B8CCE4"/>
            <w:noWrap/>
            <w:hideMark/>
          </w:tcPr>
          <w:p w:rsidR="00677867" w:rsidRPr="00677867" w:rsidRDefault="00677867" w:rsidP="00677867">
            <w:pPr>
              <w:jc w:val="center"/>
              <w:rPr>
                <w:b/>
                <w:bCs/>
                <w:color w:val="000000"/>
                <w:sz w:val="24"/>
                <w:szCs w:val="24"/>
                <w:lang w:val="id-ID" w:eastAsia="id-ID"/>
              </w:rPr>
            </w:pPr>
            <w:r w:rsidRPr="00677867">
              <w:rPr>
                <w:b/>
                <w:bCs/>
                <w:color w:val="000000"/>
                <w:sz w:val="24"/>
                <w:szCs w:val="24"/>
                <w:lang w:val="id-ID" w:eastAsia="id-ID"/>
              </w:rPr>
              <w:t>%</w:t>
            </w:r>
          </w:p>
        </w:tc>
      </w:tr>
      <w:tr w:rsidR="00677867" w:rsidRPr="00677867" w:rsidTr="00142305">
        <w:trPr>
          <w:trHeight w:val="645"/>
        </w:trPr>
        <w:tc>
          <w:tcPr>
            <w:tcW w:w="567" w:type="dxa"/>
            <w:tcBorders>
              <w:top w:val="nil"/>
              <w:left w:val="single" w:sz="8" w:space="0" w:color="auto"/>
              <w:bottom w:val="nil"/>
              <w:right w:val="nil"/>
            </w:tcBorders>
            <w:shd w:val="clear" w:color="auto" w:fill="auto"/>
            <w:noWrap/>
            <w:vAlign w:val="center"/>
            <w:hideMark/>
          </w:tcPr>
          <w:p w:rsidR="00677867" w:rsidRPr="00677867" w:rsidRDefault="00677867" w:rsidP="00677867">
            <w:pPr>
              <w:jc w:val="center"/>
              <w:rPr>
                <w:color w:val="000000"/>
                <w:sz w:val="24"/>
                <w:szCs w:val="24"/>
                <w:lang w:val="id-ID" w:eastAsia="id-ID"/>
              </w:rPr>
            </w:pPr>
            <w:r w:rsidRPr="00677867">
              <w:rPr>
                <w:color w:val="000000"/>
                <w:sz w:val="24"/>
                <w:szCs w:val="24"/>
                <w:lang w:val="id-ID" w:eastAsia="id-ID"/>
              </w:rPr>
              <w:t>1</w:t>
            </w:r>
          </w:p>
        </w:tc>
        <w:tc>
          <w:tcPr>
            <w:tcW w:w="3969" w:type="dxa"/>
            <w:tcBorders>
              <w:top w:val="nil"/>
              <w:left w:val="single" w:sz="8" w:space="0" w:color="auto"/>
              <w:bottom w:val="nil"/>
              <w:right w:val="single" w:sz="8" w:space="0" w:color="auto"/>
            </w:tcBorders>
            <w:shd w:val="clear" w:color="auto" w:fill="auto"/>
            <w:vAlign w:val="center"/>
            <w:hideMark/>
          </w:tcPr>
          <w:p w:rsidR="00677867" w:rsidRPr="00677867" w:rsidRDefault="00677867" w:rsidP="00677867">
            <w:pPr>
              <w:rPr>
                <w:color w:val="000000"/>
                <w:sz w:val="24"/>
                <w:szCs w:val="24"/>
                <w:lang w:val="id-ID" w:eastAsia="id-ID"/>
              </w:rPr>
            </w:pPr>
            <w:r w:rsidRPr="00677867">
              <w:rPr>
                <w:color w:val="000000"/>
                <w:sz w:val="24"/>
                <w:szCs w:val="24"/>
                <w:lang w:val="id-ID" w:eastAsia="id-ID"/>
              </w:rPr>
              <w:t>Belanja Tidak Langsung</w:t>
            </w:r>
          </w:p>
        </w:tc>
        <w:tc>
          <w:tcPr>
            <w:tcW w:w="2552" w:type="dxa"/>
            <w:tcBorders>
              <w:top w:val="nil"/>
              <w:left w:val="nil"/>
              <w:bottom w:val="nil"/>
              <w:right w:val="nil"/>
            </w:tcBorders>
            <w:shd w:val="clear" w:color="auto" w:fill="auto"/>
            <w:noWrap/>
            <w:vAlign w:val="center"/>
            <w:hideMark/>
          </w:tcPr>
          <w:p w:rsidR="00677867" w:rsidRPr="00677867" w:rsidRDefault="00677867" w:rsidP="00D00770">
            <w:pPr>
              <w:jc w:val="right"/>
              <w:rPr>
                <w:color w:val="000000"/>
                <w:sz w:val="24"/>
                <w:szCs w:val="24"/>
                <w:lang w:val="id-ID" w:eastAsia="id-ID"/>
              </w:rPr>
            </w:pPr>
            <w:r w:rsidRPr="00677867">
              <w:rPr>
                <w:color w:val="000000"/>
                <w:sz w:val="24"/>
                <w:szCs w:val="24"/>
                <w:lang w:val="id-ID" w:eastAsia="id-ID"/>
              </w:rPr>
              <w:t xml:space="preserve">            </w:t>
            </w:r>
            <w:r w:rsidR="00D00770">
              <w:rPr>
                <w:color w:val="000000"/>
                <w:sz w:val="24"/>
                <w:szCs w:val="24"/>
                <w:lang w:val="id-ID" w:eastAsia="id-ID"/>
              </w:rPr>
              <w:t>2.138.065.122,-</w:t>
            </w:r>
            <w:r w:rsidRPr="00677867">
              <w:rPr>
                <w:color w:val="000000"/>
                <w:sz w:val="24"/>
                <w:szCs w:val="24"/>
                <w:lang w:val="id-ID" w:eastAsia="id-ID"/>
              </w:rPr>
              <w:t xml:space="preserve"> </w:t>
            </w:r>
          </w:p>
        </w:tc>
        <w:tc>
          <w:tcPr>
            <w:tcW w:w="992" w:type="dxa"/>
            <w:tcBorders>
              <w:top w:val="nil"/>
              <w:left w:val="single" w:sz="8" w:space="0" w:color="auto"/>
              <w:bottom w:val="nil"/>
              <w:right w:val="single" w:sz="8" w:space="0" w:color="auto"/>
            </w:tcBorders>
            <w:shd w:val="clear" w:color="auto" w:fill="auto"/>
            <w:noWrap/>
            <w:vAlign w:val="center"/>
            <w:hideMark/>
          </w:tcPr>
          <w:p w:rsidR="00677867" w:rsidRPr="00677867" w:rsidRDefault="00D00770" w:rsidP="00677867">
            <w:pPr>
              <w:jc w:val="right"/>
              <w:rPr>
                <w:color w:val="000000"/>
                <w:sz w:val="24"/>
                <w:szCs w:val="24"/>
                <w:lang w:val="id-ID" w:eastAsia="id-ID"/>
              </w:rPr>
            </w:pPr>
            <w:r>
              <w:rPr>
                <w:color w:val="000000"/>
                <w:sz w:val="24"/>
                <w:szCs w:val="24"/>
                <w:lang w:val="id-ID" w:eastAsia="id-ID"/>
              </w:rPr>
              <w:t>1,94</w:t>
            </w:r>
          </w:p>
        </w:tc>
      </w:tr>
      <w:tr w:rsidR="00677867" w:rsidRPr="00677867" w:rsidTr="00142305">
        <w:trPr>
          <w:trHeight w:val="660"/>
        </w:trPr>
        <w:tc>
          <w:tcPr>
            <w:tcW w:w="567" w:type="dxa"/>
            <w:tcBorders>
              <w:top w:val="single" w:sz="4" w:space="0" w:color="auto"/>
              <w:left w:val="single" w:sz="8" w:space="0" w:color="auto"/>
              <w:bottom w:val="single" w:sz="8" w:space="0" w:color="auto"/>
              <w:right w:val="nil"/>
            </w:tcBorders>
            <w:shd w:val="clear" w:color="auto" w:fill="auto"/>
            <w:noWrap/>
            <w:vAlign w:val="center"/>
            <w:hideMark/>
          </w:tcPr>
          <w:p w:rsidR="00677867" w:rsidRPr="00677867" w:rsidRDefault="00677867" w:rsidP="00677867">
            <w:pPr>
              <w:jc w:val="center"/>
              <w:rPr>
                <w:color w:val="000000"/>
                <w:sz w:val="24"/>
                <w:szCs w:val="24"/>
                <w:lang w:val="id-ID" w:eastAsia="id-ID"/>
              </w:rPr>
            </w:pPr>
            <w:r w:rsidRPr="00677867">
              <w:rPr>
                <w:color w:val="000000"/>
                <w:sz w:val="24"/>
                <w:szCs w:val="24"/>
                <w:lang w:val="id-ID" w:eastAsia="id-ID"/>
              </w:rPr>
              <w:t>2</w:t>
            </w:r>
          </w:p>
        </w:tc>
        <w:tc>
          <w:tcPr>
            <w:tcW w:w="3969"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677867" w:rsidRPr="00677867" w:rsidRDefault="00677867" w:rsidP="00677867">
            <w:pPr>
              <w:rPr>
                <w:color w:val="000000"/>
                <w:sz w:val="24"/>
                <w:szCs w:val="24"/>
                <w:lang w:val="id-ID" w:eastAsia="id-ID"/>
              </w:rPr>
            </w:pPr>
            <w:r w:rsidRPr="00677867">
              <w:rPr>
                <w:color w:val="000000"/>
                <w:sz w:val="24"/>
                <w:szCs w:val="24"/>
                <w:lang w:val="id-ID" w:eastAsia="id-ID"/>
              </w:rPr>
              <w:t>Belanja Langsung</w:t>
            </w:r>
          </w:p>
        </w:tc>
        <w:tc>
          <w:tcPr>
            <w:tcW w:w="2552" w:type="dxa"/>
            <w:tcBorders>
              <w:top w:val="single" w:sz="4" w:space="0" w:color="auto"/>
              <w:left w:val="nil"/>
              <w:bottom w:val="single" w:sz="8" w:space="0" w:color="auto"/>
              <w:right w:val="single" w:sz="8" w:space="0" w:color="auto"/>
            </w:tcBorders>
            <w:shd w:val="clear" w:color="auto" w:fill="auto"/>
            <w:noWrap/>
            <w:vAlign w:val="center"/>
            <w:hideMark/>
          </w:tcPr>
          <w:p w:rsidR="00677867" w:rsidRPr="00677867" w:rsidRDefault="00D00770" w:rsidP="00677867">
            <w:pPr>
              <w:jc w:val="right"/>
              <w:rPr>
                <w:color w:val="000000"/>
                <w:sz w:val="24"/>
                <w:szCs w:val="24"/>
                <w:lang w:val="id-ID" w:eastAsia="id-ID"/>
              </w:rPr>
            </w:pPr>
            <w:r>
              <w:rPr>
                <w:color w:val="000000"/>
                <w:sz w:val="24"/>
                <w:szCs w:val="24"/>
                <w:lang w:val="id-ID" w:eastAsia="id-ID"/>
              </w:rPr>
              <w:t>107.975.470.770,-</w:t>
            </w:r>
            <w:r w:rsidR="00677867" w:rsidRPr="00677867">
              <w:rPr>
                <w:color w:val="000000"/>
                <w:sz w:val="24"/>
                <w:szCs w:val="24"/>
                <w:lang w:val="id-ID" w:eastAsia="id-ID"/>
              </w:rPr>
              <w:t xml:space="preserve"> </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rsidR="00677867" w:rsidRPr="00677867" w:rsidRDefault="00677867" w:rsidP="00D00770">
            <w:pPr>
              <w:jc w:val="right"/>
              <w:rPr>
                <w:color w:val="000000"/>
                <w:sz w:val="24"/>
                <w:szCs w:val="24"/>
                <w:lang w:val="id-ID" w:eastAsia="id-ID"/>
              </w:rPr>
            </w:pPr>
            <w:r w:rsidRPr="00677867">
              <w:rPr>
                <w:color w:val="000000"/>
                <w:sz w:val="24"/>
                <w:szCs w:val="24"/>
                <w:lang w:val="id-ID" w:eastAsia="id-ID"/>
              </w:rPr>
              <w:t>9</w:t>
            </w:r>
            <w:r w:rsidR="00D00770">
              <w:rPr>
                <w:color w:val="000000"/>
                <w:sz w:val="24"/>
                <w:szCs w:val="24"/>
                <w:lang w:val="id-ID" w:eastAsia="id-ID"/>
              </w:rPr>
              <w:t>8</w:t>
            </w:r>
            <w:r w:rsidRPr="00677867">
              <w:rPr>
                <w:color w:val="000000"/>
                <w:sz w:val="24"/>
                <w:szCs w:val="24"/>
                <w:lang w:val="id-ID" w:eastAsia="id-ID"/>
              </w:rPr>
              <w:t>,</w:t>
            </w:r>
            <w:r w:rsidR="00D00770">
              <w:rPr>
                <w:color w:val="000000"/>
                <w:sz w:val="24"/>
                <w:szCs w:val="24"/>
                <w:lang w:val="id-ID" w:eastAsia="id-ID"/>
              </w:rPr>
              <w:t>06</w:t>
            </w:r>
          </w:p>
        </w:tc>
      </w:tr>
      <w:tr w:rsidR="00677867" w:rsidRPr="00677867" w:rsidTr="00142305">
        <w:trPr>
          <w:trHeight w:val="330"/>
        </w:trPr>
        <w:tc>
          <w:tcPr>
            <w:tcW w:w="453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77867" w:rsidRPr="00677867" w:rsidRDefault="00677867" w:rsidP="00677867">
            <w:pPr>
              <w:jc w:val="center"/>
              <w:rPr>
                <w:b/>
                <w:bCs/>
                <w:color w:val="000000"/>
                <w:sz w:val="24"/>
                <w:szCs w:val="24"/>
                <w:lang w:val="id-ID" w:eastAsia="id-ID"/>
              </w:rPr>
            </w:pPr>
            <w:r w:rsidRPr="00677867">
              <w:rPr>
                <w:b/>
                <w:bCs/>
                <w:color w:val="000000"/>
                <w:sz w:val="24"/>
                <w:szCs w:val="24"/>
                <w:lang w:val="id-ID" w:eastAsia="id-ID"/>
              </w:rPr>
              <w:t>Jumlah</w:t>
            </w:r>
          </w:p>
        </w:tc>
        <w:tc>
          <w:tcPr>
            <w:tcW w:w="2552" w:type="dxa"/>
            <w:tcBorders>
              <w:top w:val="nil"/>
              <w:left w:val="nil"/>
              <w:bottom w:val="single" w:sz="8" w:space="0" w:color="auto"/>
              <w:right w:val="single" w:sz="8" w:space="0" w:color="auto"/>
            </w:tcBorders>
            <w:shd w:val="clear" w:color="auto" w:fill="auto"/>
            <w:noWrap/>
            <w:vAlign w:val="center"/>
            <w:hideMark/>
          </w:tcPr>
          <w:p w:rsidR="00677867" w:rsidRPr="00677867" w:rsidRDefault="00D00770" w:rsidP="00677867">
            <w:pPr>
              <w:jc w:val="right"/>
              <w:rPr>
                <w:b/>
                <w:bCs/>
                <w:color w:val="000000"/>
                <w:sz w:val="24"/>
                <w:szCs w:val="24"/>
                <w:lang w:val="id-ID" w:eastAsia="id-ID"/>
              </w:rPr>
            </w:pPr>
            <w:r>
              <w:rPr>
                <w:b/>
                <w:bCs/>
                <w:color w:val="000000"/>
                <w:sz w:val="24"/>
                <w:szCs w:val="24"/>
                <w:lang w:val="id-ID" w:eastAsia="id-ID"/>
              </w:rPr>
              <w:t>110.113.535.892,-</w:t>
            </w:r>
          </w:p>
        </w:tc>
        <w:tc>
          <w:tcPr>
            <w:tcW w:w="992" w:type="dxa"/>
            <w:tcBorders>
              <w:top w:val="nil"/>
              <w:left w:val="nil"/>
              <w:bottom w:val="single" w:sz="8" w:space="0" w:color="auto"/>
              <w:right w:val="single" w:sz="8" w:space="0" w:color="auto"/>
            </w:tcBorders>
            <w:shd w:val="clear" w:color="auto" w:fill="auto"/>
            <w:noWrap/>
            <w:vAlign w:val="center"/>
            <w:hideMark/>
          </w:tcPr>
          <w:p w:rsidR="00677867" w:rsidRPr="00677867" w:rsidRDefault="00677867" w:rsidP="00677867">
            <w:pPr>
              <w:jc w:val="center"/>
              <w:rPr>
                <w:b/>
                <w:bCs/>
                <w:color w:val="000000"/>
                <w:sz w:val="24"/>
                <w:szCs w:val="24"/>
                <w:lang w:val="id-ID" w:eastAsia="id-ID"/>
              </w:rPr>
            </w:pPr>
            <w:r w:rsidRPr="00677867">
              <w:rPr>
                <w:b/>
                <w:bCs/>
                <w:color w:val="000000"/>
                <w:sz w:val="24"/>
                <w:szCs w:val="24"/>
                <w:lang w:val="id-ID" w:eastAsia="id-ID"/>
              </w:rPr>
              <w:t>100,00</w:t>
            </w:r>
          </w:p>
        </w:tc>
      </w:tr>
    </w:tbl>
    <w:p w:rsidR="00644240" w:rsidRDefault="00644240" w:rsidP="008B7C5F">
      <w:pPr>
        <w:spacing w:line="360" w:lineRule="auto"/>
        <w:ind w:left="431"/>
        <w:jc w:val="both"/>
        <w:rPr>
          <w:sz w:val="24"/>
        </w:rPr>
      </w:pPr>
    </w:p>
    <w:p w:rsidR="00321C75" w:rsidRDefault="00B97F09" w:rsidP="0088211E">
      <w:pPr>
        <w:spacing w:line="360" w:lineRule="auto"/>
        <w:ind w:left="567" w:firstLine="567"/>
        <w:jc w:val="both"/>
        <w:rPr>
          <w:sz w:val="24"/>
          <w:lang w:val="id-ID"/>
        </w:rPr>
      </w:pPr>
      <w:r w:rsidRPr="00B97F09">
        <w:rPr>
          <w:sz w:val="24"/>
          <w:lang w:val="id-ID"/>
        </w:rPr>
        <w:t>Alokasi anggaran belanja langsung tahun 201</w:t>
      </w:r>
      <w:r w:rsidR="00D00770">
        <w:rPr>
          <w:sz w:val="24"/>
          <w:lang w:val="id-ID"/>
        </w:rPr>
        <w:t>8</w:t>
      </w:r>
      <w:r w:rsidRPr="00B97F09">
        <w:rPr>
          <w:sz w:val="24"/>
          <w:lang w:val="id-ID"/>
        </w:rPr>
        <w:t xml:space="preserve"> yang </w:t>
      </w:r>
      <w:r w:rsidR="008B7C5F">
        <w:rPr>
          <w:sz w:val="24"/>
          <w:lang w:val="id-ID"/>
        </w:rPr>
        <w:t>digu</w:t>
      </w:r>
      <w:r w:rsidR="009C1EA2">
        <w:rPr>
          <w:sz w:val="24"/>
          <w:lang w:val="id-ID"/>
        </w:rPr>
        <w:t>na</w:t>
      </w:r>
      <w:r w:rsidR="008B7C5F">
        <w:rPr>
          <w:sz w:val="24"/>
          <w:lang w:val="id-ID"/>
        </w:rPr>
        <w:t xml:space="preserve">kan </w:t>
      </w:r>
      <w:r w:rsidRPr="00B97F09">
        <w:rPr>
          <w:sz w:val="24"/>
          <w:lang w:val="id-ID"/>
        </w:rPr>
        <w:t>untuk membiayai program-program prioritas yang langsung mendukung pencapaian sasaran pem</w:t>
      </w:r>
      <w:r w:rsidR="00AD2E0C">
        <w:rPr>
          <w:sz w:val="24"/>
          <w:lang w:val="id-ID"/>
        </w:rPr>
        <w:t>bangunan adalah sebagai berikut</w:t>
      </w:r>
      <w:r w:rsidRPr="00B97F09">
        <w:rPr>
          <w:sz w:val="24"/>
          <w:lang w:val="id-ID"/>
        </w:rPr>
        <w:t>:</w:t>
      </w:r>
    </w:p>
    <w:p w:rsidR="00D4133D" w:rsidRPr="00142305" w:rsidRDefault="00D4133D" w:rsidP="00D4133D">
      <w:pPr>
        <w:tabs>
          <w:tab w:val="left" w:pos="1560"/>
        </w:tabs>
        <w:spacing w:line="360" w:lineRule="auto"/>
        <w:ind w:left="1560" w:hanging="993"/>
        <w:jc w:val="both"/>
        <w:rPr>
          <w:b/>
          <w:sz w:val="24"/>
        </w:rPr>
      </w:pPr>
      <w:r w:rsidRPr="008B7C5F">
        <w:rPr>
          <w:b/>
          <w:sz w:val="24"/>
        </w:rPr>
        <w:t>Tabel 1</w:t>
      </w:r>
      <w:r>
        <w:rPr>
          <w:b/>
          <w:sz w:val="24"/>
          <w:lang w:val="id-ID"/>
        </w:rPr>
        <w:t>2</w:t>
      </w:r>
      <w:r w:rsidRPr="009C1EA2">
        <w:rPr>
          <w:sz w:val="24"/>
        </w:rPr>
        <w:t>. Rincian anggaran pendukung untuk sasaran strategis</w:t>
      </w:r>
      <w:r w:rsidRPr="00142305">
        <w:rPr>
          <w:b/>
          <w:sz w:val="24"/>
        </w:rPr>
        <w:t xml:space="preserve"> </w:t>
      </w:r>
    </w:p>
    <w:p w:rsidR="00D4133D" w:rsidRDefault="00D4133D" w:rsidP="0088211E">
      <w:pPr>
        <w:spacing w:line="360" w:lineRule="auto"/>
        <w:ind w:left="567" w:firstLine="567"/>
        <w:jc w:val="both"/>
        <w:rPr>
          <w:sz w:val="24"/>
        </w:rPr>
      </w:pPr>
    </w:p>
    <w:tbl>
      <w:tblPr>
        <w:tblpPr w:leftFromText="180" w:rightFromText="180" w:vertAnchor="text" w:horzAnchor="page" w:tblpX="2422" w:tblpY="-41"/>
        <w:tblW w:w="8090" w:type="dxa"/>
        <w:tblLook w:val="04A0"/>
      </w:tblPr>
      <w:tblGrid>
        <w:gridCol w:w="534"/>
        <w:gridCol w:w="4819"/>
        <w:gridCol w:w="1843"/>
        <w:gridCol w:w="894"/>
      </w:tblGrid>
      <w:tr w:rsidR="00CD4CE6" w:rsidRPr="008B7C5F" w:rsidTr="00CD4CE6">
        <w:trPr>
          <w:trHeight w:val="615"/>
        </w:trPr>
        <w:tc>
          <w:tcPr>
            <w:tcW w:w="534" w:type="dxa"/>
            <w:tcBorders>
              <w:top w:val="single" w:sz="8" w:space="0" w:color="auto"/>
              <w:left w:val="single" w:sz="8" w:space="0" w:color="auto"/>
              <w:bottom w:val="double" w:sz="6" w:space="0" w:color="auto"/>
              <w:right w:val="single" w:sz="8" w:space="0" w:color="auto"/>
            </w:tcBorders>
            <w:shd w:val="clear" w:color="000000" w:fill="B8CCE4"/>
            <w:vAlign w:val="center"/>
            <w:hideMark/>
          </w:tcPr>
          <w:p w:rsidR="008B7C5F" w:rsidRPr="008B7C5F" w:rsidRDefault="008B7C5F" w:rsidP="00CD4CE6">
            <w:pPr>
              <w:jc w:val="center"/>
              <w:rPr>
                <w:b/>
                <w:bCs/>
                <w:color w:val="000000"/>
                <w:lang w:val="id-ID" w:eastAsia="id-ID"/>
              </w:rPr>
            </w:pPr>
            <w:r w:rsidRPr="008B7C5F">
              <w:rPr>
                <w:b/>
                <w:bCs/>
                <w:color w:val="000000"/>
                <w:lang w:val="id-ID" w:eastAsia="id-ID"/>
              </w:rPr>
              <w:t>No.</w:t>
            </w:r>
          </w:p>
        </w:tc>
        <w:tc>
          <w:tcPr>
            <w:tcW w:w="4819" w:type="dxa"/>
            <w:tcBorders>
              <w:top w:val="single" w:sz="8" w:space="0" w:color="auto"/>
              <w:left w:val="nil"/>
              <w:bottom w:val="double" w:sz="6" w:space="0" w:color="auto"/>
              <w:right w:val="single" w:sz="8" w:space="0" w:color="auto"/>
            </w:tcBorders>
            <w:shd w:val="clear" w:color="000000" w:fill="B8CCE4"/>
            <w:vAlign w:val="center"/>
            <w:hideMark/>
          </w:tcPr>
          <w:p w:rsidR="008B7C5F" w:rsidRPr="008B7C5F" w:rsidRDefault="008B7C5F" w:rsidP="00CD4CE6">
            <w:pPr>
              <w:jc w:val="center"/>
              <w:rPr>
                <w:b/>
                <w:bCs/>
                <w:color w:val="000000"/>
                <w:lang w:val="id-ID" w:eastAsia="id-ID"/>
              </w:rPr>
            </w:pPr>
            <w:r w:rsidRPr="008B7C5F">
              <w:rPr>
                <w:b/>
                <w:bCs/>
                <w:color w:val="000000"/>
                <w:lang w:val="id-ID" w:eastAsia="id-ID"/>
              </w:rPr>
              <w:t>Sasaran Strategis/Program/Kegiatan</w:t>
            </w:r>
          </w:p>
        </w:tc>
        <w:tc>
          <w:tcPr>
            <w:tcW w:w="1843" w:type="dxa"/>
            <w:tcBorders>
              <w:top w:val="single" w:sz="8" w:space="0" w:color="auto"/>
              <w:left w:val="nil"/>
              <w:bottom w:val="double" w:sz="6" w:space="0" w:color="auto"/>
              <w:right w:val="single" w:sz="8" w:space="0" w:color="auto"/>
            </w:tcBorders>
            <w:shd w:val="clear" w:color="000000" w:fill="B8CCE4"/>
            <w:vAlign w:val="center"/>
            <w:hideMark/>
          </w:tcPr>
          <w:p w:rsidR="008B7C5F" w:rsidRPr="008B7C5F" w:rsidRDefault="008B7C5F" w:rsidP="00CD4CE6">
            <w:pPr>
              <w:jc w:val="center"/>
              <w:rPr>
                <w:b/>
                <w:bCs/>
                <w:color w:val="000000"/>
                <w:lang w:val="id-ID" w:eastAsia="id-ID"/>
              </w:rPr>
            </w:pPr>
            <w:r w:rsidRPr="008B7C5F">
              <w:rPr>
                <w:b/>
                <w:bCs/>
                <w:color w:val="000000"/>
                <w:lang w:val="id-ID" w:eastAsia="id-ID"/>
              </w:rPr>
              <w:t xml:space="preserve">Anggaran </w:t>
            </w:r>
          </w:p>
        </w:tc>
        <w:tc>
          <w:tcPr>
            <w:tcW w:w="894" w:type="dxa"/>
            <w:tcBorders>
              <w:top w:val="single" w:sz="8" w:space="0" w:color="auto"/>
              <w:left w:val="nil"/>
              <w:bottom w:val="double" w:sz="6" w:space="0" w:color="auto"/>
              <w:right w:val="single" w:sz="8" w:space="0" w:color="auto"/>
            </w:tcBorders>
            <w:shd w:val="clear" w:color="000000" w:fill="B8CCE4"/>
            <w:vAlign w:val="center"/>
            <w:hideMark/>
          </w:tcPr>
          <w:p w:rsidR="008B7C5F" w:rsidRPr="008B7C5F" w:rsidRDefault="008B7C5F" w:rsidP="00CD4CE6">
            <w:pPr>
              <w:jc w:val="center"/>
              <w:rPr>
                <w:b/>
                <w:bCs/>
                <w:color w:val="000000"/>
                <w:lang w:val="id-ID" w:eastAsia="id-ID"/>
              </w:rPr>
            </w:pPr>
            <w:r w:rsidRPr="008B7C5F">
              <w:rPr>
                <w:b/>
                <w:bCs/>
                <w:color w:val="000000"/>
                <w:lang w:val="id-ID" w:eastAsia="id-ID"/>
              </w:rPr>
              <w:t>Sumber Dana</w:t>
            </w:r>
          </w:p>
        </w:tc>
      </w:tr>
      <w:tr w:rsidR="00CD4CE6" w:rsidRPr="008B7C5F" w:rsidTr="00CD4CE6">
        <w:trPr>
          <w:trHeight w:val="585"/>
        </w:trPr>
        <w:tc>
          <w:tcPr>
            <w:tcW w:w="534" w:type="dxa"/>
            <w:tcBorders>
              <w:top w:val="nil"/>
              <w:left w:val="single" w:sz="8" w:space="0" w:color="auto"/>
              <w:bottom w:val="dotted" w:sz="4" w:space="0" w:color="auto"/>
              <w:right w:val="single" w:sz="8" w:space="0" w:color="auto"/>
            </w:tcBorders>
            <w:shd w:val="clear" w:color="000000" w:fill="C5D9F1"/>
            <w:noWrap/>
            <w:vAlign w:val="center"/>
            <w:hideMark/>
          </w:tcPr>
          <w:p w:rsidR="008B7C5F" w:rsidRPr="008B7C5F" w:rsidRDefault="00082975" w:rsidP="00CD4CE6">
            <w:pPr>
              <w:rPr>
                <w:b/>
                <w:bCs/>
                <w:color w:val="000000"/>
                <w:lang w:val="id-ID" w:eastAsia="id-ID"/>
              </w:rPr>
            </w:pPr>
            <w:r>
              <w:rPr>
                <w:b/>
                <w:bCs/>
                <w:color w:val="000000"/>
                <w:lang w:val="id-ID" w:eastAsia="id-ID"/>
              </w:rPr>
              <w:t xml:space="preserve"> </w:t>
            </w:r>
            <w:r w:rsidR="008B7C5F" w:rsidRPr="008B7C5F">
              <w:rPr>
                <w:b/>
                <w:bCs/>
                <w:color w:val="000000"/>
                <w:lang w:val="id-ID" w:eastAsia="id-ID"/>
              </w:rPr>
              <w:t>I</w:t>
            </w:r>
          </w:p>
        </w:tc>
        <w:tc>
          <w:tcPr>
            <w:tcW w:w="4819" w:type="dxa"/>
            <w:tcBorders>
              <w:top w:val="nil"/>
              <w:left w:val="nil"/>
              <w:bottom w:val="dotted" w:sz="4" w:space="0" w:color="auto"/>
              <w:right w:val="single" w:sz="8" w:space="0" w:color="auto"/>
            </w:tcBorders>
            <w:shd w:val="clear" w:color="000000" w:fill="C5D9F1"/>
            <w:vAlign w:val="center"/>
            <w:hideMark/>
          </w:tcPr>
          <w:p w:rsidR="008B7C5F" w:rsidRPr="008B7C5F" w:rsidRDefault="008B7C5F" w:rsidP="00F05366">
            <w:pPr>
              <w:rPr>
                <w:b/>
                <w:bCs/>
                <w:color w:val="000000"/>
                <w:lang w:val="id-ID" w:eastAsia="id-ID"/>
              </w:rPr>
            </w:pPr>
            <w:r w:rsidRPr="008B7C5F">
              <w:rPr>
                <w:b/>
                <w:bCs/>
                <w:color w:val="000000"/>
                <w:lang w:val="id-ID" w:eastAsia="id-ID"/>
              </w:rPr>
              <w:t xml:space="preserve">Kinerja penyelenggaraan penataan ruang meningkat </w:t>
            </w:r>
          </w:p>
        </w:tc>
        <w:tc>
          <w:tcPr>
            <w:tcW w:w="1843" w:type="dxa"/>
            <w:tcBorders>
              <w:top w:val="nil"/>
              <w:left w:val="nil"/>
              <w:bottom w:val="dotted" w:sz="4" w:space="0" w:color="auto"/>
              <w:right w:val="single" w:sz="8" w:space="0" w:color="auto"/>
            </w:tcBorders>
            <w:shd w:val="clear" w:color="000000" w:fill="C5D9F1"/>
            <w:noWrap/>
            <w:hideMark/>
          </w:tcPr>
          <w:p w:rsidR="008B7C5F" w:rsidRPr="008B7C5F" w:rsidRDefault="008B7C5F" w:rsidP="00CD4CE6">
            <w:pPr>
              <w:jc w:val="right"/>
              <w:rPr>
                <w:b/>
                <w:bCs/>
                <w:color w:val="000000"/>
                <w:lang w:val="id-ID" w:eastAsia="id-ID"/>
              </w:rPr>
            </w:pPr>
            <w:r w:rsidRPr="008B7C5F">
              <w:rPr>
                <w:b/>
                <w:bCs/>
                <w:color w:val="000000"/>
                <w:lang w:val="id-ID" w:eastAsia="id-ID"/>
              </w:rPr>
              <w:t> </w:t>
            </w:r>
          </w:p>
        </w:tc>
        <w:tc>
          <w:tcPr>
            <w:tcW w:w="894" w:type="dxa"/>
            <w:tcBorders>
              <w:top w:val="nil"/>
              <w:left w:val="nil"/>
              <w:bottom w:val="dotted" w:sz="4" w:space="0" w:color="auto"/>
              <w:right w:val="single" w:sz="8" w:space="0" w:color="auto"/>
            </w:tcBorders>
            <w:shd w:val="clear" w:color="000000" w:fill="C5D9F1"/>
            <w:noWrap/>
            <w:hideMark/>
          </w:tcPr>
          <w:p w:rsidR="008B7C5F" w:rsidRPr="008B7C5F" w:rsidRDefault="008B7C5F" w:rsidP="00CD4CE6">
            <w:pPr>
              <w:rPr>
                <w:rFonts w:ascii="Calibri" w:hAnsi="Calibri" w:cs="Calibri"/>
                <w:color w:val="000000"/>
                <w:sz w:val="22"/>
                <w:szCs w:val="22"/>
                <w:lang w:val="id-ID" w:eastAsia="id-ID"/>
              </w:rPr>
            </w:pPr>
            <w:r w:rsidRPr="008B7C5F">
              <w:rPr>
                <w:rFonts w:ascii="Calibri" w:hAnsi="Calibri" w:cs="Calibri"/>
                <w:color w:val="000000"/>
                <w:sz w:val="22"/>
                <w:szCs w:val="22"/>
                <w:lang w:val="id-ID" w:eastAsia="id-ID"/>
              </w:rPr>
              <w:t> </w:t>
            </w:r>
          </w:p>
        </w:tc>
      </w:tr>
      <w:tr w:rsidR="00CD4CE6" w:rsidRPr="008B7C5F" w:rsidTr="00CD4CE6">
        <w:trPr>
          <w:trHeight w:val="300"/>
        </w:trPr>
        <w:tc>
          <w:tcPr>
            <w:tcW w:w="534" w:type="dxa"/>
            <w:tcBorders>
              <w:top w:val="nil"/>
              <w:left w:val="single" w:sz="8" w:space="0" w:color="auto"/>
              <w:bottom w:val="dotted" w:sz="4" w:space="0" w:color="auto"/>
              <w:right w:val="single" w:sz="8" w:space="0" w:color="auto"/>
            </w:tcBorders>
            <w:shd w:val="clear" w:color="auto" w:fill="auto"/>
            <w:noWrap/>
            <w:vAlign w:val="center"/>
            <w:hideMark/>
          </w:tcPr>
          <w:p w:rsidR="008B7C5F" w:rsidRPr="008B7C5F" w:rsidRDefault="008B7C5F" w:rsidP="00CD4CE6">
            <w:pPr>
              <w:rPr>
                <w:b/>
                <w:bCs/>
                <w:color w:val="000000"/>
                <w:lang w:val="id-ID" w:eastAsia="id-ID"/>
              </w:rPr>
            </w:pPr>
            <w:r w:rsidRPr="008B7C5F">
              <w:rPr>
                <w:b/>
                <w:bCs/>
                <w:color w:val="000000"/>
                <w:lang w:val="id-ID" w:eastAsia="id-ID"/>
              </w:rPr>
              <w:t xml:space="preserve"> A</w:t>
            </w:r>
          </w:p>
        </w:tc>
        <w:tc>
          <w:tcPr>
            <w:tcW w:w="4819" w:type="dxa"/>
            <w:tcBorders>
              <w:top w:val="nil"/>
              <w:left w:val="nil"/>
              <w:bottom w:val="dotted" w:sz="4" w:space="0" w:color="auto"/>
              <w:right w:val="single" w:sz="8" w:space="0" w:color="auto"/>
            </w:tcBorders>
            <w:shd w:val="clear" w:color="auto" w:fill="auto"/>
            <w:noWrap/>
            <w:vAlign w:val="center"/>
            <w:hideMark/>
          </w:tcPr>
          <w:p w:rsidR="008B7C5F" w:rsidRPr="00F05366" w:rsidRDefault="008B7C5F" w:rsidP="00CD4CE6">
            <w:pPr>
              <w:rPr>
                <w:b/>
                <w:bCs/>
                <w:lang w:val="id-ID" w:eastAsia="id-ID"/>
              </w:rPr>
            </w:pPr>
            <w:r w:rsidRPr="00F05366">
              <w:rPr>
                <w:b/>
                <w:bCs/>
                <w:lang w:val="id-ID" w:eastAsia="id-ID"/>
              </w:rPr>
              <w:t xml:space="preserve">Program </w:t>
            </w:r>
            <w:r w:rsidR="00F05366" w:rsidRPr="00F05366">
              <w:rPr>
                <w:b/>
                <w:bCs/>
                <w:lang w:val="id-ID" w:eastAsia="id-ID"/>
              </w:rPr>
              <w:t xml:space="preserve">Pengaturan dan </w:t>
            </w:r>
            <w:r w:rsidRPr="00F05366">
              <w:rPr>
                <w:b/>
                <w:bCs/>
                <w:lang w:val="id-ID" w:eastAsia="id-ID"/>
              </w:rPr>
              <w:t>Pembinaan Tata Ruang</w:t>
            </w:r>
          </w:p>
        </w:tc>
        <w:tc>
          <w:tcPr>
            <w:tcW w:w="1843" w:type="dxa"/>
            <w:tcBorders>
              <w:top w:val="nil"/>
              <w:left w:val="nil"/>
              <w:bottom w:val="dotted" w:sz="4" w:space="0" w:color="auto"/>
              <w:right w:val="single" w:sz="8" w:space="0" w:color="auto"/>
            </w:tcBorders>
            <w:shd w:val="clear" w:color="auto" w:fill="auto"/>
            <w:noWrap/>
            <w:vAlign w:val="center"/>
            <w:hideMark/>
          </w:tcPr>
          <w:p w:rsidR="008B7C5F" w:rsidRPr="008B7C5F" w:rsidRDefault="00D00770" w:rsidP="00CD4CE6">
            <w:pPr>
              <w:jc w:val="right"/>
              <w:rPr>
                <w:b/>
                <w:bCs/>
                <w:color w:val="000000"/>
                <w:lang w:val="id-ID" w:eastAsia="id-ID"/>
              </w:rPr>
            </w:pPr>
            <w:r>
              <w:rPr>
                <w:b/>
                <w:bCs/>
                <w:color w:val="000000"/>
                <w:lang w:val="id-ID" w:eastAsia="id-ID"/>
              </w:rPr>
              <w:t>1.873.567.890</w:t>
            </w:r>
            <w:r w:rsidR="008B7C5F" w:rsidRPr="008B7C5F">
              <w:rPr>
                <w:b/>
                <w:bCs/>
                <w:color w:val="000000"/>
                <w:lang w:val="id-ID" w:eastAsia="id-ID"/>
              </w:rPr>
              <w:t xml:space="preserve"> </w:t>
            </w:r>
          </w:p>
        </w:tc>
        <w:tc>
          <w:tcPr>
            <w:tcW w:w="894" w:type="dxa"/>
            <w:tcBorders>
              <w:top w:val="nil"/>
              <w:left w:val="nil"/>
              <w:bottom w:val="dotted" w:sz="4" w:space="0" w:color="auto"/>
              <w:right w:val="single" w:sz="8" w:space="0" w:color="auto"/>
            </w:tcBorders>
            <w:shd w:val="clear" w:color="auto" w:fill="auto"/>
            <w:noWrap/>
            <w:hideMark/>
          </w:tcPr>
          <w:p w:rsidR="008B7C5F" w:rsidRPr="008B7C5F" w:rsidRDefault="008B7C5F" w:rsidP="00CD4CE6">
            <w:pPr>
              <w:rPr>
                <w:rFonts w:ascii="Calibri" w:hAnsi="Calibri" w:cs="Calibri"/>
                <w:color w:val="000000"/>
                <w:sz w:val="22"/>
                <w:szCs w:val="22"/>
                <w:lang w:val="id-ID" w:eastAsia="id-ID"/>
              </w:rPr>
            </w:pPr>
            <w:r w:rsidRPr="008B7C5F">
              <w:rPr>
                <w:rFonts w:ascii="Calibri" w:hAnsi="Calibri" w:cs="Calibri"/>
                <w:color w:val="000000"/>
                <w:sz w:val="22"/>
                <w:szCs w:val="22"/>
                <w:lang w:val="id-ID" w:eastAsia="id-ID"/>
              </w:rPr>
              <w:t> </w:t>
            </w:r>
          </w:p>
        </w:tc>
      </w:tr>
      <w:tr w:rsidR="00CD4CE6" w:rsidRPr="00D4133D" w:rsidTr="00CD4CE6">
        <w:trPr>
          <w:trHeight w:val="236"/>
        </w:trPr>
        <w:tc>
          <w:tcPr>
            <w:tcW w:w="534" w:type="dxa"/>
            <w:tcBorders>
              <w:top w:val="nil"/>
              <w:left w:val="single" w:sz="8" w:space="0" w:color="auto"/>
              <w:bottom w:val="dotted" w:sz="4" w:space="0" w:color="auto"/>
              <w:right w:val="single" w:sz="8" w:space="0" w:color="auto"/>
            </w:tcBorders>
            <w:shd w:val="clear" w:color="auto" w:fill="auto"/>
            <w:noWrap/>
            <w:vAlign w:val="center"/>
            <w:hideMark/>
          </w:tcPr>
          <w:p w:rsidR="008B7C5F" w:rsidRPr="008B7C5F" w:rsidRDefault="008B7C5F" w:rsidP="00CD4CE6">
            <w:pPr>
              <w:jc w:val="right"/>
              <w:rPr>
                <w:color w:val="000000"/>
                <w:lang w:val="id-ID" w:eastAsia="id-ID"/>
              </w:rPr>
            </w:pPr>
            <w:r w:rsidRPr="008B7C5F">
              <w:rPr>
                <w:color w:val="000000"/>
                <w:lang w:val="id-ID" w:eastAsia="id-ID"/>
              </w:rPr>
              <w:t>1</w:t>
            </w:r>
          </w:p>
        </w:tc>
        <w:tc>
          <w:tcPr>
            <w:tcW w:w="4819" w:type="dxa"/>
            <w:tcBorders>
              <w:top w:val="nil"/>
              <w:left w:val="nil"/>
              <w:bottom w:val="dotted" w:sz="4" w:space="0" w:color="auto"/>
              <w:right w:val="single" w:sz="8" w:space="0" w:color="auto"/>
            </w:tcBorders>
            <w:shd w:val="clear" w:color="auto" w:fill="auto"/>
            <w:noWrap/>
            <w:hideMark/>
          </w:tcPr>
          <w:p w:rsidR="008B7C5F" w:rsidRPr="009519EB" w:rsidRDefault="008B7C5F" w:rsidP="00CD4CE6">
            <w:pPr>
              <w:rPr>
                <w:lang w:val="id-ID" w:eastAsia="id-ID"/>
              </w:rPr>
            </w:pPr>
            <w:r w:rsidRPr="009519EB">
              <w:rPr>
                <w:lang w:val="id-ID" w:eastAsia="id-ID"/>
              </w:rPr>
              <w:t>Pengaturan Tata Ruang Wilayah dan Tata Ruang Rinci</w:t>
            </w:r>
          </w:p>
        </w:tc>
        <w:tc>
          <w:tcPr>
            <w:tcW w:w="1843" w:type="dxa"/>
            <w:tcBorders>
              <w:top w:val="nil"/>
              <w:left w:val="nil"/>
              <w:bottom w:val="dotted" w:sz="4" w:space="0" w:color="auto"/>
              <w:right w:val="single" w:sz="8" w:space="0" w:color="auto"/>
            </w:tcBorders>
            <w:shd w:val="clear" w:color="auto" w:fill="auto"/>
            <w:noWrap/>
            <w:vAlign w:val="center"/>
            <w:hideMark/>
          </w:tcPr>
          <w:p w:rsidR="008B7C5F" w:rsidRPr="009519EB" w:rsidRDefault="00CD4CE6" w:rsidP="00D00770">
            <w:pPr>
              <w:rPr>
                <w:lang w:val="id-ID" w:eastAsia="id-ID"/>
              </w:rPr>
            </w:pPr>
            <w:r w:rsidRPr="009519EB">
              <w:rPr>
                <w:lang w:val="id-ID" w:eastAsia="id-ID"/>
              </w:rPr>
              <w:t xml:space="preserve">            </w:t>
            </w:r>
            <w:r w:rsidR="00D00770">
              <w:rPr>
                <w:lang w:val="id-ID" w:eastAsia="id-ID"/>
              </w:rPr>
              <w:t>692.615.390</w:t>
            </w:r>
            <w:r w:rsidR="008B7C5F" w:rsidRPr="009519EB">
              <w:rPr>
                <w:lang w:val="id-ID" w:eastAsia="id-ID"/>
              </w:rPr>
              <w:t xml:space="preserve"> </w:t>
            </w:r>
          </w:p>
        </w:tc>
        <w:tc>
          <w:tcPr>
            <w:tcW w:w="894" w:type="dxa"/>
            <w:tcBorders>
              <w:top w:val="nil"/>
              <w:left w:val="nil"/>
              <w:bottom w:val="dotted" w:sz="4" w:space="0" w:color="auto"/>
              <w:right w:val="single" w:sz="8" w:space="0" w:color="auto"/>
            </w:tcBorders>
            <w:shd w:val="clear" w:color="auto" w:fill="auto"/>
            <w:noWrap/>
            <w:vAlign w:val="center"/>
            <w:hideMark/>
          </w:tcPr>
          <w:p w:rsidR="008B7C5F" w:rsidRPr="00D4133D" w:rsidRDefault="008B7C5F" w:rsidP="00CD4CE6">
            <w:pPr>
              <w:jc w:val="center"/>
              <w:rPr>
                <w:lang w:val="id-ID" w:eastAsia="id-ID"/>
              </w:rPr>
            </w:pPr>
            <w:r w:rsidRPr="00D4133D">
              <w:rPr>
                <w:lang w:val="id-ID" w:eastAsia="id-ID"/>
              </w:rPr>
              <w:t>APBD</w:t>
            </w:r>
          </w:p>
        </w:tc>
      </w:tr>
      <w:tr w:rsidR="00CD4CE6" w:rsidRPr="00D4133D" w:rsidTr="00CD4CE6">
        <w:trPr>
          <w:trHeight w:val="200"/>
        </w:trPr>
        <w:tc>
          <w:tcPr>
            <w:tcW w:w="534" w:type="dxa"/>
            <w:tcBorders>
              <w:top w:val="nil"/>
              <w:left w:val="single" w:sz="8" w:space="0" w:color="auto"/>
              <w:bottom w:val="dotted" w:sz="4" w:space="0" w:color="auto"/>
              <w:right w:val="single" w:sz="8" w:space="0" w:color="auto"/>
            </w:tcBorders>
            <w:shd w:val="clear" w:color="auto" w:fill="auto"/>
            <w:noWrap/>
            <w:vAlign w:val="bottom"/>
            <w:hideMark/>
          </w:tcPr>
          <w:p w:rsidR="008B7C5F" w:rsidRPr="008B7C5F" w:rsidRDefault="008B7C5F" w:rsidP="00CD4CE6">
            <w:pPr>
              <w:jc w:val="right"/>
              <w:rPr>
                <w:color w:val="000000"/>
                <w:lang w:val="id-ID" w:eastAsia="id-ID"/>
              </w:rPr>
            </w:pPr>
            <w:r w:rsidRPr="008B7C5F">
              <w:rPr>
                <w:color w:val="000000"/>
                <w:lang w:val="id-ID" w:eastAsia="id-ID"/>
              </w:rPr>
              <w:t>2</w:t>
            </w:r>
          </w:p>
        </w:tc>
        <w:tc>
          <w:tcPr>
            <w:tcW w:w="4819" w:type="dxa"/>
            <w:tcBorders>
              <w:top w:val="nil"/>
              <w:left w:val="nil"/>
              <w:bottom w:val="dotted" w:sz="4" w:space="0" w:color="auto"/>
              <w:right w:val="single" w:sz="8" w:space="0" w:color="auto"/>
            </w:tcBorders>
            <w:shd w:val="clear" w:color="auto" w:fill="auto"/>
            <w:noWrap/>
            <w:vAlign w:val="bottom"/>
            <w:hideMark/>
          </w:tcPr>
          <w:p w:rsidR="008B7C5F" w:rsidRPr="009519EB" w:rsidRDefault="008B7C5F" w:rsidP="00CD4CE6">
            <w:pPr>
              <w:rPr>
                <w:lang w:val="id-ID" w:eastAsia="id-ID"/>
              </w:rPr>
            </w:pPr>
            <w:r w:rsidRPr="009519EB">
              <w:rPr>
                <w:lang w:val="id-ID" w:eastAsia="id-ID"/>
              </w:rPr>
              <w:t>Pengaturan Tata Bangunan dan Tata Lingkungan</w:t>
            </w:r>
          </w:p>
        </w:tc>
        <w:tc>
          <w:tcPr>
            <w:tcW w:w="1843" w:type="dxa"/>
            <w:tcBorders>
              <w:top w:val="nil"/>
              <w:left w:val="nil"/>
              <w:bottom w:val="dotted" w:sz="4" w:space="0" w:color="auto"/>
              <w:right w:val="single" w:sz="8" w:space="0" w:color="auto"/>
            </w:tcBorders>
            <w:shd w:val="clear" w:color="auto" w:fill="auto"/>
            <w:noWrap/>
            <w:vAlign w:val="center"/>
            <w:hideMark/>
          </w:tcPr>
          <w:p w:rsidR="008B7C5F" w:rsidRPr="009519EB" w:rsidRDefault="00082975" w:rsidP="000C1A4A">
            <w:pPr>
              <w:jc w:val="right"/>
              <w:rPr>
                <w:lang w:val="id-ID" w:eastAsia="id-ID"/>
              </w:rPr>
            </w:pPr>
            <w:r w:rsidRPr="009519EB">
              <w:rPr>
                <w:lang w:val="id-ID" w:eastAsia="id-ID"/>
              </w:rPr>
              <w:t xml:space="preserve">         </w:t>
            </w:r>
            <w:r w:rsidR="00CD4CE6" w:rsidRPr="009519EB">
              <w:rPr>
                <w:lang w:val="id-ID" w:eastAsia="id-ID"/>
              </w:rPr>
              <w:t xml:space="preserve">   </w:t>
            </w:r>
            <w:r w:rsidR="000C1A4A">
              <w:rPr>
                <w:lang w:val="id-ID" w:eastAsia="id-ID"/>
              </w:rPr>
              <w:t>736.108.250</w:t>
            </w:r>
          </w:p>
        </w:tc>
        <w:tc>
          <w:tcPr>
            <w:tcW w:w="894" w:type="dxa"/>
            <w:tcBorders>
              <w:top w:val="nil"/>
              <w:left w:val="nil"/>
              <w:bottom w:val="dotted" w:sz="4" w:space="0" w:color="auto"/>
              <w:right w:val="single" w:sz="8" w:space="0" w:color="auto"/>
            </w:tcBorders>
            <w:shd w:val="clear" w:color="auto" w:fill="auto"/>
            <w:noWrap/>
            <w:vAlign w:val="center"/>
            <w:hideMark/>
          </w:tcPr>
          <w:p w:rsidR="008B7C5F" w:rsidRPr="00D4133D" w:rsidRDefault="008B7C5F" w:rsidP="00CD4CE6">
            <w:pPr>
              <w:jc w:val="center"/>
              <w:rPr>
                <w:lang w:val="id-ID" w:eastAsia="id-ID"/>
              </w:rPr>
            </w:pPr>
            <w:r w:rsidRPr="00D4133D">
              <w:rPr>
                <w:lang w:val="id-ID" w:eastAsia="id-ID"/>
              </w:rPr>
              <w:t>APBD</w:t>
            </w:r>
          </w:p>
        </w:tc>
      </w:tr>
      <w:tr w:rsidR="00CD4CE6" w:rsidRPr="00D4133D" w:rsidTr="00CD4CE6">
        <w:trPr>
          <w:trHeight w:val="300"/>
        </w:trPr>
        <w:tc>
          <w:tcPr>
            <w:tcW w:w="534" w:type="dxa"/>
            <w:tcBorders>
              <w:top w:val="nil"/>
              <w:left w:val="single" w:sz="8" w:space="0" w:color="auto"/>
              <w:bottom w:val="dotted" w:sz="4" w:space="0" w:color="auto"/>
              <w:right w:val="single" w:sz="8" w:space="0" w:color="auto"/>
            </w:tcBorders>
            <w:shd w:val="clear" w:color="auto" w:fill="auto"/>
            <w:noWrap/>
            <w:vAlign w:val="bottom"/>
            <w:hideMark/>
          </w:tcPr>
          <w:p w:rsidR="008B7C5F" w:rsidRPr="008B7C5F" w:rsidRDefault="008B7C5F" w:rsidP="00CD4CE6">
            <w:pPr>
              <w:jc w:val="right"/>
              <w:rPr>
                <w:color w:val="000000"/>
                <w:lang w:val="id-ID" w:eastAsia="id-ID"/>
              </w:rPr>
            </w:pPr>
            <w:r w:rsidRPr="008B7C5F">
              <w:rPr>
                <w:color w:val="000000"/>
                <w:lang w:val="id-ID" w:eastAsia="id-ID"/>
              </w:rPr>
              <w:t>3</w:t>
            </w:r>
          </w:p>
        </w:tc>
        <w:tc>
          <w:tcPr>
            <w:tcW w:w="4819" w:type="dxa"/>
            <w:tcBorders>
              <w:top w:val="nil"/>
              <w:left w:val="nil"/>
              <w:bottom w:val="dotted" w:sz="4" w:space="0" w:color="auto"/>
              <w:right w:val="single" w:sz="8" w:space="0" w:color="auto"/>
            </w:tcBorders>
            <w:shd w:val="clear" w:color="auto" w:fill="auto"/>
            <w:vAlign w:val="bottom"/>
            <w:hideMark/>
          </w:tcPr>
          <w:p w:rsidR="008B7C5F" w:rsidRPr="009519EB" w:rsidRDefault="008B7C5F" w:rsidP="00CD4CE6">
            <w:pPr>
              <w:rPr>
                <w:lang w:val="id-ID" w:eastAsia="id-ID"/>
              </w:rPr>
            </w:pPr>
            <w:r w:rsidRPr="009519EB">
              <w:rPr>
                <w:lang w:val="id-ID" w:eastAsia="id-ID"/>
              </w:rPr>
              <w:t>Pembinaan Tata Ruang</w:t>
            </w:r>
          </w:p>
        </w:tc>
        <w:tc>
          <w:tcPr>
            <w:tcW w:w="1843" w:type="dxa"/>
            <w:tcBorders>
              <w:top w:val="nil"/>
              <w:left w:val="nil"/>
              <w:bottom w:val="dotted" w:sz="4" w:space="0" w:color="auto"/>
              <w:right w:val="single" w:sz="8" w:space="0" w:color="auto"/>
            </w:tcBorders>
            <w:shd w:val="clear" w:color="auto" w:fill="auto"/>
            <w:noWrap/>
            <w:vAlign w:val="center"/>
            <w:hideMark/>
          </w:tcPr>
          <w:p w:rsidR="008B7C5F" w:rsidRPr="009519EB" w:rsidRDefault="00CD4CE6" w:rsidP="000C1A4A">
            <w:pPr>
              <w:jc w:val="right"/>
              <w:rPr>
                <w:lang w:val="id-ID" w:eastAsia="id-ID"/>
              </w:rPr>
            </w:pPr>
            <w:r w:rsidRPr="009519EB">
              <w:rPr>
                <w:lang w:val="id-ID" w:eastAsia="id-ID"/>
              </w:rPr>
              <w:t xml:space="preserve">            </w:t>
            </w:r>
            <w:r w:rsidR="000C1A4A">
              <w:rPr>
                <w:lang w:val="id-ID" w:eastAsia="id-ID"/>
              </w:rPr>
              <w:t>444.844.250</w:t>
            </w:r>
            <w:r w:rsidR="008B7C5F" w:rsidRPr="009519EB">
              <w:rPr>
                <w:lang w:val="id-ID" w:eastAsia="id-ID"/>
              </w:rPr>
              <w:t xml:space="preserve"> </w:t>
            </w:r>
          </w:p>
        </w:tc>
        <w:tc>
          <w:tcPr>
            <w:tcW w:w="894" w:type="dxa"/>
            <w:tcBorders>
              <w:top w:val="nil"/>
              <w:left w:val="nil"/>
              <w:bottom w:val="dotted" w:sz="4" w:space="0" w:color="auto"/>
              <w:right w:val="single" w:sz="8" w:space="0" w:color="auto"/>
            </w:tcBorders>
            <w:shd w:val="clear" w:color="auto" w:fill="auto"/>
            <w:noWrap/>
            <w:vAlign w:val="center"/>
            <w:hideMark/>
          </w:tcPr>
          <w:p w:rsidR="008B7C5F" w:rsidRPr="00D4133D" w:rsidRDefault="008B7C5F" w:rsidP="00CD4CE6">
            <w:pPr>
              <w:jc w:val="center"/>
              <w:rPr>
                <w:lang w:val="id-ID" w:eastAsia="id-ID"/>
              </w:rPr>
            </w:pPr>
            <w:r w:rsidRPr="00D4133D">
              <w:rPr>
                <w:lang w:val="id-ID" w:eastAsia="id-ID"/>
              </w:rPr>
              <w:t>APBD</w:t>
            </w:r>
          </w:p>
        </w:tc>
      </w:tr>
      <w:tr w:rsidR="00CD4CE6" w:rsidRPr="00D4133D" w:rsidTr="00CD4CE6">
        <w:trPr>
          <w:trHeight w:val="300"/>
        </w:trPr>
        <w:tc>
          <w:tcPr>
            <w:tcW w:w="534" w:type="dxa"/>
            <w:tcBorders>
              <w:top w:val="nil"/>
              <w:left w:val="single" w:sz="8" w:space="0" w:color="auto"/>
              <w:bottom w:val="dotted" w:sz="4" w:space="0" w:color="auto"/>
              <w:right w:val="single" w:sz="8" w:space="0" w:color="auto"/>
            </w:tcBorders>
            <w:shd w:val="clear" w:color="auto" w:fill="auto"/>
            <w:noWrap/>
            <w:vAlign w:val="center"/>
            <w:hideMark/>
          </w:tcPr>
          <w:p w:rsidR="008B7C5F" w:rsidRPr="008B7C5F" w:rsidRDefault="008B7C5F" w:rsidP="00CD4CE6">
            <w:pPr>
              <w:rPr>
                <w:b/>
                <w:bCs/>
                <w:color w:val="000000"/>
                <w:lang w:val="id-ID" w:eastAsia="id-ID"/>
              </w:rPr>
            </w:pPr>
            <w:r w:rsidRPr="008B7C5F">
              <w:rPr>
                <w:b/>
                <w:bCs/>
                <w:color w:val="000000"/>
                <w:lang w:val="id-ID" w:eastAsia="id-ID"/>
              </w:rPr>
              <w:t xml:space="preserve"> B</w:t>
            </w:r>
          </w:p>
        </w:tc>
        <w:tc>
          <w:tcPr>
            <w:tcW w:w="4819" w:type="dxa"/>
            <w:tcBorders>
              <w:top w:val="nil"/>
              <w:left w:val="nil"/>
              <w:bottom w:val="dotted" w:sz="4" w:space="0" w:color="auto"/>
              <w:right w:val="single" w:sz="8" w:space="0" w:color="auto"/>
            </w:tcBorders>
            <w:shd w:val="clear" w:color="auto" w:fill="auto"/>
            <w:noWrap/>
            <w:vAlign w:val="center"/>
            <w:hideMark/>
          </w:tcPr>
          <w:p w:rsidR="008B7C5F" w:rsidRPr="009519EB" w:rsidRDefault="008B7C5F" w:rsidP="00CD4CE6">
            <w:pPr>
              <w:rPr>
                <w:b/>
                <w:bCs/>
                <w:lang w:val="id-ID" w:eastAsia="id-ID"/>
              </w:rPr>
            </w:pPr>
            <w:r w:rsidRPr="009519EB">
              <w:rPr>
                <w:b/>
                <w:bCs/>
                <w:lang w:val="id-ID" w:eastAsia="id-ID"/>
              </w:rPr>
              <w:t>Program Pengendalian Tata Ruang</w:t>
            </w:r>
          </w:p>
        </w:tc>
        <w:tc>
          <w:tcPr>
            <w:tcW w:w="1843" w:type="dxa"/>
            <w:tcBorders>
              <w:top w:val="nil"/>
              <w:left w:val="nil"/>
              <w:bottom w:val="dotted" w:sz="4" w:space="0" w:color="auto"/>
              <w:right w:val="single" w:sz="8" w:space="0" w:color="auto"/>
            </w:tcBorders>
            <w:shd w:val="clear" w:color="auto" w:fill="auto"/>
            <w:noWrap/>
            <w:hideMark/>
          </w:tcPr>
          <w:p w:rsidR="008B7C5F" w:rsidRPr="009519EB" w:rsidRDefault="00CD4CE6" w:rsidP="000C1A4A">
            <w:pPr>
              <w:jc w:val="right"/>
              <w:rPr>
                <w:b/>
                <w:bCs/>
                <w:lang w:val="id-ID" w:eastAsia="id-ID"/>
              </w:rPr>
            </w:pPr>
            <w:r w:rsidRPr="009519EB">
              <w:rPr>
                <w:b/>
                <w:bCs/>
                <w:lang w:val="id-ID" w:eastAsia="id-ID"/>
              </w:rPr>
              <w:t xml:space="preserve">        </w:t>
            </w:r>
            <w:r w:rsidR="000C1A4A">
              <w:rPr>
                <w:b/>
                <w:bCs/>
                <w:lang w:val="id-ID" w:eastAsia="id-ID"/>
              </w:rPr>
              <w:t>1.000.042.040</w:t>
            </w:r>
            <w:r w:rsidR="008B7C5F" w:rsidRPr="009519EB">
              <w:rPr>
                <w:b/>
                <w:bCs/>
                <w:lang w:val="id-ID" w:eastAsia="id-ID"/>
              </w:rPr>
              <w:t xml:space="preserve"> </w:t>
            </w:r>
          </w:p>
        </w:tc>
        <w:tc>
          <w:tcPr>
            <w:tcW w:w="894" w:type="dxa"/>
            <w:tcBorders>
              <w:top w:val="nil"/>
              <w:left w:val="nil"/>
              <w:bottom w:val="dotted" w:sz="4" w:space="0" w:color="auto"/>
              <w:right w:val="single" w:sz="8" w:space="0" w:color="auto"/>
            </w:tcBorders>
            <w:shd w:val="clear" w:color="auto" w:fill="auto"/>
            <w:noWrap/>
            <w:hideMark/>
          </w:tcPr>
          <w:p w:rsidR="008B7C5F" w:rsidRPr="00D4133D" w:rsidRDefault="008B7C5F" w:rsidP="00CD4CE6">
            <w:pPr>
              <w:rPr>
                <w:rFonts w:ascii="Calibri" w:hAnsi="Calibri" w:cs="Calibri"/>
                <w:sz w:val="22"/>
                <w:szCs w:val="22"/>
                <w:lang w:val="id-ID" w:eastAsia="id-ID"/>
              </w:rPr>
            </w:pPr>
            <w:r w:rsidRPr="00D4133D">
              <w:rPr>
                <w:rFonts w:ascii="Calibri" w:hAnsi="Calibri" w:cs="Calibri"/>
                <w:sz w:val="22"/>
                <w:szCs w:val="22"/>
                <w:lang w:val="id-ID" w:eastAsia="id-ID"/>
              </w:rPr>
              <w:t> </w:t>
            </w:r>
          </w:p>
        </w:tc>
      </w:tr>
      <w:tr w:rsidR="00CD4CE6" w:rsidRPr="00D4133D" w:rsidTr="00CD4CE6">
        <w:trPr>
          <w:trHeight w:val="300"/>
        </w:trPr>
        <w:tc>
          <w:tcPr>
            <w:tcW w:w="534" w:type="dxa"/>
            <w:tcBorders>
              <w:top w:val="nil"/>
              <w:left w:val="single" w:sz="8" w:space="0" w:color="auto"/>
              <w:bottom w:val="dotted" w:sz="4" w:space="0" w:color="auto"/>
              <w:right w:val="single" w:sz="8" w:space="0" w:color="auto"/>
            </w:tcBorders>
            <w:shd w:val="clear" w:color="auto" w:fill="auto"/>
            <w:noWrap/>
            <w:vAlign w:val="center"/>
            <w:hideMark/>
          </w:tcPr>
          <w:p w:rsidR="008B7C5F" w:rsidRPr="008B7C5F" w:rsidRDefault="008B7C5F" w:rsidP="00CD4CE6">
            <w:pPr>
              <w:jc w:val="right"/>
              <w:rPr>
                <w:color w:val="000000"/>
                <w:lang w:val="id-ID" w:eastAsia="id-ID"/>
              </w:rPr>
            </w:pPr>
            <w:r w:rsidRPr="008B7C5F">
              <w:rPr>
                <w:color w:val="000000"/>
                <w:lang w:val="id-ID" w:eastAsia="id-ID"/>
              </w:rPr>
              <w:t>1</w:t>
            </w:r>
          </w:p>
        </w:tc>
        <w:tc>
          <w:tcPr>
            <w:tcW w:w="4819" w:type="dxa"/>
            <w:tcBorders>
              <w:top w:val="nil"/>
              <w:left w:val="nil"/>
              <w:bottom w:val="dotted" w:sz="4" w:space="0" w:color="auto"/>
              <w:right w:val="single" w:sz="8" w:space="0" w:color="auto"/>
            </w:tcBorders>
            <w:shd w:val="clear" w:color="auto" w:fill="auto"/>
            <w:noWrap/>
            <w:vAlign w:val="center"/>
            <w:hideMark/>
          </w:tcPr>
          <w:p w:rsidR="008B7C5F" w:rsidRPr="009519EB" w:rsidRDefault="008B7C5F" w:rsidP="00CD4CE6">
            <w:pPr>
              <w:rPr>
                <w:lang w:val="id-ID" w:eastAsia="id-ID"/>
              </w:rPr>
            </w:pPr>
            <w:r w:rsidRPr="009519EB">
              <w:rPr>
                <w:lang w:val="id-ID" w:eastAsia="id-ID"/>
              </w:rPr>
              <w:t xml:space="preserve">Pengendalian Tata Ruang </w:t>
            </w:r>
          </w:p>
        </w:tc>
        <w:tc>
          <w:tcPr>
            <w:tcW w:w="1843" w:type="dxa"/>
            <w:tcBorders>
              <w:top w:val="nil"/>
              <w:left w:val="nil"/>
              <w:bottom w:val="dotted" w:sz="4" w:space="0" w:color="auto"/>
              <w:right w:val="single" w:sz="8" w:space="0" w:color="auto"/>
            </w:tcBorders>
            <w:shd w:val="clear" w:color="auto" w:fill="auto"/>
            <w:noWrap/>
            <w:hideMark/>
          </w:tcPr>
          <w:p w:rsidR="008B7C5F" w:rsidRPr="009519EB" w:rsidRDefault="00082975" w:rsidP="000C1A4A">
            <w:pPr>
              <w:jc w:val="right"/>
              <w:rPr>
                <w:lang w:val="id-ID" w:eastAsia="id-ID"/>
              </w:rPr>
            </w:pPr>
            <w:r w:rsidRPr="009519EB">
              <w:rPr>
                <w:lang w:val="id-ID" w:eastAsia="id-ID"/>
              </w:rPr>
              <w:t xml:space="preserve">       </w:t>
            </w:r>
            <w:r w:rsidR="00CD4CE6" w:rsidRPr="009519EB">
              <w:rPr>
                <w:lang w:val="id-ID" w:eastAsia="id-ID"/>
              </w:rPr>
              <w:t xml:space="preserve">     </w:t>
            </w:r>
            <w:r w:rsidR="000C1A4A">
              <w:rPr>
                <w:lang w:val="id-ID" w:eastAsia="id-ID"/>
              </w:rPr>
              <w:t>196.311.600</w:t>
            </w:r>
            <w:r w:rsidR="008B7C5F" w:rsidRPr="009519EB">
              <w:rPr>
                <w:lang w:val="id-ID" w:eastAsia="id-ID"/>
              </w:rPr>
              <w:t xml:space="preserve"> </w:t>
            </w:r>
          </w:p>
        </w:tc>
        <w:tc>
          <w:tcPr>
            <w:tcW w:w="894" w:type="dxa"/>
            <w:tcBorders>
              <w:top w:val="nil"/>
              <w:left w:val="nil"/>
              <w:bottom w:val="dotted" w:sz="4" w:space="0" w:color="auto"/>
              <w:right w:val="single" w:sz="8" w:space="0" w:color="auto"/>
            </w:tcBorders>
            <w:shd w:val="clear" w:color="auto" w:fill="auto"/>
            <w:noWrap/>
            <w:hideMark/>
          </w:tcPr>
          <w:p w:rsidR="008B7C5F" w:rsidRPr="00D4133D" w:rsidRDefault="008B7C5F" w:rsidP="00CD4CE6">
            <w:pPr>
              <w:jc w:val="center"/>
              <w:rPr>
                <w:lang w:val="id-ID" w:eastAsia="id-ID"/>
              </w:rPr>
            </w:pPr>
            <w:r w:rsidRPr="00D4133D">
              <w:rPr>
                <w:lang w:val="id-ID" w:eastAsia="id-ID"/>
              </w:rPr>
              <w:t>APBD</w:t>
            </w:r>
          </w:p>
        </w:tc>
      </w:tr>
      <w:tr w:rsidR="00CD4CE6" w:rsidRPr="00D4133D" w:rsidTr="00CD4CE6">
        <w:trPr>
          <w:trHeight w:val="300"/>
        </w:trPr>
        <w:tc>
          <w:tcPr>
            <w:tcW w:w="534" w:type="dxa"/>
            <w:tcBorders>
              <w:top w:val="nil"/>
              <w:left w:val="single" w:sz="8" w:space="0" w:color="auto"/>
              <w:bottom w:val="dotted" w:sz="4" w:space="0" w:color="auto"/>
              <w:right w:val="single" w:sz="8" w:space="0" w:color="auto"/>
            </w:tcBorders>
            <w:shd w:val="clear" w:color="auto" w:fill="auto"/>
            <w:noWrap/>
            <w:vAlign w:val="center"/>
            <w:hideMark/>
          </w:tcPr>
          <w:p w:rsidR="008B7C5F" w:rsidRPr="008B7C5F" w:rsidRDefault="008B7C5F" w:rsidP="00CD4CE6">
            <w:pPr>
              <w:jc w:val="right"/>
              <w:rPr>
                <w:color w:val="000000"/>
                <w:lang w:val="id-ID" w:eastAsia="id-ID"/>
              </w:rPr>
            </w:pPr>
            <w:r w:rsidRPr="008B7C5F">
              <w:rPr>
                <w:color w:val="000000"/>
                <w:lang w:val="id-ID" w:eastAsia="id-ID"/>
              </w:rPr>
              <w:t>2</w:t>
            </w:r>
          </w:p>
        </w:tc>
        <w:tc>
          <w:tcPr>
            <w:tcW w:w="4819" w:type="dxa"/>
            <w:tcBorders>
              <w:top w:val="nil"/>
              <w:left w:val="nil"/>
              <w:bottom w:val="dotted" w:sz="4" w:space="0" w:color="auto"/>
              <w:right w:val="single" w:sz="8" w:space="0" w:color="auto"/>
            </w:tcBorders>
            <w:shd w:val="clear" w:color="auto" w:fill="auto"/>
            <w:noWrap/>
            <w:vAlign w:val="center"/>
            <w:hideMark/>
          </w:tcPr>
          <w:p w:rsidR="008B7C5F" w:rsidRPr="009519EB" w:rsidRDefault="008B7C5F" w:rsidP="00CD4CE6">
            <w:pPr>
              <w:rPr>
                <w:lang w:val="id-ID" w:eastAsia="id-ID"/>
              </w:rPr>
            </w:pPr>
            <w:r w:rsidRPr="009519EB">
              <w:rPr>
                <w:lang w:val="id-ID" w:eastAsia="id-ID"/>
              </w:rPr>
              <w:t xml:space="preserve">Pengawasan Tata Ruang </w:t>
            </w:r>
          </w:p>
        </w:tc>
        <w:tc>
          <w:tcPr>
            <w:tcW w:w="1843" w:type="dxa"/>
            <w:tcBorders>
              <w:top w:val="nil"/>
              <w:left w:val="nil"/>
              <w:bottom w:val="dotted" w:sz="4" w:space="0" w:color="auto"/>
              <w:right w:val="single" w:sz="8" w:space="0" w:color="auto"/>
            </w:tcBorders>
            <w:shd w:val="clear" w:color="auto" w:fill="auto"/>
            <w:noWrap/>
            <w:hideMark/>
          </w:tcPr>
          <w:p w:rsidR="008B7C5F" w:rsidRPr="009519EB" w:rsidRDefault="00CD4CE6" w:rsidP="000C1A4A">
            <w:pPr>
              <w:jc w:val="right"/>
              <w:rPr>
                <w:lang w:val="id-ID" w:eastAsia="id-ID"/>
              </w:rPr>
            </w:pPr>
            <w:r w:rsidRPr="009519EB">
              <w:rPr>
                <w:lang w:val="id-ID" w:eastAsia="id-ID"/>
              </w:rPr>
              <w:t xml:space="preserve">            </w:t>
            </w:r>
            <w:r w:rsidR="000C1A4A">
              <w:rPr>
                <w:lang w:val="id-ID" w:eastAsia="id-ID"/>
              </w:rPr>
              <w:t>474.518.190</w:t>
            </w:r>
            <w:r w:rsidR="008B7C5F" w:rsidRPr="009519EB">
              <w:rPr>
                <w:lang w:val="id-ID" w:eastAsia="id-ID"/>
              </w:rPr>
              <w:t xml:space="preserve"> </w:t>
            </w:r>
          </w:p>
        </w:tc>
        <w:tc>
          <w:tcPr>
            <w:tcW w:w="894" w:type="dxa"/>
            <w:tcBorders>
              <w:top w:val="nil"/>
              <w:left w:val="nil"/>
              <w:bottom w:val="dotted" w:sz="4" w:space="0" w:color="auto"/>
              <w:right w:val="single" w:sz="8" w:space="0" w:color="auto"/>
            </w:tcBorders>
            <w:shd w:val="clear" w:color="auto" w:fill="auto"/>
            <w:noWrap/>
            <w:hideMark/>
          </w:tcPr>
          <w:p w:rsidR="008B7C5F" w:rsidRPr="00D4133D" w:rsidRDefault="008B7C5F" w:rsidP="00CD4CE6">
            <w:pPr>
              <w:jc w:val="center"/>
              <w:rPr>
                <w:lang w:val="id-ID" w:eastAsia="id-ID"/>
              </w:rPr>
            </w:pPr>
            <w:r w:rsidRPr="00D4133D">
              <w:rPr>
                <w:lang w:val="id-ID" w:eastAsia="id-ID"/>
              </w:rPr>
              <w:t>APBD</w:t>
            </w:r>
          </w:p>
        </w:tc>
      </w:tr>
      <w:tr w:rsidR="00CD4CE6" w:rsidRPr="00D4133D" w:rsidTr="00CD4CE6">
        <w:trPr>
          <w:trHeight w:val="300"/>
        </w:trPr>
        <w:tc>
          <w:tcPr>
            <w:tcW w:w="534" w:type="dxa"/>
            <w:tcBorders>
              <w:top w:val="nil"/>
              <w:left w:val="single" w:sz="8" w:space="0" w:color="auto"/>
              <w:bottom w:val="dotted" w:sz="4" w:space="0" w:color="auto"/>
              <w:right w:val="single" w:sz="8" w:space="0" w:color="auto"/>
            </w:tcBorders>
            <w:shd w:val="clear" w:color="auto" w:fill="auto"/>
            <w:noWrap/>
            <w:vAlign w:val="center"/>
            <w:hideMark/>
          </w:tcPr>
          <w:p w:rsidR="008B7C5F" w:rsidRPr="008B7C5F" w:rsidRDefault="008B7C5F" w:rsidP="00CD4CE6">
            <w:pPr>
              <w:jc w:val="right"/>
              <w:rPr>
                <w:color w:val="000000"/>
                <w:lang w:val="id-ID" w:eastAsia="id-ID"/>
              </w:rPr>
            </w:pPr>
            <w:r w:rsidRPr="008B7C5F">
              <w:rPr>
                <w:color w:val="000000"/>
                <w:lang w:val="id-ID" w:eastAsia="id-ID"/>
              </w:rPr>
              <w:t>3</w:t>
            </w:r>
          </w:p>
        </w:tc>
        <w:tc>
          <w:tcPr>
            <w:tcW w:w="4819" w:type="dxa"/>
            <w:tcBorders>
              <w:top w:val="nil"/>
              <w:left w:val="nil"/>
              <w:bottom w:val="dotted" w:sz="4" w:space="0" w:color="auto"/>
              <w:right w:val="single" w:sz="8" w:space="0" w:color="auto"/>
            </w:tcBorders>
            <w:shd w:val="clear" w:color="auto" w:fill="auto"/>
            <w:noWrap/>
            <w:vAlign w:val="center"/>
            <w:hideMark/>
          </w:tcPr>
          <w:p w:rsidR="008B7C5F" w:rsidRPr="009519EB" w:rsidRDefault="008B7C5F" w:rsidP="00CD4CE6">
            <w:pPr>
              <w:rPr>
                <w:lang w:val="id-ID" w:eastAsia="id-ID"/>
              </w:rPr>
            </w:pPr>
            <w:r w:rsidRPr="009519EB">
              <w:rPr>
                <w:lang w:val="id-ID" w:eastAsia="id-ID"/>
              </w:rPr>
              <w:t>Pengelolaan Data dan Informasi Tata Ruang</w:t>
            </w:r>
          </w:p>
        </w:tc>
        <w:tc>
          <w:tcPr>
            <w:tcW w:w="1843" w:type="dxa"/>
            <w:tcBorders>
              <w:top w:val="nil"/>
              <w:left w:val="nil"/>
              <w:bottom w:val="dotted" w:sz="4" w:space="0" w:color="auto"/>
              <w:right w:val="single" w:sz="8" w:space="0" w:color="auto"/>
            </w:tcBorders>
            <w:shd w:val="clear" w:color="auto" w:fill="auto"/>
            <w:noWrap/>
            <w:hideMark/>
          </w:tcPr>
          <w:p w:rsidR="008B7C5F" w:rsidRPr="009519EB" w:rsidRDefault="00CD4CE6" w:rsidP="000C1A4A">
            <w:pPr>
              <w:jc w:val="right"/>
              <w:rPr>
                <w:lang w:val="id-ID" w:eastAsia="id-ID"/>
              </w:rPr>
            </w:pPr>
            <w:r w:rsidRPr="009519EB">
              <w:rPr>
                <w:lang w:val="id-ID" w:eastAsia="id-ID"/>
              </w:rPr>
              <w:t xml:space="preserve">            </w:t>
            </w:r>
            <w:r w:rsidR="000C1A4A">
              <w:rPr>
                <w:lang w:val="id-ID" w:eastAsia="id-ID"/>
              </w:rPr>
              <w:t>329.212.250</w:t>
            </w:r>
          </w:p>
        </w:tc>
        <w:tc>
          <w:tcPr>
            <w:tcW w:w="894" w:type="dxa"/>
            <w:tcBorders>
              <w:top w:val="nil"/>
              <w:left w:val="nil"/>
              <w:bottom w:val="dotted" w:sz="4" w:space="0" w:color="auto"/>
              <w:right w:val="single" w:sz="8" w:space="0" w:color="auto"/>
            </w:tcBorders>
            <w:shd w:val="clear" w:color="auto" w:fill="auto"/>
            <w:noWrap/>
            <w:hideMark/>
          </w:tcPr>
          <w:p w:rsidR="008B7C5F" w:rsidRPr="00D4133D" w:rsidRDefault="008B7C5F" w:rsidP="00CD4CE6">
            <w:pPr>
              <w:jc w:val="center"/>
              <w:rPr>
                <w:lang w:val="id-ID" w:eastAsia="id-ID"/>
              </w:rPr>
            </w:pPr>
            <w:r w:rsidRPr="00D4133D">
              <w:rPr>
                <w:lang w:val="id-ID" w:eastAsia="id-ID"/>
              </w:rPr>
              <w:t>APBD</w:t>
            </w:r>
          </w:p>
        </w:tc>
      </w:tr>
      <w:tr w:rsidR="00CD4CE6" w:rsidRPr="008B7C5F" w:rsidTr="00CD4CE6">
        <w:trPr>
          <w:trHeight w:val="585"/>
        </w:trPr>
        <w:tc>
          <w:tcPr>
            <w:tcW w:w="534" w:type="dxa"/>
            <w:tcBorders>
              <w:top w:val="nil"/>
              <w:left w:val="single" w:sz="8" w:space="0" w:color="auto"/>
              <w:bottom w:val="dotted" w:sz="4" w:space="0" w:color="auto"/>
              <w:right w:val="single" w:sz="8" w:space="0" w:color="auto"/>
            </w:tcBorders>
            <w:shd w:val="clear" w:color="000000" w:fill="C5D9F1"/>
            <w:noWrap/>
            <w:vAlign w:val="center"/>
            <w:hideMark/>
          </w:tcPr>
          <w:p w:rsidR="008B7C5F" w:rsidRPr="008B7C5F" w:rsidRDefault="008B7C5F" w:rsidP="00CD4CE6">
            <w:pPr>
              <w:rPr>
                <w:b/>
                <w:bCs/>
                <w:color w:val="000000"/>
                <w:lang w:val="id-ID" w:eastAsia="id-ID"/>
              </w:rPr>
            </w:pPr>
            <w:r w:rsidRPr="008B7C5F">
              <w:rPr>
                <w:b/>
                <w:bCs/>
                <w:color w:val="000000"/>
                <w:lang w:val="id-ID" w:eastAsia="id-ID"/>
              </w:rPr>
              <w:t xml:space="preserve"> II</w:t>
            </w:r>
          </w:p>
        </w:tc>
        <w:tc>
          <w:tcPr>
            <w:tcW w:w="4819" w:type="dxa"/>
            <w:tcBorders>
              <w:top w:val="nil"/>
              <w:left w:val="nil"/>
              <w:bottom w:val="dotted" w:sz="4" w:space="0" w:color="auto"/>
              <w:right w:val="single" w:sz="8" w:space="0" w:color="auto"/>
            </w:tcBorders>
            <w:shd w:val="clear" w:color="000000" w:fill="C5D9F1"/>
            <w:vAlign w:val="center"/>
            <w:hideMark/>
          </w:tcPr>
          <w:p w:rsidR="008B7C5F" w:rsidRPr="009519EB" w:rsidRDefault="008B7C5F" w:rsidP="00CD4CE6">
            <w:pPr>
              <w:rPr>
                <w:b/>
                <w:bCs/>
                <w:lang w:val="id-ID" w:eastAsia="id-ID"/>
              </w:rPr>
            </w:pPr>
            <w:r w:rsidRPr="009519EB">
              <w:rPr>
                <w:b/>
                <w:bCs/>
                <w:lang w:val="id-ID" w:eastAsia="id-ID"/>
              </w:rPr>
              <w:t>Tertib administrasi pertanahan meningkat.</w:t>
            </w:r>
          </w:p>
        </w:tc>
        <w:tc>
          <w:tcPr>
            <w:tcW w:w="1843" w:type="dxa"/>
            <w:tcBorders>
              <w:top w:val="nil"/>
              <w:left w:val="nil"/>
              <w:bottom w:val="dotted" w:sz="4" w:space="0" w:color="auto"/>
              <w:right w:val="single" w:sz="8" w:space="0" w:color="auto"/>
            </w:tcBorders>
            <w:shd w:val="clear" w:color="000000" w:fill="C5D9F1"/>
            <w:noWrap/>
            <w:hideMark/>
          </w:tcPr>
          <w:p w:rsidR="008B7C5F" w:rsidRPr="009519EB" w:rsidRDefault="008B7C5F" w:rsidP="00CD4CE6">
            <w:pPr>
              <w:jc w:val="right"/>
              <w:rPr>
                <w:b/>
                <w:bCs/>
                <w:lang w:val="id-ID" w:eastAsia="id-ID"/>
              </w:rPr>
            </w:pPr>
            <w:r w:rsidRPr="009519EB">
              <w:rPr>
                <w:b/>
                <w:bCs/>
                <w:lang w:val="id-ID" w:eastAsia="id-ID"/>
              </w:rPr>
              <w:t> </w:t>
            </w:r>
          </w:p>
        </w:tc>
        <w:tc>
          <w:tcPr>
            <w:tcW w:w="894" w:type="dxa"/>
            <w:tcBorders>
              <w:top w:val="nil"/>
              <w:left w:val="nil"/>
              <w:bottom w:val="dotted" w:sz="4" w:space="0" w:color="auto"/>
              <w:right w:val="single" w:sz="8" w:space="0" w:color="auto"/>
            </w:tcBorders>
            <w:shd w:val="clear" w:color="000000" w:fill="C5D9F1"/>
            <w:noWrap/>
            <w:hideMark/>
          </w:tcPr>
          <w:p w:rsidR="008B7C5F" w:rsidRPr="008B7C5F" w:rsidRDefault="008B7C5F" w:rsidP="00CD4CE6">
            <w:pPr>
              <w:rPr>
                <w:rFonts w:ascii="Calibri" w:hAnsi="Calibri" w:cs="Calibri"/>
                <w:color w:val="000000"/>
                <w:sz w:val="22"/>
                <w:szCs w:val="22"/>
                <w:lang w:val="id-ID" w:eastAsia="id-ID"/>
              </w:rPr>
            </w:pPr>
            <w:r w:rsidRPr="008B7C5F">
              <w:rPr>
                <w:rFonts w:ascii="Calibri" w:hAnsi="Calibri" w:cs="Calibri"/>
                <w:color w:val="000000"/>
                <w:sz w:val="22"/>
                <w:szCs w:val="22"/>
                <w:lang w:val="id-ID" w:eastAsia="id-ID"/>
              </w:rPr>
              <w:t> </w:t>
            </w:r>
          </w:p>
        </w:tc>
      </w:tr>
      <w:tr w:rsidR="00CD4CE6" w:rsidRPr="008B7C5F" w:rsidTr="00CD4CE6">
        <w:trPr>
          <w:trHeight w:val="300"/>
        </w:trPr>
        <w:tc>
          <w:tcPr>
            <w:tcW w:w="534" w:type="dxa"/>
            <w:tcBorders>
              <w:top w:val="nil"/>
              <w:left w:val="single" w:sz="8" w:space="0" w:color="auto"/>
              <w:bottom w:val="dotted" w:sz="4" w:space="0" w:color="auto"/>
              <w:right w:val="single" w:sz="8" w:space="0" w:color="auto"/>
            </w:tcBorders>
            <w:shd w:val="clear" w:color="auto" w:fill="auto"/>
            <w:noWrap/>
            <w:vAlign w:val="center"/>
            <w:hideMark/>
          </w:tcPr>
          <w:p w:rsidR="008B7C5F" w:rsidRPr="008B7C5F" w:rsidRDefault="00082975" w:rsidP="00CD4CE6">
            <w:pPr>
              <w:rPr>
                <w:b/>
                <w:bCs/>
                <w:color w:val="000000"/>
                <w:lang w:val="id-ID" w:eastAsia="id-ID"/>
              </w:rPr>
            </w:pPr>
            <w:r>
              <w:rPr>
                <w:b/>
                <w:bCs/>
                <w:color w:val="000000"/>
                <w:lang w:val="id-ID" w:eastAsia="id-ID"/>
              </w:rPr>
              <w:t xml:space="preserve"> </w:t>
            </w:r>
            <w:r w:rsidR="008B7C5F" w:rsidRPr="008B7C5F">
              <w:rPr>
                <w:b/>
                <w:bCs/>
                <w:color w:val="000000"/>
                <w:lang w:val="id-ID" w:eastAsia="id-ID"/>
              </w:rPr>
              <w:t>A</w:t>
            </w:r>
          </w:p>
        </w:tc>
        <w:tc>
          <w:tcPr>
            <w:tcW w:w="4819" w:type="dxa"/>
            <w:tcBorders>
              <w:top w:val="nil"/>
              <w:left w:val="nil"/>
              <w:bottom w:val="dotted" w:sz="4" w:space="0" w:color="auto"/>
              <w:right w:val="single" w:sz="8" w:space="0" w:color="auto"/>
            </w:tcBorders>
            <w:shd w:val="clear" w:color="auto" w:fill="auto"/>
            <w:noWrap/>
            <w:vAlign w:val="center"/>
            <w:hideMark/>
          </w:tcPr>
          <w:p w:rsidR="008B7C5F" w:rsidRPr="009519EB" w:rsidRDefault="008B7C5F" w:rsidP="00CD4CE6">
            <w:pPr>
              <w:rPr>
                <w:b/>
                <w:bCs/>
                <w:lang w:val="id-ID" w:eastAsia="id-ID"/>
              </w:rPr>
            </w:pPr>
            <w:r w:rsidRPr="009519EB">
              <w:rPr>
                <w:b/>
                <w:bCs/>
                <w:lang w:val="id-ID" w:eastAsia="id-ID"/>
              </w:rPr>
              <w:t>Program Pengelolaan Pertanahan</w:t>
            </w:r>
          </w:p>
        </w:tc>
        <w:tc>
          <w:tcPr>
            <w:tcW w:w="1843" w:type="dxa"/>
            <w:tcBorders>
              <w:top w:val="nil"/>
              <w:left w:val="nil"/>
              <w:bottom w:val="dotted" w:sz="4" w:space="0" w:color="auto"/>
              <w:right w:val="single" w:sz="8" w:space="0" w:color="auto"/>
            </w:tcBorders>
            <w:shd w:val="clear" w:color="auto" w:fill="auto"/>
            <w:noWrap/>
            <w:hideMark/>
          </w:tcPr>
          <w:p w:rsidR="008B7C5F" w:rsidRPr="009519EB" w:rsidRDefault="00CD4CE6" w:rsidP="000C1A4A">
            <w:pPr>
              <w:jc w:val="right"/>
              <w:rPr>
                <w:b/>
                <w:bCs/>
                <w:lang w:val="id-ID" w:eastAsia="id-ID"/>
              </w:rPr>
            </w:pPr>
            <w:r w:rsidRPr="009519EB">
              <w:rPr>
                <w:b/>
                <w:bCs/>
                <w:lang w:val="id-ID" w:eastAsia="id-ID"/>
              </w:rPr>
              <w:t xml:space="preserve">     </w:t>
            </w:r>
            <w:r w:rsidR="000C1A4A">
              <w:rPr>
                <w:b/>
                <w:bCs/>
                <w:lang w:val="id-ID" w:eastAsia="id-ID"/>
              </w:rPr>
              <w:t>103.916.756.090</w:t>
            </w:r>
            <w:r w:rsidR="008B7C5F" w:rsidRPr="009519EB">
              <w:rPr>
                <w:b/>
                <w:bCs/>
                <w:lang w:val="id-ID" w:eastAsia="id-ID"/>
              </w:rPr>
              <w:t xml:space="preserve"> </w:t>
            </w:r>
          </w:p>
        </w:tc>
        <w:tc>
          <w:tcPr>
            <w:tcW w:w="894" w:type="dxa"/>
            <w:tcBorders>
              <w:top w:val="nil"/>
              <w:left w:val="nil"/>
              <w:bottom w:val="dotted" w:sz="4" w:space="0" w:color="auto"/>
              <w:right w:val="single" w:sz="8" w:space="0" w:color="auto"/>
            </w:tcBorders>
            <w:shd w:val="clear" w:color="auto" w:fill="auto"/>
            <w:noWrap/>
            <w:hideMark/>
          </w:tcPr>
          <w:p w:rsidR="008B7C5F" w:rsidRPr="008B7C5F" w:rsidRDefault="008B7C5F" w:rsidP="00CD4CE6">
            <w:pPr>
              <w:rPr>
                <w:rFonts w:ascii="Calibri" w:hAnsi="Calibri" w:cs="Calibri"/>
                <w:color w:val="000000"/>
                <w:sz w:val="22"/>
                <w:szCs w:val="22"/>
                <w:lang w:val="id-ID" w:eastAsia="id-ID"/>
              </w:rPr>
            </w:pPr>
            <w:r w:rsidRPr="008B7C5F">
              <w:rPr>
                <w:rFonts w:ascii="Calibri" w:hAnsi="Calibri" w:cs="Calibri"/>
                <w:color w:val="000000"/>
                <w:sz w:val="22"/>
                <w:szCs w:val="22"/>
                <w:lang w:val="id-ID" w:eastAsia="id-ID"/>
              </w:rPr>
              <w:t> </w:t>
            </w:r>
          </w:p>
        </w:tc>
      </w:tr>
      <w:tr w:rsidR="00CD4CE6" w:rsidRPr="008B7C5F" w:rsidTr="00CD4CE6">
        <w:trPr>
          <w:trHeight w:val="222"/>
        </w:trPr>
        <w:tc>
          <w:tcPr>
            <w:tcW w:w="534" w:type="dxa"/>
            <w:tcBorders>
              <w:top w:val="nil"/>
              <w:left w:val="single" w:sz="8" w:space="0" w:color="auto"/>
              <w:bottom w:val="dotted" w:sz="4" w:space="0" w:color="auto"/>
              <w:right w:val="single" w:sz="8" w:space="0" w:color="auto"/>
            </w:tcBorders>
            <w:shd w:val="clear" w:color="auto" w:fill="auto"/>
            <w:noWrap/>
            <w:vAlign w:val="center"/>
            <w:hideMark/>
          </w:tcPr>
          <w:p w:rsidR="008B7C5F" w:rsidRPr="008B7C5F" w:rsidRDefault="008B7C5F" w:rsidP="00CD4CE6">
            <w:pPr>
              <w:jc w:val="right"/>
              <w:rPr>
                <w:color w:val="000000"/>
                <w:lang w:val="id-ID" w:eastAsia="id-ID"/>
              </w:rPr>
            </w:pPr>
            <w:r w:rsidRPr="008B7C5F">
              <w:rPr>
                <w:color w:val="000000"/>
                <w:lang w:val="id-ID" w:eastAsia="id-ID"/>
              </w:rPr>
              <w:t>1</w:t>
            </w:r>
          </w:p>
        </w:tc>
        <w:tc>
          <w:tcPr>
            <w:tcW w:w="4819" w:type="dxa"/>
            <w:tcBorders>
              <w:top w:val="nil"/>
              <w:left w:val="nil"/>
              <w:bottom w:val="dotted" w:sz="4" w:space="0" w:color="auto"/>
              <w:right w:val="single" w:sz="8" w:space="0" w:color="auto"/>
            </w:tcBorders>
            <w:shd w:val="clear" w:color="auto" w:fill="auto"/>
            <w:noWrap/>
            <w:vAlign w:val="center"/>
            <w:hideMark/>
          </w:tcPr>
          <w:p w:rsidR="008B7C5F" w:rsidRPr="009519EB" w:rsidRDefault="008B7C5F" w:rsidP="00CD4CE6">
            <w:pPr>
              <w:rPr>
                <w:lang w:val="id-ID" w:eastAsia="id-ID"/>
              </w:rPr>
            </w:pPr>
            <w:r w:rsidRPr="009519EB">
              <w:rPr>
                <w:lang w:val="id-ID" w:eastAsia="id-ID"/>
              </w:rPr>
              <w:t>Inventarisasi dan Identifikasi Pertanahan</w:t>
            </w:r>
          </w:p>
        </w:tc>
        <w:tc>
          <w:tcPr>
            <w:tcW w:w="1843" w:type="dxa"/>
            <w:tcBorders>
              <w:top w:val="nil"/>
              <w:left w:val="nil"/>
              <w:bottom w:val="dotted" w:sz="4" w:space="0" w:color="auto"/>
              <w:right w:val="single" w:sz="8" w:space="0" w:color="auto"/>
            </w:tcBorders>
            <w:shd w:val="clear" w:color="auto" w:fill="auto"/>
            <w:noWrap/>
            <w:hideMark/>
          </w:tcPr>
          <w:p w:rsidR="008B7C5F" w:rsidRPr="009519EB" w:rsidRDefault="00CD4CE6" w:rsidP="000C1A4A">
            <w:pPr>
              <w:jc w:val="right"/>
              <w:rPr>
                <w:lang w:val="id-ID" w:eastAsia="id-ID"/>
              </w:rPr>
            </w:pPr>
            <w:r w:rsidRPr="009519EB">
              <w:rPr>
                <w:lang w:val="id-ID" w:eastAsia="id-ID"/>
              </w:rPr>
              <w:t xml:space="preserve">            </w:t>
            </w:r>
            <w:r w:rsidR="000C1A4A">
              <w:rPr>
                <w:lang w:val="id-ID" w:eastAsia="id-ID"/>
              </w:rPr>
              <w:t>388.063.500</w:t>
            </w:r>
            <w:r w:rsidR="008B7C5F" w:rsidRPr="009519EB">
              <w:rPr>
                <w:lang w:val="id-ID" w:eastAsia="id-ID"/>
              </w:rPr>
              <w:t xml:space="preserve"> </w:t>
            </w:r>
          </w:p>
        </w:tc>
        <w:tc>
          <w:tcPr>
            <w:tcW w:w="894" w:type="dxa"/>
            <w:tcBorders>
              <w:top w:val="nil"/>
              <w:left w:val="nil"/>
              <w:bottom w:val="dotted" w:sz="4" w:space="0" w:color="auto"/>
              <w:right w:val="single" w:sz="8" w:space="0" w:color="auto"/>
            </w:tcBorders>
            <w:shd w:val="clear" w:color="auto" w:fill="auto"/>
            <w:noWrap/>
            <w:hideMark/>
          </w:tcPr>
          <w:p w:rsidR="008B7C5F" w:rsidRPr="008B7C5F" w:rsidRDefault="008B7C5F" w:rsidP="00CD4CE6">
            <w:pPr>
              <w:jc w:val="center"/>
              <w:rPr>
                <w:color w:val="000000"/>
                <w:lang w:val="id-ID" w:eastAsia="id-ID"/>
              </w:rPr>
            </w:pPr>
            <w:r w:rsidRPr="008B7C5F">
              <w:rPr>
                <w:color w:val="000000"/>
                <w:lang w:val="id-ID" w:eastAsia="id-ID"/>
              </w:rPr>
              <w:t>APBD</w:t>
            </w:r>
          </w:p>
        </w:tc>
      </w:tr>
      <w:tr w:rsidR="00CD4CE6" w:rsidRPr="008B7C5F" w:rsidTr="00CD4CE6">
        <w:trPr>
          <w:trHeight w:val="300"/>
        </w:trPr>
        <w:tc>
          <w:tcPr>
            <w:tcW w:w="534" w:type="dxa"/>
            <w:tcBorders>
              <w:top w:val="nil"/>
              <w:left w:val="single" w:sz="8" w:space="0" w:color="auto"/>
              <w:bottom w:val="dotted" w:sz="4" w:space="0" w:color="auto"/>
              <w:right w:val="single" w:sz="8" w:space="0" w:color="auto"/>
            </w:tcBorders>
            <w:shd w:val="clear" w:color="auto" w:fill="auto"/>
            <w:noWrap/>
            <w:vAlign w:val="center"/>
            <w:hideMark/>
          </w:tcPr>
          <w:p w:rsidR="008B7C5F" w:rsidRPr="008B7C5F" w:rsidRDefault="008B7C5F" w:rsidP="00CD4CE6">
            <w:pPr>
              <w:jc w:val="right"/>
              <w:rPr>
                <w:color w:val="000000"/>
                <w:lang w:val="id-ID" w:eastAsia="id-ID"/>
              </w:rPr>
            </w:pPr>
            <w:r w:rsidRPr="008B7C5F">
              <w:rPr>
                <w:color w:val="000000"/>
                <w:lang w:val="id-ID" w:eastAsia="id-ID"/>
              </w:rPr>
              <w:t>2</w:t>
            </w:r>
          </w:p>
        </w:tc>
        <w:tc>
          <w:tcPr>
            <w:tcW w:w="4819" w:type="dxa"/>
            <w:tcBorders>
              <w:top w:val="nil"/>
              <w:left w:val="nil"/>
              <w:bottom w:val="dotted" w:sz="4" w:space="0" w:color="auto"/>
              <w:right w:val="single" w:sz="8" w:space="0" w:color="auto"/>
            </w:tcBorders>
            <w:shd w:val="clear" w:color="auto" w:fill="auto"/>
            <w:noWrap/>
            <w:vAlign w:val="center"/>
            <w:hideMark/>
          </w:tcPr>
          <w:p w:rsidR="008B7C5F" w:rsidRPr="009519EB" w:rsidRDefault="008B7C5F" w:rsidP="00CD4CE6">
            <w:pPr>
              <w:rPr>
                <w:lang w:val="id-ID" w:eastAsia="id-ID"/>
              </w:rPr>
            </w:pPr>
            <w:r w:rsidRPr="009519EB">
              <w:rPr>
                <w:lang w:val="id-ID" w:eastAsia="id-ID"/>
              </w:rPr>
              <w:t>Pemanfaatan Pertanahan</w:t>
            </w:r>
          </w:p>
        </w:tc>
        <w:tc>
          <w:tcPr>
            <w:tcW w:w="1843" w:type="dxa"/>
            <w:tcBorders>
              <w:top w:val="nil"/>
              <w:left w:val="nil"/>
              <w:bottom w:val="dotted" w:sz="4" w:space="0" w:color="auto"/>
              <w:right w:val="single" w:sz="8" w:space="0" w:color="auto"/>
            </w:tcBorders>
            <w:shd w:val="clear" w:color="auto" w:fill="auto"/>
            <w:noWrap/>
            <w:hideMark/>
          </w:tcPr>
          <w:p w:rsidR="008B7C5F" w:rsidRPr="009519EB" w:rsidRDefault="00CD4CE6" w:rsidP="000C1A4A">
            <w:pPr>
              <w:jc w:val="right"/>
              <w:rPr>
                <w:lang w:val="id-ID" w:eastAsia="id-ID"/>
              </w:rPr>
            </w:pPr>
            <w:r w:rsidRPr="009519EB">
              <w:rPr>
                <w:lang w:val="id-ID" w:eastAsia="id-ID"/>
              </w:rPr>
              <w:t xml:space="preserve">     </w:t>
            </w:r>
            <w:r w:rsidR="000C1A4A">
              <w:rPr>
                <w:lang w:val="id-ID" w:eastAsia="id-ID"/>
              </w:rPr>
              <w:t>103.485.892.650</w:t>
            </w:r>
            <w:r w:rsidR="008B7C5F" w:rsidRPr="009519EB">
              <w:rPr>
                <w:lang w:val="id-ID" w:eastAsia="id-ID"/>
              </w:rPr>
              <w:t xml:space="preserve"> </w:t>
            </w:r>
          </w:p>
        </w:tc>
        <w:tc>
          <w:tcPr>
            <w:tcW w:w="894" w:type="dxa"/>
            <w:tcBorders>
              <w:top w:val="nil"/>
              <w:left w:val="nil"/>
              <w:bottom w:val="dotted" w:sz="4" w:space="0" w:color="auto"/>
              <w:right w:val="single" w:sz="8" w:space="0" w:color="auto"/>
            </w:tcBorders>
            <w:shd w:val="clear" w:color="auto" w:fill="auto"/>
            <w:noWrap/>
            <w:hideMark/>
          </w:tcPr>
          <w:p w:rsidR="008B7C5F" w:rsidRPr="008B7C5F" w:rsidRDefault="008B7C5F" w:rsidP="00CD4CE6">
            <w:pPr>
              <w:jc w:val="center"/>
              <w:rPr>
                <w:color w:val="000000"/>
                <w:lang w:val="id-ID" w:eastAsia="id-ID"/>
              </w:rPr>
            </w:pPr>
            <w:r w:rsidRPr="008B7C5F">
              <w:rPr>
                <w:color w:val="000000"/>
                <w:lang w:val="id-ID" w:eastAsia="id-ID"/>
              </w:rPr>
              <w:t>APBD</w:t>
            </w:r>
          </w:p>
        </w:tc>
      </w:tr>
      <w:tr w:rsidR="00CD4CE6" w:rsidRPr="008B7C5F" w:rsidTr="00CD4CE6">
        <w:trPr>
          <w:trHeight w:val="300"/>
        </w:trPr>
        <w:tc>
          <w:tcPr>
            <w:tcW w:w="534" w:type="dxa"/>
            <w:tcBorders>
              <w:top w:val="nil"/>
              <w:left w:val="single" w:sz="8" w:space="0" w:color="auto"/>
              <w:bottom w:val="dotted" w:sz="4" w:space="0" w:color="auto"/>
              <w:right w:val="single" w:sz="8" w:space="0" w:color="auto"/>
            </w:tcBorders>
            <w:shd w:val="clear" w:color="auto" w:fill="auto"/>
            <w:noWrap/>
            <w:vAlign w:val="center"/>
            <w:hideMark/>
          </w:tcPr>
          <w:p w:rsidR="008B7C5F" w:rsidRPr="008B7C5F" w:rsidRDefault="008B7C5F" w:rsidP="00CD4CE6">
            <w:pPr>
              <w:jc w:val="right"/>
              <w:rPr>
                <w:color w:val="000000"/>
                <w:lang w:val="id-ID" w:eastAsia="id-ID"/>
              </w:rPr>
            </w:pPr>
            <w:r w:rsidRPr="008B7C5F">
              <w:rPr>
                <w:color w:val="000000"/>
                <w:lang w:val="id-ID" w:eastAsia="id-ID"/>
              </w:rPr>
              <w:t>3</w:t>
            </w:r>
          </w:p>
        </w:tc>
        <w:tc>
          <w:tcPr>
            <w:tcW w:w="4819" w:type="dxa"/>
            <w:tcBorders>
              <w:top w:val="nil"/>
              <w:left w:val="nil"/>
              <w:bottom w:val="dotted" w:sz="4" w:space="0" w:color="auto"/>
              <w:right w:val="single" w:sz="8" w:space="0" w:color="auto"/>
            </w:tcBorders>
            <w:shd w:val="clear" w:color="auto" w:fill="auto"/>
            <w:vAlign w:val="center"/>
            <w:hideMark/>
          </w:tcPr>
          <w:p w:rsidR="008B7C5F" w:rsidRPr="009519EB" w:rsidRDefault="008B7C5F" w:rsidP="00CD4CE6">
            <w:pPr>
              <w:rPr>
                <w:lang w:val="id-ID" w:eastAsia="id-ID"/>
              </w:rPr>
            </w:pPr>
            <w:r w:rsidRPr="009519EB">
              <w:rPr>
                <w:lang w:val="id-ID" w:eastAsia="id-ID"/>
              </w:rPr>
              <w:t>Penyelesaian Masalah Pertanahan</w:t>
            </w:r>
          </w:p>
        </w:tc>
        <w:tc>
          <w:tcPr>
            <w:tcW w:w="1843" w:type="dxa"/>
            <w:tcBorders>
              <w:top w:val="nil"/>
              <w:left w:val="nil"/>
              <w:bottom w:val="dotted" w:sz="4" w:space="0" w:color="auto"/>
              <w:right w:val="single" w:sz="8" w:space="0" w:color="auto"/>
            </w:tcBorders>
            <w:shd w:val="clear" w:color="auto" w:fill="auto"/>
            <w:noWrap/>
            <w:hideMark/>
          </w:tcPr>
          <w:p w:rsidR="008B7C5F" w:rsidRPr="009519EB" w:rsidRDefault="00CD4CE6" w:rsidP="000C1A4A">
            <w:pPr>
              <w:jc w:val="right"/>
              <w:rPr>
                <w:lang w:val="id-ID" w:eastAsia="id-ID"/>
              </w:rPr>
            </w:pPr>
            <w:r w:rsidRPr="009519EB">
              <w:rPr>
                <w:lang w:val="id-ID" w:eastAsia="id-ID"/>
              </w:rPr>
              <w:t xml:space="preserve">              </w:t>
            </w:r>
            <w:r w:rsidR="000C1A4A">
              <w:rPr>
                <w:lang w:val="id-ID" w:eastAsia="id-ID"/>
              </w:rPr>
              <w:t>42.799.940</w:t>
            </w:r>
            <w:r w:rsidR="008B7C5F" w:rsidRPr="009519EB">
              <w:rPr>
                <w:lang w:val="id-ID" w:eastAsia="id-ID"/>
              </w:rPr>
              <w:t xml:space="preserve"> </w:t>
            </w:r>
          </w:p>
        </w:tc>
        <w:tc>
          <w:tcPr>
            <w:tcW w:w="894" w:type="dxa"/>
            <w:tcBorders>
              <w:top w:val="nil"/>
              <w:left w:val="nil"/>
              <w:bottom w:val="dotted" w:sz="4" w:space="0" w:color="auto"/>
              <w:right w:val="single" w:sz="8" w:space="0" w:color="auto"/>
            </w:tcBorders>
            <w:shd w:val="clear" w:color="auto" w:fill="auto"/>
            <w:noWrap/>
            <w:hideMark/>
          </w:tcPr>
          <w:p w:rsidR="008B7C5F" w:rsidRPr="008B7C5F" w:rsidRDefault="008B7C5F" w:rsidP="00CD4CE6">
            <w:pPr>
              <w:jc w:val="center"/>
              <w:rPr>
                <w:color w:val="000000"/>
                <w:lang w:val="id-ID" w:eastAsia="id-ID"/>
              </w:rPr>
            </w:pPr>
            <w:r w:rsidRPr="008B7C5F">
              <w:rPr>
                <w:color w:val="000000"/>
                <w:lang w:val="id-ID" w:eastAsia="id-ID"/>
              </w:rPr>
              <w:t>APBD</w:t>
            </w:r>
          </w:p>
        </w:tc>
      </w:tr>
      <w:tr w:rsidR="00CD4CE6" w:rsidRPr="008B7C5F" w:rsidTr="00CD4CE6">
        <w:trPr>
          <w:trHeight w:val="315"/>
        </w:trPr>
        <w:tc>
          <w:tcPr>
            <w:tcW w:w="534" w:type="dxa"/>
            <w:tcBorders>
              <w:top w:val="nil"/>
              <w:left w:val="single" w:sz="8" w:space="0" w:color="auto"/>
              <w:bottom w:val="single" w:sz="8" w:space="0" w:color="auto"/>
              <w:right w:val="single" w:sz="8" w:space="0" w:color="auto"/>
            </w:tcBorders>
            <w:shd w:val="clear" w:color="auto" w:fill="auto"/>
            <w:noWrap/>
            <w:vAlign w:val="center"/>
            <w:hideMark/>
          </w:tcPr>
          <w:p w:rsidR="008B7C5F" w:rsidRPr="008B7C5F" w:rsidRDefault="008B7C5F" w:rsidP="00CD4CE6">
            <w:pPr>
              <w:jc w:val="center"/>
              <w:rPr>
                <w:rFonts w:ascii="Calibri" w:hAnsi="Calibri" w:cs="Calibri"/>
                <w:color w:val="000000"/>
                <w:sz w:val="22"/>
                <w:szCs w:val="22"/>
                <w:lang w:val="id-ID" w:eastAsia="id-ID"/>
              </w:rPr>
            </w:pPr>
            <w:r w:rsidRPr="008B7C5F">
              <w:rPr>
                <w:rFonts w:ascii="Calibri" w:hAnsi="Calibri" w:cs="Calibri"/>
                <w:color w:val="000000"/>
                <w:sz w:val="22"/>
                <w:szCs w:val="22"/>
                <w:lang w:val="id-ID" w:eastAsia="id-ID"/>
              </w:rPr>
              <w:t> </w:t>
            </w:r>
          </w:p>
        </w:tc>
        <w:tc>
          <w:tcPr>
            <w:tcW w:w="4819" w:type="dxa"/>
            <w:tcBorders>
              <w:top w:val="nil"/>
              <w:left w:val="nil"/>
              <w:bottom w:val="single" w:sz="8" w:space="0" w:color="auto"/>
              <w:right w:val="single" w:sz="8" w:space="0" w:color="auto"/>
            </w:tcBorders>
            <w:shd w:val="clear" w:color="auto" w:fill="auto"/>
            <w:noWrap/>
            <w:hideMark/>
          </w:tcPr>
          <w:p w:rsidR="008B7C5F" w:rsidRPr="009519EB" w:rsidRDefault="008B7C5F" w:rsidP="00CD4CE6">
            <w:pPr>
              <w:rPr>
                <w:rFonts w:ascii="Calibri" w:hAnsi="Calibri" w:cs="Calibri"/>
                <w:sz w:val="22"/>
                <w:szCs w:val="22"/>
                <w:lang w:val="id-ID" w:eastAsia="id-ID"/>
              </w:rPr>
            </w:pPr>
            <w:r w:rsidRPr="009519EB">
              <w:rPr>
                <w:rFonts w:ascii="Calibri" w:hAnsi="Calibri" w:cs="Calibri"/>
                <w:sz w:val="22"/>
                <w:szCs w:val="22"/>
                <w:lang w:val="id-ID" w:eastAsia="id-ID"/>
              </w:rPr>
              <w:t> </w:t>
            </w:r>
          </w:p>
        </w:tc>
        <w:tc>
          <w:tcPr>
            <w:tcW w:w="1843" w:type="dxa"/>
            <w:tcBorders>
              <w:top w:val="nil"/>
              <w:left w:val="nil"/>
              <w:bottom w:val="single" w:sz="8" w:space="0" w:color="auto"/>
              <w:right w:val="single" w:sz="8" w:space="0" w:color="auto"/>
            </w:tcBorders>
            <w:shd w:val="clear" w:color="auto" w:fill="auto"/>
            <w:noWrap/>
            <w:hideMark/>
          </w:tcPr>
          <w:p w:rsidR="008B7C5F" w:rsidRPr="009519EB" w:rsidRDefault="008B7C5F" w:rsidP="00CD4CE6">
            <w:pPr>
              <w:rPr>
                <w:rFonts w:ascii="Calibri" w:hAnsi="Calibri" w:cs="Calibri"/>
                <w:sz w:val="22"/>
                <w:szCs w:val="22"/>
                <w:lang w:val="id-ID" w:eastAsia="id-ID"/>
              </w:rPr>
            </w:pPr>
          </w:p>
        </w:tc>
        <w:tc>
          <w:tcPr>
            <w:tcW w:w="894" w:type="dxa"/>
            <w:tcBorders>
              <w:top w:val="nil"/>
              <w:left w:val="nil"/>
              <w:bottom w:val="single" w:sz="8" w:space="0" w:color="auto"/>
              <w:right w:val="single" w:sz="8" w:space="0" w:color="auto"/>
            </w:tcBorders>
            <w:shd w:val="clear" w:color="auto" w:fill="auto"/>
            <w:noWrap/>
            <w:hideMark/>
          </w:tcPr>
          <w:p w:rsidR="008B7C5F" w:rsidRPr="008B7C5F" w:rsidRDefault="008B7C5F" w:rsidP="00CD4CE6">
            <w:pPr>
              <w:rPr>
                <w:rFonts w:ascii="Calibri" w:hAnsi="Calibri" w:cs="Calibri"/>
                <w:color w:val="000000"/>
                <w:sz w:val="22"/>
                <w:szCs w:val="22"/>
                <w:lang w:val="id-ID" w:eastAsia="id-ID"/>
              </w:rPr>
            </w:pPr>
            <w:r w:rsidRPr="008B7C5F">
              <w:rPr>
                <w:rFonts w:ascii="Calibri" w:hAnsi="Calibri" w:cs="Calibri"/>
                <w:color w:val="000000"/>
                <w:sz w:val="22"/>
                <w:szCs w:val="22"/>
                <w:lang w:val="id-ID" w:eastAsia="id-ID"/>
              </w:rPr>
              <w:t> </w:t>
            </w:r>
          </w:p>
        </w:tc>
      </w:tr>
    </w:tbl>
    <w:p w:rsidR="00D4133D" w:rsidRDefault="00D4133D" w:rsidP="009C1EA2">
      <w:pPr>
        <w:spacing w:line="360" w:lineRule="auto"/>
        <w:ind w:left="567" w:firstLine="567"/>
        <w:jc w:val="both"/>
        <w:rPr>
          <w:sz w:val="24"/>
          <w:lang w:val="id-ID"/>
        </w:rPr>
      </w:pPr>
    </w:p>
    <w:p w:rsidR="00D4133D" w:rsidRDefault="00D4133D" w:rsidP="009C1EA2">
      <w:pPr>
        <w:spacing w:line="360" w:lineRule="auto"/>
        <w:ind w:left="567" w:firstLine="567"/>
        <w:jc w:val="both"/>
        <w:rPr>
          <w:sz w:val="24"/>
          <w:lang w:val="id-ID"/>
        </w:rPr>
      </w:pPr>
    </w:p>
    <w:p w:rsidR="00D4133D" w:rsidRDefault="00D4133D" w:rsidP="009C1EA2">
      <w:pPr>
        <w:spacing w:line="360" w:lineRule="auto"/>
        <w:ind w:left="567" w:firstLine="567"/>
        <w:jc w:val="both"/>
        <w:rPr>
          <w:sz w:val="24"/>
          <w:lang w:val="id-ID"/>
        </w:rPr>
      </w:pPr>
    </w:p>
    <w:p w:rsidR="00B934BF" w:rsidRPr="00AD2E0C" w:rsidRDefault="00AD2E0C" w:rsidP="009C1EA2">
      <w:pPr>
        <w:spacing w:line="360" w:lineRule="auto"/>
        <w:ind w:left="567" w:firstLine="567"/>
        <w:jc w:val="both"/>
        <w:rPr>
          <w:sz w:val="24"/>
          <w:lang w:val="id-ID"/>
        </w:rPr>
      </w:pPr>
      <w:r>
        <w:rPr>
          <w:sz w:val="24"/>
        </w:rPr>
        <w:lastRenderedPageBreak/>
        <w:t xml:space="preserve">Adapun </w:t>
      </w:r>
      <w:r w:rsidR="00B934BF" w:rsidRPr="00B97F09">
        <w:rPr>
          <w:sz w:val="24"/>
          <w:lang w:val="id-ID"/>
        </w:rPr>
        <w:t>anggaran belanja langsung tahun 201</w:t>
      </w:r>
      <w:r w:rsidR="00D00770">
        <w:rPr>
          <w:sz w:val="24"/>
          <w:lang w:val="id-ID"/>
        </w:rPr>
        <w:t>8</w:t>
      </w:r>
      <w:r w:rsidR="00B934BF" w:rsidRPr="00B97F09">
        <w:rPr>
          <w:sz w:val="24"/>
          <w:lang w:val="id-ID"/>
        </w:rPr>
        <w:t xml:space="preserve"> yang dialokasikan untuk membiayai program-program </w:t>
      </w:r>
      <w:r>
        <w:rPr>
          <w:sz w:val="24"/>
        </w:rPr>
        <w:t xml:space="preserve">internal </w:t>
      </w:r>
      <w:r w:rsidR="002A6D70">
        <w:rPr>
          <w:sz w:val="24"/>
          <w:lang w:val="id-ID"/>
        </w:rPr>
        <w:t>d</w:t>
      </w:r>
      <w:r w:rsidR="00B934BF">
        <w:rPr>
          <w:sz w:val="24"/>
        </w:rPr>
        <w:t xml:space="preserve">inas </w:t>
      </w:r>
      <w:r>
        <w:rPr>
          <w:sz w:val="24"/>
          <w:lang w:val="id-ID"/>
        </w:rPr>
        <w:t>adalah sebagai berikut</w:t>
      </w:r>
      <w:r w:rsidR="00B934BF" w:rsidRPr="00B97F09">
        <w:rPr>
          <w:sz w:val="24"/>
          <w:lang w:val="id-ID"/>
        </w:rPr>
        <w:t>:</w:t>
      </w:r>
    </w:p>
    <w:p w:rsidR="00B97F09" w:rsidRPr="007A39AC" w:rsidRDefault="00B934BF" w:rsidP="009C1EA2">
      <w:pPr>
        <w:tabs>
          <w:tab w:val="left" w:pos="1418"/>
        </w:tabs>
        <w:spacing w:before="120" w:line="360" w:lineRule="auto"/>
        <w:ind w:left="567"/>
        <w:rPr>
          <w:sz w:val="24"/>
        </w:rPr>
      </w:pPr>
      <w:r w:rsidRPr="00D77DBC">
        <w:rPr>
          <w:b/>
          <w:sz w:val="24"/>
        </w:rPr>
        <w:t xml:space="preserve">Tabel </w:t>
      </w:r>
      <w:r w:rsidR="00962977">
        <w:rPr>
          <w:b/>
          <w:sz w:val="24"/>
        </w:rPr>
        <w:t>1</w:t>
      </w:r>
      <w:r w:rsidR="00962977">
        <w:rPr>
          <w:b/>
          <w:sz w:val="24"/>
          <w:lang w:val="id-ID"/>
        </w:rPr>
        <w:t>3</w:t>
      </w:r>
      <w:r w:rsidR="00C900E7" w:rsidRPr="00D77DBC">
        <w:rPr>
          <w:b/>
          <w:sz w:val="24"/>
        </w:rPr>
        <w:t>.</w:t>
      </w:r>
      <w:r w:rsidRPr="00644240">
        <w:rPr>
          <w:sz w:val="24"/>
        </w:rPr>
        <w:t xml:space="preserve"> </w:t>
      </w:r>
      <w:r>
        <w:rPr>
          <w:sz w:val="24"/>
        </w:rPr>
        <w:t>Rincian anggaran program/kegiatan internal</w:t>
      </w:r>
    </w:p>
    <w:tbl>
      <w:tblPr>
        <w:tblpPr w:leftFromText="180" w:rightFromText="180" w:vertAnchor="text" w:horzAnchor="page" w:tblpX="2421" w:tblpY="460"/>
        <w:tblW w:w="8090" w:type="dxa"/>
        <w:tblLook w:val="04A0"/>
      </w:tblPr>
      <w:tblGrid>
        <w:gridCol w:w="534"/>
        <w:gridCol w:w="4795"/>
        <w:gridCol w:w="1867"/>
        <w:gridCol w:w="894"/>
      </w:tblGrid>
      <w:tr w:rsidR="00AD2E0C" w:rsidRPr="00AD2E0C" w:rsidTr="00536148">
        <w:trPr>
          <w:trHeight w:val="615"/>
        </w:trPr>
        <w:tc>
          <w:tcPr>
            <w:tcW w:w="534" w:type="dxa"/>
            <w:tcBorders>
              <w:top w:val="single" w:sz="8" w:space="0" w:color="auto"/>
              <w:left w:val="single" w:sz="8" w:space="0" w:color="auto"/>
              <w:bottom w:val="double" w:sz="6" w:space="0" w:color="auto"/>
              <w:right w:val="single" w:sz="8" w:space="0" w:color="auto"/>
            </w:tcBorders>
            <w:shd w:val="clear" w:color="000000" w:fill="B8CCE4"/>
            <w:vAlign w:val="center"/>
            <w:hideMark/>
          </w:tcPr>
          <w:p w:rsidR="00AD2E0C" w:rsidRPr="00AD2E0C" w:rsidRDefault="00AD2E0C" w:rsidP="00536148">
            <w:pPr>
              <w:jc w:val="center"/>
              <w:rPr>
                <w:b/>
                <w:bCs/>
                <w:color w:val="000000"/>
                <w:lang w:val="id-ID" w:eastAsia="id-ID"/>
              </w:rPr>
            </w:pPr>
            <w:r w:rsidRPr="00AD2E0C">
              <w:rPr>
                <w:b/>
                <w:bCs/>
                <w:color w:val="000000"/>
                <w:lang w:val="id-ID" w:eastAsia="id-ID"/>
              </w:rPr>
              <w:t>No.</w:t>
            </w:r>
          </w:p>
        </w:tc>
        <w:tc>
          <w:tcPr>
            <w:tcW w:w="4795" w:type="dxa"/>
            <w:tcBorders>
              <w:top w:val="single" w:sz="8" w:space="0" w:color="auto"/>
              <w:left w:val="nil"/>
              <w:bottom w:val="double" w:sz="6" w:space="0" w:color="auto"/>
              <w:right w:val="single" w:sz="8" w:space="0" w:color="auto"/>
            </w:tcBorders>
            <w:shd w:val="clear" w:color="000000" w:fill="B8CCE4"/>
            <w:vAlign w:val="center"/>
            <w:hideMark/>
          </w:tcPr>
          <w:p w:rsidR="00AD2E0C" w:rsidRPr="00AD2E0C" w:rsidRDefault="00AD2E0C" w:rsidP="00536148">
            <w:pPr>
              <w:jc w:val="center"/>
              <w:rPr>
                <w:b/>
                <w:bCs/>
                <w:color w:val="000000"/>
                <w:lang w:val="id-ID" w:eastAsia="id-ID"/>
              </w:rPr>
            </w:pPr>
            <w:r w:rsidRPr="00AD2E0C">
              <w:rPr>
                <w:b/>
                <w:bCs/>
                <w:color w:val="000000"/>
                <w:lang w:val="id-ID" w:eastAsia="id-ID"/>
              </w:rPr>
              <w:t>Sasaran Strategis/Program/Kegiatan</w:t>
            </w:r>
          </w:p>
        </w:tc>
        <w:tc>
          <w:tcPr>
            <w:tcW w:w="1867" w:type="dxa"/>
            <w:tcBorders>
              <w:top w:val="single" w:sz="8" w:space="0" w:color="auto"/>
              <w:left w:val="nil"/>
              <w:bottom w:val="double" w:sz="6" w:space="0" w:color="auto"/>
              <w:right w:val="single" w:sz="8" w:space="0" w:color="auto"/>
            </w:tcBorders>
            <w:shd w:val="clear" w:color="000000" w:fill="B8CCE4"/>
            <w:vAlign w:val="center"/>
            <w:hideMark/>
          </w:tcPr>
          <w:p w:rsidR="00AD2E0C" w:rsidRPr="00AD2E0C" w:rsidRDefault="00AD2E0C" w:rsidP="00536148">
            <w:pPr>
              <w:jc w:val="center"/>
              <w:rPr>
                <w:b/>
                <w:bCs/>
                <w:color w:val="000000"/>
                <w:lang w:val="id-ID" w:eastAsia="id-ID"/>
              </w:rPr>
            </w:pPr>
            <w:r w:rsidRPr="00AD2E0C">
              <w:rPr>
                <w:b/>
                <w:bCs/>
                <w:color w:val="000000"/>
                <w:lang w:val="id-ID" w:eastAsia="id-ID"/>
              </w:rPr>
              <w:t xml:space="preserve">Anggaran </w:t>
            </w:r>
          </w:p>
        </w:tc>
        <w:tc>
          <w:tcPr>
            <w:tcW w:w="894" w:type="dxa"/>
            <w:tcBorders>
              <w:top w:val="single" w:sz="8" w:space="0" w:color="auto"/>
              <w:left w:val="nil"/>
              <w:bottom w:val="double" w:sz="6" w:space="0" w:color="auto"/>
              <w:right w:val="single" w:sz="8" w:space="0" w:color="auto"/>
            </w:tcBorders>
            <w:shd w:val="clear" w:color="000000" w:fill="B8CCE4"/>
            <w:vAlign w:val="center"/>
            <w:hideMark/>
          </w:tcPr>
          <w:p w:rsidR="00AD2E0C" w:rsidRPr="00AD2E0C" w:rsidRDefault="00AD2E0C" w:rsidP="00536148">
            <w:pPr>
              <w:jc w:val="center"/>
              <w:rPr>
                <w:b/>
                <w:bCs/>
                <w:color w:val="000000"/>
                <w:lang w:val="id-ID" w:eastAsia="id-ID"/>
              </w:rPr>
            </w:pPr>
            <w:r w:rsidRPr="00AD2E0C">
              <w:rPr>
                <w:b/>
                <w:bCs/>
                <w:color w:val="000000"/>
                <w:lang w:val="id-ID" w:eastAsia="id-ID"/>
              </w:rPr>
              <w:t>Sumber Dana</w:t>
            </w:r>
          </w:p>
        </w:tc>
      </w:tr>
      <w:tr w:rsidR="00AD2E0C" w:rsidRPr="00AD2E0C" w:rsidTr="00536148">
        <w:trPr>
          <w:trHeight w:val="315"/>
        </w:trPr>
        <w:tc>
          <w:tcPr>
            <w:tcW w:w="534" w:type="dxa"/>
            <w:tcBorders>
              <w:top w:val="nil"/>
              <w:left w:val="single" w:sz="8" w:space="0" w:color="auto"/>
              <w:bottom w:val="dotted" w:sz="4" w:space="0" w:color="auto"/>
              <w:right w:val="single" w:sz="8" w:space="0" w:color="auto"/>
            </w:tcBorders>
            <w:shd w:val="clear" w:color="auto" w:fill="auto"/>
            <w:noWrap/>
            <w:vAlign w:val="center"/>
            <w:hideMark/>
          </w:tcPr>
          <w:p w:rsidR="00AD2E0C" w:rsidRPr="00AD2E0C" w:rsidRDefault="00AD2E0C" w:rsidP="00536148">
            <w:pPr>
              <w:jc w:val="center"/>
              <w:rPr>
                <w:rFonts w:ascii="Calibri" w:hAnsi="Calibri" w:cs="Calibri"/>
                <w:color w:val="000000"/>
                <w:sz w:val="22"/>
                <w:szCs w:val="22"/>
                <w:lang w:val="id-ID" w:eastAsia="id-ID"/>
              </w:rPr>
            </w:pPr>
            <w:r w:rsidRPr="00AD2E0C">
              <w:rPr>
                <w:rFonts w:ascii="Calibri" w:hAnsi="Calibri" w:cs="Calibri"/>
                <w:color w:val="000000"/>
                <w:sz w:val="22"/>
                <w:szCs w:val="22"/>
                <w:lang w:val="id-ID" w:eastAsia="id-ID"/>
              </w:rPr>
              <w:t> </w:t>
            </w:r>
          </w:p>
        </w:tc>
        <w:tc>
          <w:tcPr>
            <w:tcW w:w="4795" w:type="dxa"/>
            <w:tcBorders>
              <w:top w:val="nil"/>
              <w:left w:val="nil"/>
              <w:bottom w:val="dotted" w:sz="4" w:space="0" w:color="auto"/>
              <w:right w:val="single" w:sz="8" w:space="0" w:color="auto"/>
            </w:tcBorders>
            <w:shd w:val="clear" w:color="auto" w:fill="auto"/>
            <w:noWrap/>
            <w:hideMark/>
          </w:tcPr>
          <w:p w:rsidR="00AD2E0C" w:rsidRPr="00AD2E0C" w:rsidRDefault="00AD2E0C" w:rsidP="00536148">
            <w:pPr>
              <w:rPr>
                <w:rFonts w:ascii="Calibri" w:hAnsi="Calibri" w:cs="Calibri"/>
                <w:color w:val="000000"/>
                <w:sz w:val="22"/>
                <w:szCs w:val="22"/>
                <w:lang w:val="id-ID" w:eastAsia="id-ID"/>
              </w:rPr>
            </w:pPr>
            <w:r w:rsidRPr="00AD2E0C">
              <w:rPr>
                <w:rFonts w:ascii="Calibri" w:hAnsi="Calibri" w:cs="Calibri"/>
                <w:color w:val="000000"/>
                <w:sz w:val="22"/>
                <w:szCs w:val="22"/>
                <w:lang w:val="id-ID" w:eastAsia="id-ID"/>
              </w:rPr>
              <w:t> </w:t>
            </w:r>
          </w:p>
        </w:tc>
        <w:tc>
          <w:tcPr>
            <w:tcW w:w="1867" w:type="dxa"/>
            <w:tcBorders>
              <w:top w:val="nil"/>
              <w:left w:val="nil"/>
              <w:bottom w:val="dotted" w:sz="4" w:space="0" w:color="auto"/>
              <w:right w:val="single" w:sz="8" w:space="0" w:color="auto"/>
            </w:tcBorders>
            <w:shd w:val="clear" w:color="auto" w:fill="auto"/>
            <w:noWrap/>
            <w:hideMark/>
          </w:tcPr>
          <w:p w:rsidR="00AD2E0C" w:rsidRPr="00AD2E0C" w:rsidRDefault="00AD2E0C" w:rsidP="00536148">
            <w:pPr>
              <w:rPr>
                <w:rFonts w:ascii="Calibri" w:hAnsi="Calibri" w:cs="Calibri"/>
                <w:color w:val="000000"/>
                <w:sz w:val="22"/>
                <w:szCs w:val="22"/>
                <w:lang w:val="id-ID" w:eastAsia="id-ID"/>
              </w:rPr>
            </w:pPr>
            <w:r w:rsidRPr="00AD2E0C">
              <w:rPr>
                <w:rFonts w:ascii="Calibri" w:hAnsi="Calibri" w:cs="Calibri"/>
                <w:color w:val="000000"/>
                <w:sz w:val="22"/>
                <w:szCs w:val="22"/>
                <w:lang w:val="id-ID" w:eastAsia="id-ID"/>
              </w:rPr>
              <w:t> </w:t>
            </w:r>
          </w:p>
        </w:tc>
        <w:tc>
          <w:tcPr>
            <w:tcW w:w="894" w:type="dxa"/>
            <w:tcBorders>
              <w:top w:val="nil"/>
              <w:left w:val="nil"/>
              <w:bottom w:val="dotted" w:sz="4" w:space="0" w:color="auto"/>
              <w:right w:val="single" w:sz="8" w:space="0" w:color="auto"/>
            </w:tcBorders>
            <w:shd w:val="clear" w:color="auto" w:fill="auto"/>
            <w:noWrap/>
            <w:hideMark/>
          </w:tcPr>
          <w:p w:rsidR="00AD2E0C" w:rsidRPr="00AD2E0C" w:rsidRDefault="00AD2E0C" w:rsidP="00536148">
            <w:pPr>
              <w:rPr>
                <w:rFonts w:ascii="Calibri" w:hAnsi="Calibri" w:cs="Calibri"/>
                <w:color w:val="000000"/>
                <w:sz w:val="22"/>
                <w:szCs w:val="22"/>
                <w:lang w:val="id-ID" w:eastAsia="id-ID"/>
              </w:rPr>
            </w:pPr>
            <w:r w:rsidRPr="00AD2E0C">
              <w:rPr>
                <w:rFonts w:ascii="Calibri" w:hAnsi="Calibri" w:cs="Calibri"/>
                <w:color w:val="000000"/>
                <w:sz w:val="22"/>
                <w:szCs w:val="22"/>
                <w:lang w:val="id-ID" w:eastAsia="id-ID"/>
              </w:rPr>
              <w:t> </w:t>
            </w:r>
          </w:p>
        </w:tc>
      </w:tr>
      <w:tr w:rsidR="00AD2E0C" w:rsidRPr="00AD2E0C" w:rsidTr="00536148">
        <w:trPr>
          <w:trHeight w:val="300"/>
        </w:trPr>
        <w:tc>
          <w:tcPr>
            <w:tcW w:w="534" w:type="dxa"/>
            <w:tcBorders>
              <w:top w:val="nil"/>
              <w:left w:val="single" w:sz="8" w:space="0" w:color="auto"/>
              <w:bottom w:val="dotted" w:sz="4" w:space="0" w:color="auto"/>
              <w:right w:val="single" w:sz="8" w:space="0" w:color="auto"/>
            </w:tcBorders>
            <w:shd w:val="clear" w:color="auto" w:fill="auto"/>
            <w:noWrap/>
            <w:vAlign w:val="center"/>
            <w:hideMark/>
          </w:tcPr>
          <w:p w:rsidR="00AD2E0C" w:rsidRPr="00AD2E0C" w:rsidRDefault="00AD2E0C" w:rsidP="00536148">
            <w:pPr>
              <w:rPr>
                <w:b/>
                <w:bCs/>
                <w:color w:val="000000"/>
                <w:lang w:val="id-ID" w:eastAsia="id-ID"/>
              </w:rPr>
            </w:pPr>
            <w:r>
              <w:rPr>
                <w:b/>
                <w:bCs/>
                <w:color w:val="000000"/>
                <w:lang w:val="id-ID" w:eastAsia="id-ID"/>
              </w:rPr>
              <w:t>A</w:t>
            </w:r>
          </w:p>
        </w:tc>
        <w:tc>
          <w:tcPr>
            <w:tcW w:w="4795" w:type="dxa"/>
            <w:tcBorders>
              <w:top w:val="nil"/>
              <w:left w:val="nil"/>
              <w:bottom w:val="dotted" w:sz="4" w:space="0" w:color="auto"/>
              <w:right w:val="single" w:sz="8" w:space="0" w:color="auto"/>
            </w:tcBorders>
            <w:shd w:val="clear" w:color="auto" w:fill="auto"/>
            <w:noWrap/>
            <w:hideMark/>
          </w:tcPr>
          <w:p w:rsidR="00AD2E0C" w:rsidRPr="00AD2E0C" w:rsidRDefault="00AD2E0C" w:rsidP="00536148">
            <w:pPr>
              <w:rPr>
                <w:b/>
                <w:bCs/>
                <w:color w:val="000000"/>
                <w:lang w:val="id-ID" w:eastAsia="id-ID"/>
              </w:rPr>
            </w:pPr>
            <w:r w:rsidRPr="00AD2E0C">
              <w:rPr>
                <w:b/>
                <w:bCs/>
                <w:color w:val="000000"/>
                <w:lang w:val="id-ID" w:eastAsia="id-ID"/>
              </w:rPr>
              <w:t>Pelayanan Administrasi Perkantoran</w:t>
            </w:r>
          </w:p>
        </w:tc>
        <w:tc>
          <w:tcPr>
            <w:tcW w:w="1867" w:type="dxa"/>
            <w:tcBorders>
              <w:top w:val="nil"/>
              <w:left w:val="nil"/>
              <w:bottom w:val="dotted" w:sz="4" w:space="0" w:color="auto"/>
              <w:right w:val="single" w:sz="8" w:space="0" w:color="auto"/>
            </w:tcBorders>
            <w:shd w:val="clear" w:color="auto" w:fill="auto"/>
            <w:noWrap/>
            <w:hideMark/>
          </w:tcPr>
          <w:p w:rsidR="00AD2E0C" w:rsidRPr="00AD2E0C" w:rsidRDefault="00536148" w:rsidP="000C1A4A">
            <w:pPr>
              <w:jc w:val="right"/>
              <w:rPr>
                <w:b/>
                <w:bCs/>
                <w:color w:val="000000"/>
                <w:lang w:val="id-ID" w:eastAsia="id-ID"/>
              </w:rPr>
            </w:pPr>
            <w:r>
              <w:rPr>
                <w:b/>
                <w:bCs/>
                <w:color w:val="000000"/>
                <w:lang w:val="id-ID" w:eastAsia="id-ID"/>
              </w:rPr>
              <w:t xml:space="preserve">             </w:t>
            </w:r>
            <w:r w:rsidR="000C1A4A">
              <w:rPr>
                <w:b/>
                <w:bCs/>
                <w:color w:val="000000"/>
                <w:lang w:val="id-ID" w:eastAsia="id-ID"/>
              </w:rPr>
              <w:t>750.795.250</w:t>
            </w:r>
            <w:r w:rsidR="00AD2E0C" w:rsidRPr="00AD2E0C">
              <w:rPr>
                <w:b/>
                <w:bCs/>
                <w:color w:val="000000"/>
                <w:lang w:val="id-ID" w:eastAsia="id-ID"/>
              </w:rPr>
              <w:t xml:space="preserve"> </w:t>
            </w:r>
          </w:p>
        </w:tc>
        <w:tc>
          <w:tcPr>
            <w:tcW w:w="894" w:type="dxa"/>
            <w:tcBorders>
              <w:top w:val="nil"/>
              <w:left w:val="nil"/>
              <w:bottom w:val="dotted" w:sz="4" w:space="0" w:color="auto"/>
              <w:right w:val="single" w:sz="8" w:space="0" w:color="auto"/>
            </w:tcBorders>
            <w:shd w:val="clear" w:color="auto" w:fill="auto"/>
            <w:noWrap/>
            <w:hideMark/>
          </w:tcPr>
          <w:p w:rsidR="00AD2E0C" w:rsidRPr="00AD2E0C" w:rsidRDefault="00AD2E0C" w:rsidP="00536148">
            <w:pPr>
              <w:rPr>
                <w:rFonts w:ascii="Calibri" w:hAnsi="Calibri" w:cs="Calibri"/>
                <w:color w:val="000000"/>
                <w:sz w:val="22"/>
                <w:szCs w:val="22"/>
                <w:lang w:val="id-ID" w:eastAsia="id-ID"/>
              </w:rPr>
            </w:pPr>
            <w:r w:rsidRPr="00AD2E0C">
              <w:rPr>
                <w:rFonts w:ascii="Calibri" w:hAnsi="Calibri" w:cs="Calibri"/>
                <w:color w:val="000000"/>
                <w:sz w:val="22"/>
                <w:szCs w:val="22"/>
                <w:lang w:val="id-ID" w:eastAsia="id-ID"/>
              </w:rPr>
              <w:t> </w:t>
            </w:r>
          </w:p>
        </w:tc>
      </w:tr>
      <w:tr w:rsidR="00AD2E0C" w:rsidRPr="00AD2E0C" w:rsidTr="00536148">
        <w:trPr>
          <w:trHeight w:val="300"/>
        </w:trPr>
        <w:tc>
          <w:tcPr>
            <w:tcW w:w="534" w:type="dxa"/>
            <w:tcBorders>
              <w:top w:val="nil"/>
              <w:left w:val="single" w:sz="8" w:space="0" w:color="auto"/>
              <w:bottom w:val="dotted" w:sz="4" w:space="0" w:color="auto"/>
              <w:right w:val="single" w:sz="8" w:space="0" w:color="auto"/>
            </w:tcBorders>
            <w:shd w:val="clear" w:color="auto" w:fill="auto"/>
            <w:noWrap/>
            <w:vAlign w:val="center"/>
            <w:hideMark/>
          </w:tcPr>
          <w:p w:rsidR="00AD2E0C" w:rsidRPr="00AD2E0C" w:rsidRDefault="00AD2E0C" w:rsidP="00536148">
            <w:pPr>
              <w:jc w:val="right"/>
              <w:rPr>
                <w:color w:val="000000"/>
                <w:lang w:val="id-ID" w:eastAsia="id-ID"/>
              </w:rPr>
            </w:pPr>
            <w:r w:rsidRPr="00AD2E0C">
              <w:rPr>
                <w:color w:val="000000"/>
                <w:lang w:val="id-ID" w:eastAsia="id-ID"/>
              </w:rPr>
              <w:t>1</w:t>
            </w:r>
          </w:p>
        </w:tc>
        <w:tc>
          <w:tcPr>
            <w:tcW w:w="4795" w:type="dxa"/>
            <w:tcBorders>
              <w:top w:val="nil"/>
              <w:left w:val="nil"/>
              <w:bottom w:val="dotted" w:sz="4" w:space="0" w:color="auto"/>
              <w:right w:val="single" w:sz="8" w:space="0" w:color="auto"/>
            </w:tcBorders>
            <w:shd w:val="clear" w:color="auto" w:fill="auto"/>
            <w:noWrap/>
            <w:hideMark/>
          </w:tcPr>
          <w:p w:rsidR="00AD2E0C" w:rsidRPr="009519EB" w:rsidRDefault="00AD2E0C" w:rsidP="00536148">
            <w:pPr>
              <w:rPr>
                <w:lang w:val="id-ID" w:eastAsia="id-ID"/>
              </w:rPr>
            </w:pPr>
            <w:r w:rsidRPr="009519EB">
              <w:rPr>
                <w:lang w:val="id-ID" w:eastAsia="id-ID"/>
              </w:rPr>
              <w:t>Penyediaan Rapat Rapat Koordinasi dan Konsultasi</w:t>
            </w:r>
          </w:p>
        </w:tc>
        <w:tc>
          <w:tcPr>
            <w:tcW w:w="1867" w:type="dxa"/>
            <w:tcBorders>
              <w:top w:val="nil"/>
              <w:left w:val="nil"/>
              <w:bottom w:val="dotted" w:sz="4" w:space="0" w:color="auto"/>
              <w:right w:val="single" w:sz="8" w:space="0" w:color="auto"/>
            </w:tcBorders>
            <w:shd w:val="clear" w:color="auto" w:fill="auto"/>
            <w:noWrap/>
            <w:hideMark/>
          </w:tcPr>
          <w:p w:rsidR="00AD2E0C" w:rsidRPr="009519EB" w:rsidRDefault="00536148" w:rsidP="000C1A4A">
            <w:pPr>
              <w:jc w:val="right"/>
              <w:rPr>
                <w:lang w:val="id-ID" w:eastAsia="id-ID"/>
              </w:rPr>
            </w:pPr>
            <w:r w:rsidRPr="009519EB">
              <w:rPr>
                <w:lang w:val="id-ID" w:eastAsia="id-ID"/>
              </w:rPr>
              <w:t xml:space="preserve">             </w:t>
            </w:r>
            <w:r w:rsidR="000C1A4A">
              <w:rPr>
                <w:lang w:val="id-ID" w:eastAsia="id-ID"/>
              </w:rPr>
              <w:t>185.911.000</w:t>
            </w:r>
          </w:p>
        </w:tc>
        <w:tc>
          <w:tcPr>
            <w:tcW w:w="894" w:type="dxa"/>
            <w:tcBorders>
              <w:top w:val="nil"/>
              <w:left w:val="nil"/>
              <w:bottom w:val="dotted" w:sz="4" w:space="0" w:color="auto"/>
              <w:right w:val="single" w:sz="8" w:space="0" w:color="auto"/>
            </w:tcBorders>
            <w:shd w:val="clear" w:color="auto" w:fill="auto"/>
            <w:noWrap/>
            <w:hideMark/>
          </w:tcPr>
          <w:p w:rsidR="00AD2E0C" w:rsidRPr="00AD2E0C" w:rsidRDefault="00AD2E0C" w:rsidP="00536148">
            <w:pPr>
              <w:jc w:val="center"/>
              <w:rPr>
                <w:color w:val="000000"/>
                <w:lang w:val="id-ID" w:eastAsia="id-ID"/>
              </w:rPr>
            </w:pPr>
            <w:r w:rsidRPr="00AD2E0C">
              <w:rPr>
                <w:color w:val="000000"/>
                <w:lang w:val="id-ID" w:eastAsia="id-ID"/>
              </w:rPr>
              <w:t>APBD</w:t>
            </w:r>
          </w:p>
        </w:tc>
      </w:tr>
      <w:tr w:rsidR="00AD2E0C" w:rsidRPr="00AD2E0C" w:rsidTr="00536148">
        <w:trPr>
          <w:trHeight w:val="300"/>
        </w:trPr>
        <w:tc>
          <w:tcPr>
            <w:tcW w:w="534" w:type="dxa"/>
            <w:tcBorders>
              <w:top w:val="nil"/>
              <w:left w:val="single" w:sz="8" w:space="0" w:color="auto"/>
              <w:bottom w:val="dotted" w:sz="4" w:space="0" w:color="auto"/>
              <w:right w:val="single" w:sz="8" w:space="0" w:color="auto"/>
            </w:tcBorders>
            <w:shd w:val="clear" w:color="auto" w:fill="auto"/>
            <w:noWrap/>
            <w:vAlign w:val="center"/>
            <w:hideMark/>
          </w:tcPr>
          <w:p w:rsidR="00AD2E0C" w:rsidRPr="00AD2E0C" w:rsidRDefault="00AD2E0C" w:rsidP="00536148">
            <w:pPr>
              <w:jc w:val="right"/>
              <w:rPr>
                <w:color w:val="000000"/>
                <w:lang w:val="id-ID" w:eastAsia="id-ID"/>
              </w:rPr>
            </w:pPr>
            <w:r w:rsidRPr="00AD2E0C">
              <w:rPr>
                <w:color w:val="000000"/>
                <w:lang w:val="id-ID" w:eastAsia="id-ID"/>
              </w:rPr>
              <w:t>2</w:t>
            </w:r>
          </w:p>
        </w:tc>
        <w:tc>
          <w:tcPr>
            <w:tcW w:w="4795" w:type="dxa"/>
            <w:tcBorders>
              <w:top w:val="nil"/>
              <w:left w:val="nil"/>
              <w:bottom w:val="dotted" w:sz="4" w:space="0" w:color="auto"/>
              <w:right w:val="single" w:sz="8" w:space="0" w:color="auto"/>
            </w:tcBorders>
            <w:shd w:val="clear" w:color="auto" w:fill="auto"/>
            <w:noWrap/>
            <w:hideMark/>
          </w:tcPr>
          <w:p w:rsidR="00AD2E0C" w:rsidRPr="009519EB" w:rsidRDefault="00AD2E0C" w:rsidP="00536148">
            <w:pPr>
              <w:rPr>
                <w:lang w:val="id-ID" w:eastAsia="id-ID"/>
              </w:rPr>
            </w:pPr>
            <w:r w:rsidRPr="009519EB">
              <w:rPr>
                <w:lang w:val="id-ID" w:eastAsia="id-ID"/>
              </w:rPr>
              <w:t>Penyediaan Jasa Peralatan dan Perlengkapan kantor</w:t>
            </w:r>
          </w:p>
        </w:tc>
        <w:tc>
          <w:tcPr>
            <w:tcW w:w="1867" w:type="dxa"/>
            <w:tcBorders>
              <w:top w:val="nil"/>
              <w:left w:val="nil"/>
              <w:bottom w:val="dotted" w:sz="4" w:space="0" w:color="auto"/>
              <w:right w:val="single" w:sz="8" w:space="0" w:color="auto"/>
            </w:tcBorders>
            <w:shd w:val="clear" w:color="auto" w:fill="auto"/>
            <w:noWrap/>
            <w:hideMark/>
          </w:tcPr>
          <w:p w:rsidR="00AD2E0C" w:rsidRPr="009519EB" w:rsidRDefault="00536148" w:rsidP="000C1A4A">
            <w:pPr>
              <w:jc w:val="right"/>
              <w:rPr>
                <w:lang w:val="id-ID" w:eastAsia="id-ID"/>
              </w:rPr>
            </w:pPr>
            <w:r w:rsidRPr="009519EB">
              <w:rPr>
                <w:lang w:val="id-ID" w:eastAsia="id-ID"/>
              </w:rPr>
              <w:t xml:space="preserve">             </w:t>
            </w:r>
            <w:r w:rsidR="000C1A4A">
              <w:rPr>
                <w:lang w:val="id-ID" w:eastAsia="id-ID"/>
              </w:rPr>
              <w:t>484.201.990</w:t>
            </w:r>
          </w:p>
        </w:tc>
        <w:tc>
          <w:tcPr>
            <w:tcW w:w="894" w:type="dxa"/>
            <w:tcBorders>
              <w:top w:val="nil"/>
              <w:left w:val="nil"/>
              <w:bottom w:val="dotted" w:sz="4" w:space="0" w:color="auto"/>
              <w:right w:val="single" w:sz="8" w:space="0" w:color="auto"/>
            </w:tcBorders>
            <w:shd w:val="clear" w:color="auto" w:fill="auto"/>
            <w:noWrap/>
            <w:hideMark/>
          </w:tcPr>
          <w:p w:rsidR="00AD2E0C" w:rsidRPr="00AD2E0C" w:rsidRDefault="00AD2E0C" w:rsidP="00536148">
            <w:pPr>
              <w:jc w:val="center"/>
              <w:rPr>
                <w:color w:val="000000"/>
                <w:lang w:val="id-ID" w:eastAsia="id-ID"/>
              </w:rPr>
            </w:pPr>
            <w:r w:rsidRPr="00AD2E0C">
              <w:rPr>
                <w:color w:val="000000"/>
                <w:lang w:val="id-ID" w:eastAsia="id-ID"/>
              </w:rPr>
              <w:t>APBD</w:t>
            </w:r>
          </w:p>
        </w:tc>
      </w:tr>
      <w:tr w:rsidR="00AD2E0C" w:rsidRPr="00AD2E0C" w:rsidTr="00536148">
        <w:trPr>
          <w:trHeight w:val="300"/>
        </w:trPr>
        <w:tc>
          <w:tcPr>
            <w:tcW w:w="534" w:type="dxa"/>
            <w:tcBorders>
              <w:top w:val="nil"/>
              <w:left w:val="single" w:sz="8" w:space="0" w:color="auto"/>
              <w:bottom w:val="dotted" w:sz="4" w:space="0" w:color="auto"/>
              <w:right w:val="single" w:sz="8" w:space="0" w:color="auto"/>
            </w:tcBorders>
            <w:shd w:val="clear" w:color="auto" w:fill="auto"/>
            <w:noWrap/>
            <w:vAlign w:val="center"/>
            <w:hideMark/>
          </w:tcPr>
          <w:p w:rsidR="00AD2E0C" w:rsidRPr="00AD2E0C" w:rsidRDefault="00AD2E0C" w:rsidP="00536148">
            <w:pPr>
              <w:jc w:val="right"/>
              <w:rPr>
                <w:color w:val="000000"/>
                <w:lang w:val="id-ID" w:eastAsia="id-ID"/>
              </w:rPr>
            </w:pPr>
            <w:r w:rsidRPr="00AD2E0C">
              <w:rPr>
                <w:color w:val="000000"/>
                <w:lang w:val="id-ID" w:eastAsia="id-ID"/>
              </w:rPr>
              <w:t>3</w:t>
            </w:r>
          </w:p>
        </w:tc>
        <w:tc>
          <w:tcPr>
            <w:tcW w:w="4795" w:type="dxa"/>
            <w:tcBorders>
              <w:top w:val="nil"/>
              <w:left w:val="nil"/>
              <w:bottom w:val="dotted" w:sz="4" w:space="0" w:color="auto"/>
              <w:right w:val="single" w:sz="8" w:space="0" w:color="auto"/>
            </w:tcBorders>
            <w:shd w:val="clear" w:color="auto" w:fill="auto"/>
            <w:hideMark/>
          </w:tcPr>
          <w:p w:rsidR="00AD2E0C" w:rsidRPr="009519EB" w:rsidRDefault="00AD2E0C" w:rsidP="00536148">
            <w:pPr>
              <w:rPr>
                <w:lang w:val="id-ID" w:eastAsia="id-ID"/>
              </w:rPr>
            </w:pPr>
            <w:r w:rsidRPr="009519EB">
              <w:rPr>
                <w:lang w:val="id-ID" w:eastAsia="id-ID"/>
              </w:rPr>
              <w:t>Penyediaan Jasa Pengelola Pelayanan Perkantoran</w:t>
            </w:r>
          </w:p>
        </w:tc>
        <w:tc>
          <w:tcPr>
            <w:tcW w:w="1867" w:type="dxa"/>
            <w:tcBorders>
              <w:top w:val="nil"/>
              <w:left w:val="nil"/>
              <w:bottom w:val="dotted" w:sz="4" w:space="0" w:color="auto"/>
              <w:right w:val="single" w:sz="8" w:space="0" w:color="auto"/>
            </w:tcBorders>
            <w:shd w:val="clear" w:color="auto" w:fill="auto"/>
            <w:noWrap/>
            <w:hideMark/>
          </w:tcPr>
          <w:p w:rsidR="00AD2E0C" w:rsidRPr="009519EB" w:rsidRDefault="00AD2E0C" w:rsidP="000C1A4A">
            <w:pPr>
              <w:jc w:val="right"/>
              <w:rPr>
                <w:lang w:val="id-ID" w:eastAsia="id-ID"/>
              </w:rPr>
            </w:pPr>
            <w:r w:rsidRPr="009519EB">
              <w:rPr>
                <w:lang w:val="id-ID" w:eastAsia="id-ID"/>
              </w:rPr>
              <w:t xml:space="preserve">          </w:t>
            </w:r>
            <w:r w:rsidR="00536148" w:rsidRPr="009519EB">
              <w:rPr>
                <w:lang w:val="id-ID" w:eastAsia="id-ID"/>
              </w:rPr>
              <w:t xml:space="preserve">   </w:t>
            </w:r>
            <w:r w:rsidR="000C1A4A">
              <w:rPr>
                <w:lang w:val="id-ID" w:eastAsia="id-ID"/>
              </w:rPr>
              <w:t>80.682.260</w:t>
            </w:r>
            <w:r w:rsidRPr="009519EB">
              <w:rPr>
                <w:lang w:val="id-ID" w:eastAsia="id-ID"/>
              </w:rPr>
              <w:t xml:space="preserve"> </w:t>
            </w:r>
          </w:p>
        </w:tc>
        <w:tc>
          <w:tcPr>
            <w:tcW w:w="894" w:type="dxa"/>
            <w:tcBorders>
              <w:top w:val="nil"/>
              <w:left w:val="nil"/>
              <w:bottom w:val="dotted" w:sz="4" w:space="0" w:color="auto"/>
              <w:right w:val="single" w:sz="8" w:space="0" w:color="auto"/>
            </w:tcBorders>
            <w:shd w:val="clear" w:color="auto" w:fill="auto"/>
            <w:noWrap/>
            <w:hideMark/>
          </w:tcPr>
          <w:p w:rsidR="00AD2E0C" w:rsidRPr="00AD2E0C" w:rsidRDefault="00AD2E0C" w:rsidP="00536148">
            <w:pPr>
              <w:jc w:val="center"/>
              <w:rPr>
                <w:color w:val="000000"/>
                <w:lang w:val="id-ID" w:eastAsia="id-ID"/>
              </w:rPr>
            </w:pPr>
            <w:r w:rsidRPr="00AD2E0C">
              <w:rPr>
                <w:color w:val="000000"/>
                <w:lang w:val="id-ID" w:eastAsia="id-ID"/>
              </w:rPr>
              <w:t>APBD</w:t>
            </w:r>
          </w:p>
        </w:tc>
      </w:tr>
      <w:tr w:rsidR="00AD2E0C" w:rsidRPr="00AD2E0C" w:rsidTr="00536148">
        <w:trPr>
          <w:trHeight w:val="300"/>
        </w:trPr>
        <w:tc>
          <w:tcPr>
            <w:tcW w:w="534" w:type="dxa"/>
            <w:tcBorders>
              <w:top w:val="nil"/>
              <w:left w:val="single" w:sz="8" w:space="0" w:color="auto"/>
              <w:bottom w:val="dotted" w:sz="4" w:space="0" w:color="auto"/>
              <w:right w:val="single" w:sz="8" w:space="0" w:color="auto"/>
            </w:tcBorders>
            <w:shd w:val="clear" w:color="auto" w:fill="auto"/>
            <w:noWrap/>
            <w:vAlign w:val="center"/>
            <w:hideMark/>
          </w:tcPr>
          <w:p w:rsidR="00AD2E0C" w:rsidRPr="00AD2E0C" w:rsidRDefault="00AD2E0C" w:rsidP="00536148">
            <w:pPr>
              <w:jc w:val="center"/>
              <w:rPr>
                <w:color w:val="000000"/>
                <w:lang w:val="id-ID" w:eastAsia="id-ID"/>
              </w:rPr>
            </w:pPr>
            <w:r w:rsidRPr="00AD2E0C">
              <w:rPr>
                <w:color w:val="000000"/>
                <w:lang w:val="id-ID" w:eastAsia="id-ID"/>
              </w:rPr>
              <w:t> </w:t>
            </w:r>
          </w:p>
        </w:tc>
        <w:tc>
          <w:tcPr>
            <w:tcW w:w="4795" w:type="dxa"/>
            <w:tcBorders>
              <w:top w:val="nil"/>
              <w:left w:val="nil"/>
              <w:bottom w:val="dotted" w:sz="4" w:space="0" w:color="auto"/>
              <w:right w:val="single" w:sz="8" w:space="0" w:color="auto"/>
            </w:tcBorders>
            <w:shd w:val="clear" w:color="auto" w:fill="auto"/>
            <w:hideMark/>
          </w:tcPr>
          <w:p w:rsidR="00AD2E0C" w:rsidRPr="009519EB" w:rsidRDefault="00AD2E0C" w:rsidP="00536148">
            <w:pPr>
              <w:rPr>
                <w:lang w:val="id-ID" w:eastAsia="id-ID"/>
              </w:rPr>
            </w:pPr>
            <w:r w:rsidRPr="009519EB">
              <w:rPr>
                <w:lang w:val="id-ID" w:eastAsia="id-ID"/>
              </w:rPr>
              <w:t> </w:t>
            </w:r>
          </w:p>
        </w:tc>
        <w:tc>
          <w:tcPr>
            <w:tcW w:w="1867" w:type="dxa"/>
            <w:tcBorders>
              <w:top w:val="nil"/>
              <w:left w:val="nil"/>
              <w:bottom w:val="dotted" w:sz="4" w:space="0" w:color="auto"/>
              <w:right w:val="single" w:sz="8" w:space="0" w:color="auto"/>
            </w:tcBorders>
            <w:shd w:val="clear" w:color="auto" w:fill="auto"/>
            <w:noWrap/>
            <w:hideMark/>
          </w:tcPr>
          <w:p w:rsidR="00AD2E0C" w:rsidRPr="009519EB" w:rsidRDefault="00AD2E0C" w:rsidP="00536148">
            <w:pPr>
              <w:jc w:val="right"/>
              <w:rPr>
                <w:lang w:val="id-ID" w:eastAsia="id-ID"/>
              </w:rPr>
            </w:pPr>
            <w:r w:rsidRPr="009519EB">
              <w:rPr>
                <w:lang w:val="id-ID" w:eastAsia="id-ID"/>
              </w:rPr>
              <w:t> </w:t>
            </w:r>
          </w:p>
        </w:tc>
        <w:tc>
          <w:tcPr>
            <w:tcW w:w="894" w:type="dxa"/>
            <w:tcBorders>
              <w:top w:val="nil"/>
              <w:left w:val="nil"/>
              <w:bottom w:val="dotted" w:sz="4" w:space="0" w:color="auto"/>
              <w:right w:val="single" w:sz="8" w:space="0" w:color="auto"/>
            </w:tcBorders>
            <w:shd w:val="clear" w:color="auto" w:fill="auto"/>
            <w:noWrap/>
            <w:hideMark/>
          </w:tcPr>
          <w:p w:rsidR="00AD2E0C" w:rsidRPr="00AD2E0C" w:rsidRDefault="00AD2E0C" w:rsidP="00536148">
            <w:pPr>
              <w:jc w:val="center"/>
              <w:rPr>
                <w:color w:val="000000"/>
                <w:lang w:val="id-ID" w:eastAsia="id-ID"/>
              </w:rPr>
            </w:pPr>
            <w:r w:rsidRPr="00AD2E0C">
              <w:rPr>
                <w:color w:val="000000"/>
                <w:lang w:val="id-ID" w:eastAsia="id-ID"/>
              </w:rPr>
              <w:t> </w:t>
            </w:r>
          </w:p>
        </w:tc>
      </w:tr>
      <w:tr w:rsidR="00AD2E0C" w:rsidRPr="00AD2E0C" w:rsidTr="00536148">
        <w:trPr>
          <w:trHeight w:val="300"/>
        </w:trPr>
        <w:tc>
          <w:tcPr>
            <w:tcW w:w="534" w:type="dxa"/>
            <w:tcBorders>
              <w:top w:val="nil"/>
              <w:left w:val="single" w:sz="8" w:space="0" w:color="auto"/>
              <w:bottom w:val="dotted" w:sz="4" w:space="0" w:color="auto"/>
              <w:right w:val="single" w:sz="8" w:space="0" w:color="auto"/>
            </w:tcBorders>
            <w:shd w:val="clear" w:color="auto" w:fill="auto"/>
            <w:noWrap/>
            <w:vAlign w:val="center"/>
            <w:hideMark/>
          </w:tcPr>
          <w:p w:rsidR="00AD2E0C" w:rsidRPr="00AD2E0C" w:rsidRDefault="00AD2E0C" w:rsidP="00536148">
            <w:pPr>
              <w:rPr>
                <w:b/>
                <w:bCs/>
                <w:color w:val="000000"/>
                <w:lang w:val="id-ID" w:eastAsia="id-ID"/>
              </w:rPr>
            </w:pPr>
            <w:r w:rsidRPr="00AD2E0C">
              <w:rPr>
                <w:b/>
                <w:bCs/>
                <w:color w:val="000000"/>
                <w:lang w:val="id-ID" w:eastAsia="id-ID"/>
              </w:rPr>
              <w:t xml:space="preserve"> </w:t>
            </w:r>
            <w:r>
              <w:rPr>
                <w:b/>
                <w:bCs/>
                <w:color w:val="000000"/>
                <w:lang w:val="id-ID" w:eastAsia="id-ID"/>
              </w:rPr>
              <w:t>B</w:t>
            </w:r>
          </w:p>
        </w:tc>
        <w:tc>
          <w:tcPr>
            <w:tcW w:w="4795" w:type="dxa"/>
            <w:tcBorders>
              <w:top w:val="nil"/>
              <w:left w:val="nil"/>
              <w:bottom w:val="dotted" w:sz="4" w:space="0" w:color="auto"/>
              <w:right w:val="single" w:sz="8" w:space="0" w:color="auto"/>
            </w:tcBorders>
            <w:shd w:val="clear" w:color="auto" w:fill="auto"/>
            <w:noWrap/>
            <w:hideMark/>
          </w:tcPr>
          <w:p w:rsidR="00AD2E0C" w:rsidRPr="009519EB" w:rsidRDefault="00AD2E0C" w:rsidP="00536148">
            <w:pPr>
              <w:rPr>
                <w:b/>
                <w:bCs/>
                <w:lang w:val="id-ID" w:eastAsia="id-ID"/>
              </w:rPr>
            </w:pPr>
            <w:r w:rsidRPr="009519EB">
              <w:rPr>
                <w:b/>
                <w:bCs/>
                <w:lang w:val="id-ID" w:eastAsia="id-ID"/>
              </w:rPr>
              <w:t>Peningkatan Sarana dan Prasarana Aparatur</w:t>
            </w:r>
          </w:p>
        </w:tc>
        <w:tc>
          <w:tcPr>
            <w:tcW w:w="1867" w:type="dxa"/>
            <w:tcBorders>
              <w:top w:val="nil"/>
              <w:left w:val="nil"/>
              <w:bottom w:val="dotted" w:sz="4" w:space="0" w:color="auto"/>
              <w:right w:val="single" w:sz="8" w:space="0" w:color="auto"/>
            </w:tcBorders>
            <w:shd w:val="clear" w:color="auto" w:fill="auto"/>
            <w:noWrap/>
            <w:hideMark/>
          </w:tcPr>
          <w:p w:rsidR="00AD2E0C" w:rsidRPr="009519EB" w:rsidRDefault="00536148" w:rsidP="000C1A4A">
            <w:pPr>
              <w:jc w:val="right"/>
              <w:rPr>
                <w:b/>
                <w:bCs/>
                <w:lang w:val="id-ID" w:eastAsia="id-ID"/>
              </w:rPr>
            </w:pPr>
            <w:r w:rsidRPr="009519EB">
              <w:rPr>
                <w:b/>
                <w:bCs/>
                <w:lang w:val="id-ID" w:eastAsia="id-ID"/>
              </w:rPr>
              <w:t xml:space="preserve">             </w:t>
            </w:r>
            <w:r w:rsidR="000C1A4A">
              <w:rPr>
                <w:b/>
                <w:bCs/>
                <w:lang w:val="id-ID" w:eastAsia="id-ID"/>
              </w:rPr>
              <w:t>373.931.000</w:t>
            </w:r>
            <w:r w:rsidR="00AD2E0C" w:rsidRPr="009519EB">
              <w:rPr>
                <w:b/>
                <w:bCs/>
                <w:lang w:val="id-ID" w:eastAsia="id-ID"/>
              </w:rPr>
              <w:t xml:space="preserve"> </w:t>
            </w:r>
          </w:p>
        </w:tc>
        <w:tc>
          <w:tcPr>
            <w:tcW w:w="894" w:type="dxa"/>
            <w:tcBorders>
              <w:top w:val="nil"/>
              <w:left w:val="nil"/>
              <w:bottom w:val="dotted" w:sz="4" w:space="0" w:color="auto"/>
              <w:right w:val="single" w:sz="8" w:space="0" w:color="auto"/>
            </w:tcBorders>
            <w:shd w:val="clear" w:color="auto" w:fill="auto"/>
            <w:noWrap/>
            <w:hideMark/>
          </w:tcPr>
          <w:p w:rsidR="00AD2E0C" w:rsidRPr="00AD2E0C" w:rsidRDefault="00AD2E0C" w:rsidP="00536148">
            <w:pPr>
              <w:rPr>
                <w:rFonts w:ascii="Calibri" w:hAnsi="Calibri" w:cs="Calibri"/>
                <w:color w:val="000000"/>
                <w:sz w:val="22"/>
                <w:szCs w:val="22"/>
                <w:lang w:val="id-ID" w:eastAsia="id-ID"/>
              </w:rPr>
            </w:pPr>
            <w:r w:rsidRPr="00AD2E0C">
              <w:rPr>
                <w:rFonts w:ascii="Calibri" w:hAnsi="Calibri" w:cs="Calibri"/>
                <w:color w:val="000000"/>
                <w:sz w:val="22"/>
                <w:szCs w:val="22"/>
                <w:lang w:val="id-ID" w:eastAsia="id-ID"/>
              </w:rPr>
              <w:t> </w:t>
            </w:r>
          </w:p>
        </w:tc>
      </w:tr>
      <w:tr w:rsidR="00AD2E0C" w:rsidRPr="00AD2E0C" w:rsidTr="00536148">
        <w:trPr>
          <w:trHeight w:val="300"/>
        </w:trPr>
        <w:tc>
          <w:tcPr>
            <w:tcW w:w="534" w:type="dxa"/>
            <w:tcBorders>
              <w:top w:val="nil"/>
              <w:left w:val="single" w:sz="8" w:space="0" w:color="auto"/>
              <w:bottom w:val="dotted" w:sz="4" w:space="0" w:color="auto"/>
              <w:right w:val="single" w:sz="8" w:space="0" w:color="auto"/>
            </w:tcBorders>
            <w:shd w:val="clear" w:color="auto" w:fill="auto"/>
            <w:noWrap/>
            <w:vAlign w:val="center"/>
            <w:hideMark/>
          </w:tcPr>
          <w:p w:rsidR="00AD2E0C" w:rsidRPr="00AD2E0C" w:rsidRDefault="00AD2E0C" w:rsidP="00536148">
            <w:pPr>
              <w:jc w:val="right"/>
              <w:rPr>
                <w:color w:val="000000"/>
                <w:lang w:val="id-ID" w:eastAsia="id-ID"/>
              </w:rPr>
            </w:pPr>
            <w:r w:rsidRPr="00AD2E0C">
              <w:rPr>
                <w:color w:val="000000"/>
                <w:lang w:val="id-ID" w:eastAsia="id-ID"/>
              </w:rPr>
              <w:t>1</w:t>
            </w:r>
          </w:p>
        </w:tc>
        <w:tc>
          <w:tcPr>
            <w:tcW w:w="4795" w:type="dxa"/>
            <w:tcBorders>
              <w:top w:val="nil"/>
              <w:left w:val="nil"/>
              <w:bottom w:val="dotted" w:sz="4" w:space="0" w:color="auto"/>
              <w:right w:val="single" w:sz="8" w:space="0" w:color="auto"/>
            </w:tcBorders>
            <w:shd w:val="clear" w:color="auto" w:fill="auto"/>
            <w:noWrap/>
            <w:hideMark/>
          </w:tcPr>
          <w:p w:rsidR="00AD2E0C" w:rsidRPr="009519EB" w:rsidRDefault="00AD2E0C" w:rsidP="00536148">
            <w:pPr>
              <w:rPr>
                <w:lang w:val="id-ID" w:eastAsia="id-ID"/>
              </w:rPr>
            </w:pPr>
            <w:r w:rsidRPr="009519EB">
              <w:rPr>
                <w:lang w:val="id-ID" w:eastAsia="id-ID"/>
              </w:rPr>
              <w:t>Pemeliharaan Rutin/Berkala Gedung/Bangunan Kantor</w:t>
            </w:r>
          </w:p>
        </w:tc>
        <w:tc>
          <w:tcPr>
            <w:tcW w:w="1867" w:type="dxa"/>
            <w:tcBorders>
              <w:top w:val="nil"/>
              <w:left w:val="nil"/>
              <w:bottom w:val="dotted" w:sz="4" w:space="0" w:color="auto"/>
              <w:right w:val="single" w:sz="8" w:space="0" w:color="auto"/>
            </w:tcBorders>
            <w:shd w:val="clear" w:color="auto" w:fill="auto"/>
            <w:noWrap/>
            <w:hideMark/>
          </w:tcPr>
          <w:p w:rsidR="00AD2E0C" w:rsidRPr="009519EB" w:rsidRDefault="00536148" w:rsidP="000C1A4A">
            <w:pPr>
              <w:jc w:val="right"/>
              <w:rPr>
                <w:lang w:val="id-ID" w:eastAsia="id-ID"/>
              </w:rPr>
            </w:pPr>
            <w:r w:rsidRPr="009519EB">
              <w:rPr>
                <w:lang w:val="id-ID" w:eastAsia="id-ID"/>
              </w:rPr>
              <w:t xml:space="preserve">             </w:t>
            </w:r>
            <w:r w:rsidR="000C1A4A">
              <w:rPr>
                <w:lang w:val="id-ID" w:eastAsia="id-ID"/>
              </w:rPr>
              <w:t>244.585.000</w:t>
            </w:r>
            <w:r w:rsidR="00AD2E0C" w:rsidRPr="009519EB">
              <w:rPr>
                <w:lang w:val="id-ID" w:eastAsia="id-ID"/>
              </w:rPr>
              <w:t xml:space="preserve"> </w:t>
            </w:r>
          </w:p>
        </w:tc>
        <w:tc>
          <w:tcPr>
            <w:tcW w:w="894" w:type="dxa"/>
            <w:tcBorders>
              <w:top w:val="nil"/>
              <w:left w:val="nil"/>
              <w:bottom w:val="dotted" w:sz="4" w:space="0" w:color="auto"/>
              <w:right w:val="single" w:sz="8" w:space="0" w:color="auto"/>
            </w:tcBorders>
            <w:shd w:val="clear" w:color="auto" w:fill="auto"/>
            <w:noWrap/>
            <w:hideMark/>
          </w:tcPr>
          <w:p w:rsidR="00AD2E0C" w:rsidRPr="00AD2E0C" w:rsidRDefault="00AD2E0C" w:rsidP="00536148">
            <w:pPr>
              <w:jc w:val="center"/>
              <w:rPr>
                <w:color w:val="000000"/>
                <w:lang w:val="id-ID" w:eastAsia="id-ID"/>
              </w:rPr>
            </w:pPr>
            <w:r w:rsidRPr="00AD2E0C">
              <w:rPr>
                <w:color w:val="000000"/>
                <w:lang w:val="id-ID" w:eastAsia="id-ID"/>
              </w:rPr>
              <w:t>APBD</w:t>
            </w:r>
          </w:p>
        </w:tc>
      </w:tr>
      <w:tr w:rsidR="00AD2E0C" w:rsidRPr="00AD2E0C" w:rsidTr="00536148">
        <w:trPr>
          <w:trHeight w:val="510"/>
        </w:trPr>
        <w:tc>
          <w:tcPr>
            <w:tcW w:w="534" w:type="dxa"/>
            <w:tcBorders>
              <w:top w:val="nil"/>
              <w:left w:val="single" w:sz="8" w:space="0" w:color="auto"/>
              <w:bottom w:val="dotted" w:sz="4" w:space="0" w:color="auto"/>
              <w:right w:val="single" w:sz="8" w:space="0" w:color="auto"/>
            </w:tcBorders>
            <w:shd w:val="clear" w:color="auto" w:fill="auto"/>
            <w:noWrap/>
            <w:vAlign w:val="center"/>
            <w:hideMark/>
          </w:tcPr>
          <w:p w:rsidR="00AD2E0C" w:rsidRPr="00AD2E0C" w:rsidRDefault="00AD2E0C" w:rsidP="00536148">
            <w:pPr>
              <w:jc w:val="right"/>
              <w:rPr>
                <w:color w:val="000000"/>
                <w:lang w:val="id-ID" w:eastAsia="id-ID"/>
              </w:rPr>
            </w:pPr>
            <w:r w:rsidRPr="00AD2E0C">
              <w:rPr>
                <w:color w:val="000000"/>
                <w:lang w:val="id-ID" w:eastAsia="id-ID"/>
              </w:rPr>
              <w:t>2</w:t>
            </w:r>
          </w:p>
        </w:tc>
        <w:tc>
          <w:tcPr>
            <w:tcW w:w="4795" w:type="dxa"/>
            <w:tcBorders>
              <w:top w:val="nil"/>
              <w:left w:val="nil"/>
              <w:bottom w:val="dotted" w:sz="4" w:space="0" w:color="auto"/>
              <w:right w:val="single" w:sz="8" w:space="0" w:color="auto"/>
            </w:tcBorders>
            <w:shd w:val="clear" w:color="auto" w:fill="auto"/>
            <w:hideMark/>
          </w:tcPr>
          <w:p w:rsidR="00AD2E0C" w:rsidRPr="009519EB" w:rsidRDefault="00AD2E0C" w:rsidP="00536148">
            <w:pPr>
              <w:rPr>
                <w:lang w:val="id-ID" w:eastAsia="id-ID"/>
              </w:rPr>
            </w:pPr>
            <w:r w:rsidRPr="009519EB">
              <w:rPr>
                <w:lang w:val="id-ID" w:eastAsia="id-ID"/>
              </w:rPr>
              <w:t xml:space="preserve">Penyediaan dan Pemeliharaan Rutin/Berkala Kendaraan Dinas/Operasional </w:t>
            </w:r>
          </w:p>
        </w:tc>
        <w:tc>
          <w:tcPr>
            <w:tcW w:w="1867" w:type="dxa"/>
            <w:tcBorders>
              <w:top w:val="nil"/>
              <w:left w:val="nil"/>
              <w:bottom w:val="dotted" w:sz="4" w:space="0" w:color="auto"/>
              <w:right w:val="single" w:sz="8" w:space="0" w:color="auto"/>
            </w:tcBorders>
            <w:shd w:val="clear" w:color="auto" w:fill="auto"/>
            <w:noWrap/>
            <w:hideMark/>
          </w:tcPr>
          <w:p w:rsidR="00AD2E0C" w:rsidRPr="009519EB" w:rsidRDefault="00536148" w:rsidP="000C1A4A">
            <w:pPr>
              <w:jc w:val="right"/>
              <w:rPr>
                <w:lang w:val="id-ID" w:eastAsia="id-ID"/>
              </w:rPr>
            </w:pPr>
            <w:r w:rsidRPr="009519EB">
              <w:rPr>
                <w:lang w:val="id-ID" w:eastAsia="id-ID"/>
              </w:rPr>
              <w:t xml:space="preserve">             </w:t>
            </w:r>
            <w:r w:rsidR="000C1A4A">
              <w:rPr>
                <w:lang w:val="id-ID" w:eastAsia="id-ID"/>
              </w:rPr>
              <w:t>129.346.000</w:t>
            </w:r>
            <w:r w:rsidR="00AD2E0C" w:rsidRPr="009519EB">
              <w:rPr>
                <w:lang w:val="id-ID" w:eastAsia="id-ID"/>
              </w:rPr>
              <w:t xml:space="preserve"> </w:t>
            </w:r>
          </w:p>
        </w:tc>
        <w:tc>
          <w:tcPr>
            <w:tcW w:w="894" w:type="dxa"/>
            <w:tcBorders>
              <w:top w:val="nil"/>
              <w:left w:val="nil"/>
              <w:bottom w:val="dotted" w:sz="4" w:space="0" w:color="auto"/>
              <w:right w:val="single" w:sz="8" w:space="0" w:color="auto"/>
            </w:tcBorders>
            <w:shd w:val="clear" w:color="auto" w:fill="auto"/>
            <w:noWrap/>
            <w:hideMark/>
          </w:tcPr>
          <w:p w:rsidR="00AD2E0C" w:rsidRPr="00AD2E0C" w:rsidRDefault="00AD2E0C" w:rsidP="00536148">
            <w:pPr>
              <w:jc w:val="center"/>
              <w:rPr>
                <w:color w:val="000000"/>
                <w:lang w:val="id-ID" w:eastAsia="id-ID"/>
              </w:rPr>
            </w:pPr>
            <w:r w:rsidRPr="00AD2E0C">
              <w:rPr>
                <w:color w:val="000000"/>
                <w:lang w:val="id-ID" w:eastAsia="id-ID"/>
              </w:rPr>
              <w:t>APBD</w:t>
            </w:r>
          </w:p>
        </w:tc>
      </w:tr>
      <w:tr w:rsidR="00AD2E0C" w:rsidRPr="00AD2E0C" w:rsidTr="00536148">
        <w:trPr>
          <w:trHeight w:val="300"/>
        </w:trPr>
        <w:tc>
          <w:tcPr>
            <w:tcW w:w="534" w:type="dxa"/>
            <w:tcBorders>
              <w:top w:val="nil"/>
              <w:left w:val="single" w:sz="8" w:space="0" w:color="auto"/>
              <w:bottom w:val="dotted" w:sz="4" w:space="0" w:color="auto"/>
              <w:right w:val="single" w:sz="8" w:space="0" w:color="auto"/>
            </w:tcBorders>
            <w:shd w:val="clear" w:color="auto" w:fill="auto"/>
            <w:noWrap/>
            <w:vAlign w:val="center"/>
            <w:hideMark/>
          </w:tcPr>
          <w:p w:rsidR="00AD2E0C" w:rsidRPr="00AD2E0C" w:rsidRDefault="00AD2E0C" w:rsidP="00536148">
            <w:pPr>
              <w:jc w:val="center"/>
              <w:rPr>
                <w:color w:val="000000"/>
                <w:lang w:val="id-ID" w:eastAsia="id-ID"/>
              </w:rPr>
            </w:pPr>
            <w:r w:rsidRPr="00AD2E0C">
              <w:rPr>
                <w:color w:val="000000"/>
                <w:lang w:val="id-ID" w:eastAsia="id-ID"/>
              </w:rPr>
              <w:t> </w:t>
            </w:r>
          </w:p>
        </w:tc>
        <w:tc>
          <w:tcPr>
            <w:tcW w:w="4795" w:type="dxa"/>
            <w:tcBorders>
              <w:top w:val="nil"/>
              <w:left w:val="nil"/>
              <w:bottom w:val="dotted" w:sz="4" w:space="0" w:color="auto"/>
              <w:right w:val="single" w:sz="8" w:space="0" w:color="auto"/>
            </w:tcBorders>
            <w:shd w:val="clear" w:color="auto" w:fill="auto"/>
            <w:noWrap/>
            <w:hideMark/>
          </w:tcPr>
          <w:p w:rsidR="00AD2E0C" w:rsidRPr="009519EB" w:rsidRDefault="00AD2E0C" w:rsidP="00536148">
            <w:pPr>
              <w:rPr>
                <w:lang w:val="id-ID" w:eastAsia="id-ID"/>
              </w:rPr>
            </w:pPr>
            <w:r w:rsidRPr="009519EB">
              <w:rPr>
                <w:lang w:val="id-ID" w:eastAsia="id-ID"/>
              </w:rPr>
              <w:t> </w:t>
            </w:r>
          </w:p>
        </w:tc>
        <w:tc>
          <w:tcPr>
            <w:tcW w:w="1867" w:type="dxa"/>
            <w:tcBorders>
              <w:top w:val="nil"/>
              <w:left w:val="nil"/>
              <w:bottom w:val="dotted" w:sz="4" w:space="0" w:color="auto"/>
              <w:right w:val="single" w:sz="8" w:space="0" w:color="auto"/>
            </w:tcBorders>
            <w:shd w:val="clear" w:color="auto" w:fill="auto"/>
            <w:noWrap/>
            <w:hideMark/>
          </w:tcPr>
          <w:p w:rsidR="00AD2E0C" w:rsidRPr="009519EB" w:rsidRDefault="00AD2E0C" w:rsidP="00536148">
            <w:pPr>
              <w:jc w:val="right"/>
              <w:rPr>
                <w:lang w:val="id-ID" w:eastAsia="id-ID"/>
              </w:rPr>
            </w:pPr>
            <w:r w:rsidRPr="009519EB">
              <w:rPr>
                <w:lang w:val="id-ID" w:eastAsia="id-ID"/>
              </w:rPr>
              <w:t> </w:t>
            </w:r>
          </w:p>
        </w:tc>
        <w:tc>
          <w:tcPr>
            <w:tcW w:w="894" w:type="dxa"/>
            <w:tcBorders>
              <w:top w:val="nil"/>
              <w:left w:val="nil"/>
              <w:bottom w:val="dotted" w:sz="4" w:space="0" w:color="auto"/>
              <w:right w:val="single" w:sz="8" w:space="0" w:color="auto"/>
            </w:tcBorders>
            <w:shd w:val="clear" w:color="auto" w:fill="auto"/>
            <w:noWrap/>
            <w:hideMark/>
          </w:tcPr>
          <w:p w:rsidR="00AD2E0C" w:rsidRPr="00AD2E0C" w:rsidRDefault="00AD2E0C" w:rsidP="00536148">
            <w:pPr>
              <w:jc w:val="center"/>
              <w:rPr>
                <w:color w:val="000000"/>
                <w:lang w:val="id-ID" w:eastAsia="id-ID"/>
              </w:rPr>
            </w:pPr>
            <w:r w:rsidRPr="00AD2E0C">
              <w:rPr>
                <w:color w:val="000000"/>
                <w:lang w:val="id-ID" w:eastAsia="id-ID"/>
              </w:rPr>
              <w:t> </w:t>
            </w:r>
          </w:p>
        </w:tc>
      </w:tr>
      <w:tr w:rsidR="00AD2E0C" w:rsidRPr="00AD2E0C" w:rsidTr="00536148">
        <w:trPr>
          <w:trHeight w:val="600"/>
        </w:trPr>
        <w:tc>
          <w:tcPr>
            <w:tcW w:w="534" w:type="dxa"/>
            <w:tcBorders>
              <w:top w:val="nil"/>
              <w:left w:val="single" w:sz="8" w:space="0" w:color="auto"/>
              <w:bottom w:val="dotted" w:sz="4" w:space="0" w:color="auto"/>
              <w:right w:val="single" w:sz="8" w:space="0" w:color="auto"/>
            </w:tcBorders>
            <w:shd w:val="clear" w:color="auto" w:fill="auto"/>
            <w:noWrap/>
            <w:hideMark/>
          </w:tcPr>
          <w:p w:rsidR="00AD2E0C" w:rsidRPr="00AD2E0C" w:rsidRDefault="00AD2E0C" w:rsidP="00536148">
            <w:pPr>
              <w:rPr>
                <w:b/>
                <w:bCs/>
                <w:color w:val="000000"/>
                <w:lang w:val="id-ID" w:eastAsia="id-ID"/>
              </w:rPr>
            </w:pPr>
            <w:r w:rsidRPr="00AD2E0C">
              <w:rPr>
                <w:b/>
                <w:bCs/>
                <w:color w:val="000000"/>
                <w:lang w:val="id-ID" w:eastAsia="id-ID"/>
              </w:rPr>
              <w:t xml:space="preserve"> </w:t>
            </w:r>
            <w:r>
              <w:rPr>
                <w:b/>
                <w:bCs/>
                <w:color w:val="000000"/>
                <w:lang w:val="id-ID" w:eastAsia="id-ID"/>
              </w:rPr>
              <w:t>C</w:t>
            </w:r>
          </w:p>
        </w:tc>
        <w:tc>
          <w:tcPr>
            <w:tcW w:w="4795" w:type="dxa"/>
            <w:tcBorders>
              <w:top w:val="nil"/>
              <w:left w:val="nil"/>
              <w:bottom w:val="dotted" w:sz="4" w:space="0" w:color="auto"/>
              <w:right w:val="single" w:sz="8" w:space="0" w:color="auto"/>
            </w:tcBorders>
            <w:shd w:val="clear" w:color="auto" w:fill="auto"/>
            <w:hideMark/>
          </w:tcPr>
          <w:p w:rsidR="00AD2E0C" w:rsidRPr="009519EB" w:rsidRDefault="00AD2E0C" w:rsidP="00536148">
            <w:pPr>
              <w:rPr>
                <w:b/>
                <w:bCs/>
                <w:lang w:val="id-ID" w:eastAsia="id-ID"/>
              </w:rPr>
            </w:pPr>
            <w:r w:rsidRPr="009519EB">
              <w:rPr>
                <w:b/>
                <w:bCs/>
                <w:lang w:val="id-ID" w:eastAsia="id-ID"/>
              </w:rPr>
              <w:t xml:space="preserve">Peningkatan Pengembangan Sistem Pelaporan Capaian Kinerja dan Keuangan </w:t>
            </w:r>
          </w:p>
        </w:tc>
        <w:tc>
          <w:tcPr>
            <w:tcW w:w="1867" w:type="dxa"/>
            <w:tcBorders>
              <w:top w:val="nil"/>
              <w:left w:val="nil"/>
              <w:bottom w:val="dotted" w:sz="4" w:space="0" w:color="auto"/>
              <w:right w:val="single" w:sz="8" w:space="0" w:color="auto"/>
            </w:tcBorders>
            <w:shd w:val="clear" w:color="auto" w:fill="auto"/>
            <w:noWrap/>
            <w:hideMark/>
          </w:tcPr>
          <w:p w:rsidR="00AD2E0C" w:rsidRPr="009519EB" w:rsidRDefault="00536148" w:rsidP="000C1A4A">
            <w:pPr>
              <w:jc w:val="right"/>
              <w:rPr>
                <w:b/>
                <w:bCs/>
                <w:lang w:val="id-ID" w:eastAsia="id-ID"/>
              </w:rPr>
            </w:pPr>
            <w:r w:rsidRPr="009519EB">
              <w:rPr>
                <w:b/>
                <w:bCs/>
                <w:lang w:val="id-ID" w:eastAsia="id-ID"/>
              </w:rPr>
              <w:t xml:space="preserve">             </w:t>
            </w:r>
            <w:r w:rsidR="000C1A4A">
              <w:rPr>
                <w:b/>
                <w:bCs/>
                <w:lang w:val="id-ID" w:eastAsia="id-ID"/>
              </w:rPr>
              <w:t>60.378.500</w:t>
            </w:r>
            <w:r w:rsidR="00AD2E0C" w:rsidRPr="009519EB">
              <w:rPr>
                <w:b/>
                <w:bCs/>
                <w:lang w:val="id-ID" w:eastAsia="id-ID"/>
              </w:rPr>
              <w:t xml:space="preserve"> </w:t>
            </w:r>
          </w:p>
        </w:tc>
        <w:tc>
          <w:tcPr>
            <w:tcW w:w="894" w:type="dxa"/>
            <w:tcBorders>
              <w:top w:val="nil"/>
              <w:left w:val="nil"/>
              <w:bottom w:val="dotted" w:sz="4" w:space="0" w:color="auto"/>
              <w:right w:val="single" w:sz="8" w:space="0" w:color="auto"/>
            </w:tcBorders>
            <w:shd w:val="clear" w:color="auto" w:fill="auto"/>
            <w:noWrap/>
            <w:hideMark/>
          </w:tcPr>
          <w:p w:rsidR="00AD2E0C" w:rsidRPr="00AD2E0C" w:rsidRDefault="00AD2E0C" w:rsidP="00536148">
            <w:pPr>
              <w:rPr>
                <w:rFonts w:ascii="Calibri" w:hAnsi="Calibri" w:cs="Calibri"/>
                <w:color w:val="000000"/>
                <w:sz w:val="22"/>
                <w:szCs w:val="22"/>
                <w:lang w:val="id-ID" w:eastAsia="id-ID"/>
              </w:rPr>
            </w:pPr>
            <w:r w:rsidRPr="00AD2E0C">
              <w:rPr>
                <w:rFonts w:ascii="Calibri" w:hAnsi="Calibri" w:cs="Calibri"/>
                <w:color w:val="000000"/>
                <w:sz w:val="22"/>
                <w:szCs w:val="22"/>
                <w:lang w:val="id-ID" w:eastAsia="id-ID"/>
              </w:rPr>
              <w:t> </w:t>
            </w:r>
          </w:p>
        </w:tc>
      </w:tr>
      <w:tr w:rsidR="00AD2E0C" w:rsidRPr="00AD2E0C" w:rsidTr="00536148">
        <w:trPr>
          <w:trHeight w:val="510"/>
        </w:trPr>
        <w:tc>
          <w:tcPr>
            <w:tcW w:w="534" w:type="dxa"/>
            <w:tcBorders>
              <w:top w:val="nil"/>
              <w:left w:val="single" w:sz="8" w:space="0" w:color="auto"/>
              <w:bottom w:val="dotted" w:sz="4" w:space="0" w:color="auto"/>
              <w:right w:val="single" w:sz="8" w:space="0" w:color="auto"/>
            </w:tcBorders>
            <w:shd w:val="clear" w:color="auto" w:fill="auto"/>
            <w:noWrap/>
            <w:hideMark/>
          </w:tcPr>
          <w:p w:rsidR="00AD2E0C" w:rsidRPr="00AD2E0C" w:rsidRDefault="00AD2E0C" w:rsidP="00536148">
            <w:pPr>
              <w:jc w:val="right"/>
              <w:rPr>
                <w:color w:val="000000"/>
                <w:lang w:val="id-ID" w:eastAsia="id-ID"/>
              </w:rPr>
            </w:pPr>
            <w:r w:rsidRPr="00AD2E0C">
              <w:rPr>
                <w:color w:val="000000"/>
                <w:lang w:val="id-ID" w:eastAsia="id-ID"/>
              </w:rPr>
              <w:t>1</w:t>
            </w:r>
          </w:p>
        </w:tc>
        <w:tc>
          <w:tcPr>
            <w:tcW w:w="4795" w:type="dxa"/>
            <w:tcBorders>
              <w:top w:val="nil"/>
              <w:left w:val="nil"/>
              <w:bottom w:val="dotted" w:sz="4" w:space="0" w:color="auto"/>
              <w:right w:val="single" w:sz="8" w:space="0" w:color="auto"/>
            </w:tcBorders>
            <w:shd w:val="clear" w:color="auto" w:fill="auto"/>
            <w:hideMark/>
          </w:tcPr>
          <w:p w:rsidR="00AD2E0C" w:rsidRPr="009519EB" w:rsidRDefault="00AD2E0C" w:rsidP="00536148">
            <w:pPr>
              <w:rPr>
                <w:lang w:val="id-ID" w:eastAsia="id-ID"/>
              </w:rPr>
            </w:pPr>
            <w:r w:rsidRPr="009519EB">
              <w:rPr>
                <w:lang w:val="id-ID" w:eastAsia="id-ID"/>
              </w:rPr>
              <w:t xml:space="preserve">Penyusunan Dokumen Perencanaan, Pengendalian, dan Laporan Capaian Kinerja SKPD </w:t>
            </w:r>
          </w:p>
        </w:tc>
        <w:tc>
          <w:tcPr>
            <w:tcW w:w="1867" w:type="dxa"/>
            <w:tcBorders>
              <w:top w:val="nil"/>
              <w:left w:val="nil"/>
              <w:bottom w:val="dotted" w:sz="4" w:space="0" w:color="auto"/>
              <w:right w:val="single" w:sz="8" w:space="0" w:color="auto"/>
            </w:tcBorders>
            <w:shd w:val="clear" w:color="auto" w:fill="auto"/>
            <w:noWrap/>
            <w:hideMark/>
          </w:tcPr>
          <w:p w:rsidR="00AD2E0C" w:rsidRPr="009519EB" w:rsidRDefault="000C1A4A" w:rsidP="00536148">
            <w:pPr>
              <w:jc w:val="right"/>
              <w:rPr>
                <w:lang w:val="id-ID" w:eastAsia="id-ID"/>
              </w:rPr>
            </w:pPr>
            <w:r>
              <w:rPr>
                <w:lang w:val="id-ID" w:eastAsia="id-ID"/>
              </w:rPr>
              <w:t>60.378.500</w:t>
            </w:r>
          </w:p>
        </w:tc>
        <w:tc>
          <w:tcPr>
            <w:tcW w:w="894" w:type="dxa"/>
            <w:tcBorders>
              <w:top w:val="nil"/>
              <w:left w:val="nil"/>
              <w:bottom w:val="dotted" w:sz="4" w:space="0" w:color="auto"/>
              <w:right w:val="single" w:sz="8" w:space="0" w:color="auto"/>
            </w:tcBorders>
            <w:shd w:val="clear" w:color="auto" w:fill="auto"/>
            <w:noWrap/>
            <w:hideMark/>
          </w:tcPr>
          <w:p w:rsidR="00AD2E0C" w:rsidRPr="00AD2E0C" w:rsidRDefault="00AD2E0C" w:rsidP="00536148">
            <w:pPr>
              <w:jc w:val="center"/>
              <w:rPr>
                <w:color w:val="000000"/>
                <w:lang w:val="id-ID" w:eastAsia="id-ID"/>
              </w:rPr>
            </w:pPr>
            <w:r w:rsidRPr="00AD2E0C">
              <w:rPr>
                <w:color w:val="000000"/>
                <w:lang w:val="id-ID" w:eastAsia="id-ID"/>
              </w:rPr>
              <w:t>APBD</w:t>
            </w:r>
          </w:p>
        </w:tc>
      </w:tr>
      <w:tr w:rsidR="00AD2E0C" w:rsidRPr="00AD2E0C" w:rsidTr="00536148">
        <w:trPr>
          <w:trHeight w:val="315"/>
        </w:trPr>
        <w:tc>
          <w:tcPr>
            <w:tcW w:w="534" w:type="dxa"/>
            <w:tcBorders>
              <w:top w:val="nil"/>
              <w:left w:val="single" w:sz="8" w:space="0" w:color="auto"/>
              <w:bottom w:val="single" w:sz="8" w:space="0" w:color="auto"/>
              <w:right w:val="single" w:sz="8" w:space="0" w:color="auto"/>
            </w:tcBorders>
            <w:shd w:val="clear" w:color="auto" w:fill="auto"/>
            <w:noWrap/>
            <w:vAlign w:val="center"/>
            <w:hideMark/>
          </w:tcPr>
          <w:p w:rsidR="00AD2E0C" w:rsidRPr="00AD2E0C" w:rsidRDefault="00AD2E0C" w:rsidP="00536148">
            <w:pPr>
              <w:jc w:val="center"/>
              <w:rPr>
                <w:rFonts w:ascii="Calibri" w:hAnsi="Calibri" w:cs="Calibri"/>
                <w:color w:val="000000"/>
                <w:sz w:val="22"/>
                <w:szCs w:val="22"/>
                <w:lang w:val="id-ID" w:eastAsia="id-ID"/>
              </w:rPr>
            </w:pPr>
            <w:r w:rsidRPr="00AD2E0C">
              <w:rPr>
                <w:rFonts w:ascii="Calibri" w:hAnsi="Calibri" w:cs="Calibri"/>
                <w:color w:val="000000"/>
                <w:sz w:val="22"/>
                <w:szCs w:val="22"/>
                <w:lang w:val="id-ID" w:eastAsia="id-ID"/>
              </w:rPr>
              <w:t> </w:t>
            </w:r>
          </w:p>
        </w:tc>
        <w:tc>
          <w:tcPr>
            <w:tcW w:w="4795" w:type="dxa"/>
            <w:tcBorders>
              <w:top w:val="nil"/>
              <w:left w:val="nil"/>
              <w:bottom w:val="single" w:sz="8" w:space="0" w:color="auto"/>
              <w:right w:val="single" w:sz="8" w:space="0" w:color="auto"/>
            </w:tcBorders>
            <w:shd w:val="clear" w:color="auto" w:fill="auto"/>
            <w:noWrap/>
            <w:hideMark/>
          </w:tcPr>
          <w:p w:rsidR="00AD2E0C" w:rsidRPr="00AD2E0C" w:rsidRDefault="00AD2E0C" w:rsidP="00536148">
            <w:pPr>
              <w:rPr>
                <w:rFonts w:ascii="Calibri" w:hAnsi="Calibri" w:cs="Calibri"/>
                <w:color w:val="000000"/>
                <w:sz w:val="22"/>
                <w:szCs w:val="22"/>
                <w:lang w:val="id-ID" w:eastAsia="id-ID"/>
              </w:rPr>
            </w:pPr>
            <w:r w:rsidRPr="00AD2E0C">
              <w:rPr>
                <w:rFonts w:ascii="Calibri" w:hAnsi="Calibri" w:cs="Calibri"/>
                <w:color w:val="000000"/>
                <w:sz w:val="22"/>
                <w:szCs w:val="22"/>
                <w:lang w:val="id-ID" w:eastAsia="id-ID"/>
              </w:rPr>
              <w:t> </w:t>
            </w:r>
          </w:p>
        </w:tc>
        <w:tc>
          <w:tcPr>
            <w:tcW w:w="1867" w:type="dxa"/>
            <w:tcBorders>
              <w:top w:val="nil"/>
              <w:left w:val="nil"/>
              <w:bottom w:val="single" w:sz="8" w:space="0" w:color="auto"/>
              <w:right w:val="single" w:sz="8" w:space="0" w:color="auto"/>
            </w:tcBorders>
            <w:shd w:val="clear" w:color="auto" w:fill="auto"/>
            <w:noWrap/>
            <w:hideMark/>
          </w:tcPr>
          <w:p w:rsidR="00AD2E0C" w:rsidRPr="00AD2E0C" w:rsidRDefault="00AD2E0C" w:rsidP="00536148">
            <w:pPr>
              <w:rPr>
                <w:rFonts w:ascii="Calibri" w:hAnsi="Calibri" w:cs="Calibri"/>
                <w:color w:val="000000"/>
                <w:sz w:val="22"/>
                <w:szCs w:val="22"/>
                <w:lang w:val="id-ID" w:eastAsia="id-ID"/>
              </w:rPr>
            </w:pPr>
            <w:r w:rsidRPr="00AD2E0C">
              <w:rPr>
                <w:rFonts w:ascii="Calibri" w:hAnsi="Calibri" w:cs="Calibri"/>
                <w:color w:val="000000"/>
                <w:sz w:val="22"/>
                <w:szCs w:val="22"/>
                <w:lang w:val="id-ID" w:eastAsia="id-ID"/>
              </w:rPr>
              <w:t> </w:t>
            </w:r>
          </w:p>
        </w:tc>
        <w:tc>
          <w:tcPr>
            <w:tcW w:w="894" w:type="dxa"/>
            <w:tcBorders>
              <w:top w:val="nil"/>
              <w:left w:val="nil"/>
              <w:bottom w:val="single" w:sz="8" w:space="0" w:color="auto"/>
              <w:right w:val="single" w:sz="8" w:space="0" w:color="auto"/>
            </w:tcBorders>
            <w:shd w:val="clear" w:color="auto" w:fill="auto"/>
            <w:noWrap/>
            <w:hideMark/>
          </w:tcPr>
          <w:p w:rsidR="00AD2E0C" w:rsidRPr="00AD2E0C" w:rsidRDefault="00AD2E0C" w:rsidP="00536148">
            <w:pPr>
              <w:rPr>
                <w:rFonts w:ascii="Calibri" w:hAnsi="Calibri" w:cs="Calibri"/>
                <w:color w:val="000000"/>
                <w:sz w:val="22"/>
                <w:szCs w:val="22"/>
                <w:lang w:val="id-ID" w:eastAsia="id-ID"/>
              </w:rPr>
            </w:pPr>
            <w:r w:rsidRPr="00AD2E0C">
              <w:rPr>
                <w:rFonts w:ascii="Calibri" w:hAnsi="Calibri" w:cs="Calibri"/>
                <w:color w:val="000000"/>
                <w:sz w:val="22"/>
                <w:szCs w:val="22"/>
                <w:lang w:val="id-ID" w:eastAsia="id-ID"/>
              </w:rPr>
              <w:t> </w:t>
            </w:r>
          </w:p>
        </w:tc>
      </w:tr>
    </w:tbl>
    <w:p w:rsidR="008516ED" w:rsidRPr="00321C75" w:rsidRDefault="008516ED" w:rsidP="00D77DBC">
      <w:pPr>
        <w:spacing w:line="360" w:lineRule="auto"/>
        <w:rPr>
          <w:b/>
          <w:sz w:val="24"/>
        </w:rPr>
      </w:pPr>
    </w:p>
    <w:p w:rsidR="0088211E" w:rsidRDefault="0088211E" w:rsidP="003B3B0F">
      <w:pPr>
        <w:spacing w:line="360" w:lineRule="auto"/>
        <w:jc w:val="center"/>
        <w:rPr>
          <w:b/>
          <w:sz w:val="24"/>
        </w:rPr>
      </w:pPr>
    </w:p>
    <w:p w:rsidR="0088211E" w:rsidRDefault="0088211E" w:rsidP="003B3B0F">
      <w:pPr>
        <w:spacing w:line="360" w:lineRule="auto"/>
        <w:jc w:val="center"/>
        <w:rPr>
          <w:b/>
          <w:sz w:val="24"/>
        </w:rPr>
      </w:pPr>
    </w:p>
    <w:p w:rsidR="0088211E" w:rsidRDefault="0088211E" w:rsidP="003B3B0F">
      <w:pPr>
        <w:spacing w:line="360" w:lineRule="auto"/>
        <w:jc w:val="center"/>
        <w:rPr>
          <w:b/>
          <w:sz w:val="24"/>
        </w:rPr>
      </w:pPr>
    </w:p>
    <w:p w:rsidR="0088211E" w:rsidRDefault="0088211E" w:rsidP="003B3B0F">
      <w:pPr>
        <w:spacing w:line="360" w:lineRule="auto"/>
        <w:jc w:val="center"/>
        <w:rPr>
          <w:b/>
          <w:sz w:val="24"/>
          <w:lang w:val="id-ID"/>
        </w:rPr>
      </w:pPr>
    </w:p>
    <w:p w:rsidR="00D4133D" w:rsidRDefault="00D4133D" w:rsidP="003B3B0F">
      <w:pPr>
        <w:spacing w:line="360" w:lineRule="auto"/>
        <w:jc w:val="center"/>
        <w:rPr>
          <w:b/>
          <w:sz w:val="24"/>
          <w:lang w:val="id-ID"/>
        </w:rPr>
      </w:pPr>
    </w:p>
    <w:p w:rsidR="00D4133D" w:rsidRDefault="00D4133D" w:rsidP="003B3B0F">
      <w:pPr>
        <w:spacing w:line="360" w:lineRule="auto"/>
        <w:jc w:val="center"/>
        <w:rPr>
          <w:b/>
          <w:sz w:val="24"/>
          <w:lang w:val="id-ID"/>
        </w:rPr>
      </w:pPr>
    </w:p>
    <w:p w:rsidR="00D4133D" w:rsidRDefault="00D4133D" w:rsidP="003B3B0F">
      <w:pPr>
        <w:spacing w:line="360" w:lineRule="auto"/>
        <w:jc w:val="center"/>
        <w:rPr>
          <w:b/>
          <w:sz w:val="24"/>
          <w:lang w:val="id-ID"/>
        </w:rPr>
      </w:pPr>
    </w:p>
    <w:p w:rsidR="00D4133D" w:rsidRDefault="00D4133D" w:rsidP="003B3B0F">
      <w:pPr>
        <w:spacing w:line="360" w:lineRule="auto"/>
        <w:jc w:val="center"/>
        <w:rPr>
          <w:b/>
          <w:sz w:val="24"/>
          <w:lang w:val="id-ID"/>
        </w:rPr>
      </w:pPr>
    </w:p>
    <w:p w:rsidR="00D4133D" w:rsidRDefault="00D4133D" w:rsidP="003B3B0F">
      <w:pPr>
        <w:spacing w:line="360" w:lineRule="auto"/>
        <w:jc w:val="center"/>
        <w:rPr>
          <w:b/>
          <w:sz w:val="24"/>
          <w:lang w:val="id-ID"/>
        </w:rPr>
      </w:pPr>
    </w:p>
    <w:p w:rsidR="00D4133D" w:rsidRDefault="00D4133D" w:rsidP="003B3B0F">
      <w:pPr>
        <w:spacing w:line="360" w:lineRule="auto"/>
        <w:jc w:val="center"/>
        <w:rPr>
          <w:b/>
          <w:sz w:val="24"/>
          <w:lang w:val="id-ID"/>
        </w:rPr>
      </w:pPr>
    </w:p>
    <w:p w:rsidR="00D4133D" w:rsidRDefault="00D4133D" w:rsidP="003B3B0F">
      <w:pPr>
        <w:spacing w:line="360" w:lineRule="auto"/>
        <w:jc w:val="center"/>
        <w:rPr>
          <w:b/>
          <w:sz w:val="24"/>
          <w:lang w:val="id-ID"/>
        </w:rPr>
      </w:pPr>
    </w:p>
    <w:p w:rsidR="00D4133D" w:rsidRDefault="00D4133D" w:rsidP="003B3B0F">
      <w:pPr>
        <w:spacing w:line="360" w:lineRule="auto"/>
        <w:jc w:val="center"/>
        <w:rPr>
          <w:b/>
          <w:sz w:val="24"/>
          <w:lang w:val="id-ID"/>
        </w:rPr>
      </w:pPr>
    </w:p>
    <w:p w:rsidR="00D4133D" w:rsidRDefault="00D4133D" w:rsidP="003B3B0F">
      <w:pPr>
        <w:spacing w:line="360" w:lineRule="auto"/>
        <w:jc w:val="center"/>
        <w:rPr>
          <w:b/>
          <w:sz w:val="24"/>
          <w:lang w:val="id-ID"/>
        </w:rPr>
      </w:pPr>
    </w:p>
    <w:p w:rsidR="000227F4" w:rsidRDefault="000227F4" w:rsidP="003B3B0F">
      <w:pPr>
        <w:spacing w:line="360" w:lineRule="auto"/>
        <w:jc w:val="center"/>
        <w:rPr>
          <w:b/>
          <w:sz w:val="24"/>
          <w:lang w:val="id-ID"/>
        </w:rPr>
      </w:pPr>
    </w:p>
    <w:p w:rsidR="000227F4" w:rsidRDefault="000227F4" w:rsidP="003B3B0F">
      <w:pPr>
        <w:spacing w:line="360" w:lineRule="auto"/>
        <w:jc w:val="center"/>
        <w:rPr>
          <w:b/>
          <w:sz w:val="24"/>
          <w:lang w:val="id-ID"/>
        </w:rPr>
      </w:pPr>
    </w:p>
    <w:p w:rsidR="000227F4" w:rsidRDefault="000227F4" w:rsidP="003B3B0F">
      <w:pPr>
        <w:spacing w:line="360" w:lineRule="auto"/>
        <w:jc w:val="center"/>
        <w:rPr>
          <w:b/>
          <w:sz w:val="24"/>
          <w:lang w:val="id-ID"/>
        </w:rPr>
      </w:pPr>
    </w:p>
    <w:p w:rsidR="000227F4" w:rsidRDefault="000227F4" w:rsidP="003B3B0F">
      <w:pPr>
        <w:spacing w:line="360" w:lineRule="auto"/>
        <w:jc w:val="center"/>
        <w:rPr>
          <w:b/>
          <w:sz w:val="24"/>
          <w:lang w:val="id-ID"/>
        </w:rPr>
      </w:pPr>
    </w:p>
    <w:p w:rsidR="000227F4" w:rsidRDefault="000227F4" w:rsidP="003B3B0F">
      <w:pPr>
        <w:spacing w:line="360" w:lineRule="auto"/>
        <w:jc w:val="center"/>
        <w:rPr>
          <w:b/>
          <w:sz w:val="24"/>
          <w:lang w:val="id-ID"/>
        </w:rPr>
      </w:pPr>
    </w:p>
    <w:p w:rsidR="00D4133D" w:rsidRDefault="00D4133D" w:rsidP="003B3B0F">
      <w:pPr>
        <w:spacing w:line="360" w:lineRule="auto"/>
        <w:jc w:val="center"/>
        <w:rPr>
          <w:b/>
          <w:sz w:val="24"/>
          <w:lang w:val="id-ID"/>
        </w:rPr>
      </w:pPr>
    </w:p>
    <w:p w:rsidR="00D4133D" w:rsidRDefault="00D4133D" w:rsidP="003B3B0F">
      <w:pPr>
        <w:spacing w:line="360" w:lineRule="auto"/>
        <w:jc w:val="center"/>
        <w:rPr>
          <w:b/>
          <w:sz w:val="24"/>
          <w:lang w:val="id-ID"/>
        </w:rPr>
      </w:pPr>
    </w:p>
    <w:p w:rsidR="003B3B0F" w:rsidRPr="003B3B0F" w:rsidRDefault="008E5F9B" w:rsidP="003B3B0F">
      <w:pPr>
        <w:spacing w:line="360" w:lineRule="auto"/>
        <w:jc w:val="center"/>
        <w:rPr>
          <w:b/>
          <w:sz w:val="24"/>
          <w:lang w:val="fi-FI"/>
        </w:rPr>
      </w:pPr>
      <w:r>
        <w:rPr>
          <w:b/>
          <w:sz w:val="24"/>
          <w:lang w:val="id-ID"/>
        </w:rPr>
        <w:lastRenderedPageBreak/>
        <w:t>B</w:t>
      </w:r>
      <w:r w:rsidR="003B3B0F" w:rsidRPr="003B3B0F">
        <w:rPr>
          <w:b/>
          <w:sz w:val="24"/>
          <w:lang w:val="fi-FI"/>
        </w:rPr>
        <w:t>AB III</w:t>
      </w:r>
    </w:p>
    <w:p w:rsidR="003B3B0F" w:rsidRPr="003B3B0F" w:rsidRDefault="003B3B0F" w:rsidP="003B3B0F">
      <w:pPr>
        <w:spacing w:line="360" w:lineRule="auto"/>
        <w:jc w:val="center"/>
        <w:rPr>
          <w:b/>
          <w:sz w:val="24"/>
          <w:lang w:val="fi-FI"/>
        </w:rPr>
      </w:pPr>
      <w:r w:rsidRPr="003B3B0F">
        <w:rPr>
          <w:b/>
          <w:sz w:val="24"/>
          <w:lang w:val="fi-FI"/>
        </w:rPr>
        <w:t>AKUNTABILITAS KINERJA</w:t>
      </w:r>
    </w:p>
    <w:p w:rsidR="003B3B0F" w:rsidRDefault="003B3B0F" w:rsidP="003B3B0F">
      <w:pPr>
        <w:pStyle w:val="Footer"/>
        <w:tabs>
          <w:tab w:val="clear" w:pos="4320"/>
          <w:tab w:val="clear" w:pos="8640"/>
        </w:tabs>
        <w:spacing w:line="360" w:lineRule="auto"/>
        <w:jc w:val="both"/>
        <w:rPr>
          <w:b/>
          <w:lang w:val="id-ID"/>
        </w:rPr>
      </w:pPr>
    </w:p>
    <w:p w:rsidR="007A39AC" w:rsidRDefault="007A39AC" w:rsidP="007A39AC">
      <w:pPr>
        <w:pStyle w:val="Heading7"/>
        <w:tabs>
          <w:tab w:val="left" w:pos="426"/>
        </w:tabs>
        <w:spacing w:before="0" w:after="0" w:line="360" w:lineRule="auto"/>
        <w:jc w:val="both"/>
        <w:rPr>
          <w:b/>
          <w:sz w:val="20"/>
          <w:szCs w:val="20"/>
        </w:rPr>
      </w:pPr>
    </w:p>
    <w:p w:rsidR="005D757B" w:rsidRPr="00D478D9" w:rsidRDefault="007A39AC" w:rsidP="00A24844">
      <w:pPr>
        <w:pStyle w:val="Heading7"/>
        <w:numPr>
          <w:ilvl w:val="1"/>
          <w:numId w:val="25"/>
        </w:numPr>
        <w:spacing w:before="0" w:after="0" w:line="360" w:lineRule="auto"/>
        <w:ind w:left="567" w:hanging="567"/>
        <w:jc w:val="both"/>
        <w:rPr>
          <w:b/>
          <w:bCs/>
        </w:rPr>
      </w:pPr>
      <w:r>
        <w:rPr>
          <w:b/>
          <w:bCs/>
        </w:rPr>
        <w:t>Capaian Kinerja Organisasi</w:t>
      </w:r>
    </w:p>
    <w:p w:rsidR="007A39AC" w:rsidRPr="007A39AC" w:rsidRDefault="007A39AC" w:rsidP="007A39AC"/>
    <w:p w:rsidR="007A39AC" w:rsidRDefault="007A39AC" w:rsidP="00D478D9">
      <w:pPr>
        <w:spacing w:line="360" w:lineRule="auto"/>
        <w:ind w:left="540" w:firstLine="594"/>
        <w:jc w:val="both"/>
        <w:rPr>
          <w:sz w:val="24"/>
          <w:szCs w:val="24"/>
          <w:lang w:val="fi-FI"/>
        </w:rPr>
      </w:pPr>
      <w:r w:rsidRPr="007A39AC">
        <w:rPr>
          <w:sz w:val="24"/>
          <w:szCs w:val="24"/>
          <w:lang w:val="fi-FI"/>
        </w:rPr>
        <w:t>Pendekatan manajemen pembangunan berbasis kinerja, yang utama adalah bahwa pembangunan diorientasikan pada pencapaian menuju perubahan yang lebih baik. Hal ini  mengandaikan bahwa fokus dari pembangunan bukan hanya sekedar melaksanakan program/kegiatan yang sudah direncanakan. Esensi dari manajemen pembangunan berbasis kinerja adalah orientasi untuk mendorong perbaikan, di mana program/ kegiatan dan sumber daya anggaran adalah alat yang dipakai untuk mencapai rumusan perubahan, baik pada level keluaran, hasil maupun dampak.</w:t>
      </w:r>
    </w:p>
    <w:p w:rsidR="007A39AC" w:rsidRDefault="007A39AC" w:rsidP="00D478D9">
      <w:pPr>
        <w:spacing w:line="360" w:lineRule="auto"/>
        <w:ind w:left="540" w:firstLine="594"/>
        <w:jc w:val="both"/>
        <w:rPr>
          <w:sz w:val="24"/>
          <w:szCs w:val="24"/>
          <w:lang w:val="fi-FI"/>
        </w:rPr>
      </w:pPr>
      <w:r w:rsidRPr="007A39AC">
        <w:rPr>
          <w:sz w:val="24"/>
          <w:szCs w:val="24"/>
          <w:lang w:val="fi-FI"/>
        </w:rPr>
        <w:t xml:space="preserve">Pendekatan ini juga sejalan dengan prinsip </w:t>
      </w:r>
      <w:r w:rsidRPr="00A0428A">
        <w:rPr>
          <w:i/>
          <w:sz w:val="24"/>
          <w:szCs w:val="24"/>
          <w:lang w:val="fi-FI"/>
        </w:rPr>
        <w:t>good governance</w:t>
      </w:r>
      <w:r w:rsidRPr="007A39AC">
        <w:rPr>
          <w:sz w:val="24"/>
          <w:szCs w:val="24"/>
          <w:lang w:val="fi-FI"/>
        </w:rPr>
        <w:t xml:space="preserve"> di mana salah satu pilarnya, yaitu akuntabilitas, akan menunjukkan sejauh mana sebuah instansi pemerintahan telah memenuhi tugas dan mandatnya dalam penyediaan layanan publik yang langsung bisa dirasakan hasilnya oleh masyarakat. Sehingga, pengendalian dan pertanggungjawaban program/kegiatan menjadi bagian penting dalam memastikan akuntabilitas kinerja pemerintah daerah kepada publik telah dicapai.</w:t>
      </w:r>
    </w:p>
    <w:p w:rsidR="003B3B0F" w:rsidRDefault="003B3B0F" w:rsidP="00D478D9">
      <w:pPr>
        <w:pStyle w:val="BodyTextIndent3"/>
        <w:spacing w:after="0" w:line="360" w:lineRule="auto"/>
        <w:ind w:left="567" w:firstLine="567"/>
        <w:jc w:val="both"/>
        <w:rPr>
          <w:bCs/>
          <w:iCs/>
          <w:sz w:val="24"/>
          <w:szCs w:val="24"/>
          <w:lang w:val="id-ID"/>
        </w:rPr>
      </w:pPr>
      <w:r w:rsidRPr="00B373B9">
        <w:rPr>
          <w:bCs/>
          <w:iCs/>
          <w:sz w:val="24"/>
          <w:szCs w:val="24"/>
          <w:lang w:val="sv-SE"/>
        </w:rPr>
        <w:t>Strategi pencapaian visi dan misi yang d</w:t>
      </w:r>
      <w:r w:rsidR="00AA71CF">
        <w:rPr>
          <w:bCs/>
          <w:iCs/>
          <w:sz w:val="24"/>
          <w:szCs w:val="24"/>
          <w:lang w:val="sv-SE"/>
        </w:rPr>
        <w:t xml:space="preserve">ilaporkan dalam LKIP tahun </w:t>
      </w:r>
      <w:r w:rsidR="00EC105A">
        <w:rPr>
          <w:bCs/>
          <w:iCs/>
          <w:sz w:val="24"/>
          <w:szCs w:val="24"/>
          <w:lang w:val="sv-SE"/>
        </w:rPr>
        <w:t>201</w:t>
      </w:r>
      <w:r w:rsidR="00EE0A9C">
        <w:rPr>
          <w:bCs/>
          <w:iCs/>
          <w:sz w:val="24"/>
          <w:szCs w:val="24"/>
          <w:lang w:val="id-ID"/>
        </w:rPr>
        <w:t>8</w:t>
      </w:r>
      <w:r w:rsidRPr="00B373B9">
        <w:rPr>
          <w:bCs/>
          <w:iCs/>
          <w:sz w:val="24"/>
          <w:szCs w:val="24"/>
          <w:lang w:val="sv-SE"/>
        </w:rPr>
        <w:t xml:space="preserve"> ini adalah berdasarkan kebijaksanaan dan strategi yang ditetapkan oleh </w:t>
      </w:r>
      <w:r w:rsidR="005E29D2">
        <w:rPr>
          <w:sz w:val="24"/>
          <w:szCs w:val="24"/>
          <w:lang w:val="sv-SE"/>
        </w:rPr>
        <w:t>Dinas Pertanahan dan Tata Ruang</w:t>
      </w:r>
      <w:r w:rsidRPr="00B373B9">
        <w:rPr>
          <w:sz w:val="24"/>
          <w:szCs w:val="24"/>
          <w:lang w:val="sv-SE"/>
        </w:rPr>
        <w:t xml:space="preserve"> Kota Yogyakarta</w:t>
      </w:r>
      <w:r w:rsidR="00B3035D">
        <w:rPr>
          <w:sz w:val="24"/>
          <w:szCs w:val="24"/>
          <w:lang w:val="sv-SE"/>
        </w:rPr>
        <w:t>.</w:t>
      </w:r>
      <w:r w:rsidRPr="00B373B9">
        <w:rPr>
          <w:bCs/>
          <w:iCs/>
          <w:sz w:val="24"/>
          <w:szCs w:val="24"/>
          <w:lang w:val="sv-SE"/>
        </w:rPr>
        <w:t xml:space="preserve"> Sedangkan penetapan indikator kinerja adalah berdasarkan k</w:t>
      </w:r>
      <w:r w:rsidR="00A0428A">
        <w:rPr>
          <w:bCs/>
          <w:iCs/>
          <w:sz w:val="24"/>
          <w:szCs w:val="24"/>
          <w:lang w:val="sv-SE"/>
        </w:rPr>
        <w:t>ebijak</w:t>
      </w:r>
      <w:r w:rsidR="00A0428A">
        <w:rPr>
          <w:bCs/>
          <w:iCs/>
          <w:sz w:val="24"/>
          <w:szCs w:val="24"/>
          <w:lang w:val="id-ID"/>
        </w:rPr>
        <w:t>a</w:t>
      </w:r>
      <w:r w:rsidRPr="00B373B9">
        <w:rPr>
          <w:bCs/>
          <w:iCs/>
          <w:sz w:val="24"/>
          <w:szCs w:val="24"/>
          <w:lang w:val="sv-SE"/>
        </w:rPr>
        <w:t xml:space="preserve">n, program dan kegiatan yang sesungguhnya dalam </w:t>
      </w:r>
      <w:r w:rsidR="005A5F30">
        <w:rPr>
          <w:bCs/>
          <w:iCs/>
          <w:sz w:val="24"/>
          <w:szCs w:val="24"/>
          <w:lang w:val="id-ID"/>
        </w:rPr>
        <w:t>periode</w:t>
      </w:r>
      <w:r w:rsidRPr="00B373B9">
        <w:rPr>
          <w:bCs/>
          <w:iCs/>
          <w:sz w:val="24"/>
          <w:szCs w:val="24"/>
          <w:lang w:val="sv-SE"/>
        </w:rPr>
        <w:t xml:space="preserve"> </w:t>
      </w:r>
      <w:r w:rsidRPr="009519EB">
        <w:rPr>
          <w:bCs/>
          <w:iCs/>
          <w:sz w:val="24"/>
          <w:szCs w:val="24"/>
          <w:lang w:val="sv-SE"/>
        </w:rPr>
        <w:t>Jan</w:t>
      </w:r>
      <w:r w:rsidR="00AA71CF" w:rsidRPr="009519EB">
        <w:rPr>
          <w:bCs/>
          <w:iCs/>
          <w:sz w:val="24"/>
          <w:szCs w:val="24"/>
          <w:lang w:val="sv-SE"/>
        </w:rPr>
        <w:t xml:space="preserve">uari </w:t>
      </w:r>
      <w:r w:rsidR="00EC105A" w:rsidRPr="009519EB">
        <w:rPr>
          <w:bCs/>
          <w:iCs/>
          <w:sz w:val="24"/>
          <w:szCs w:val="24"/>
          <w:lang w:val="id-ID"/>
        </w:rPr>
        <w:t>201</w:t>
      </w:r>
      <w:r w:rsidR="00EE0A9C">
        <w:rPr>
          <w:bCs/>
          <w:iCs/>
          <w:sz w:val="24"/>
          <w:szCs w:val="24"/>
          <w:lang w:val="id-ID"/>
        </w:rPr>
        <w:t>8</w:t>
      </w:r>
      <w:r w:rsidR="005A5F30" w:rsidRPr="009519EB">
        <w:rPr>
          <w:bCs/>
          <w:iCs/>
          <w:sz w:val="24"/>
          <w:szCs w:val="24"/>
          <w:lang w:val="id-ID"/>
        </w:rPr>
        <w:t xml:space="preserve"> </w:t>
      </w:r>
      <w:r w:rsidR="00AA71CF" w:rsidRPr="009519EB">
        <w:rPr>
          <w:bCs/>
          <w:iCs/>
          <w:sz w:val="24"/>
          <w:szCs w:val="24"/>
          <w:lang w:val="sv-SE"/>
        </w:rPr>
        <w:t xml:space="preserve">sampai dengan Desember </w:t>
      </w:r>
      <w:r w:rsidR="00EC105A" w:rsidRPr="009519EB">
        <w:rPr>
          <w:bCs/>
          <w:iCs/>
          <w:sz w:val="24"/>
          <w:szCs w:val="24"/>
          <w:lang w:val="sv-SE"/>
        </w:rPr>
        <w:t>2</w:t>
      </w:r>
      <w:r w:rsidR="005E0970" w:rsidRPr="009519EB">
        <w:rPr>
          <w:bCs/>
          <w:iCs/>
          <w:sz w:val="24"/>
          <w:szCs w:val="24"/>
          <w:lang w:val="sv-SE"/>
        </w:rPr>
        <w:t>01</w:t>
      </w:r>
      <w:r w:rsidR="00EE0A9C">
        <w:rPr>
          <w:bCs/>
          <w:iCs/>
          <w:sz w:val="24"/>
          <w:szCs w:val="24"/>
          <w:lang w:val="id-ID"/>
        </w:rPr>
        <w:t>8</w:t>
      </w:r>
      <w:r w:rsidRPr="009519EB">
        <w:rPr>
          <w:bCs/>
          <w:iCs/>
          <w:sz w:val="24"/>
          <w:szCs w:val="24"/>
          <w:lang w:val="sv-SE"/>
        </w:rPr>
        <w:t>.</w:t>
      </w:r>
    </w:p>
    <w:p w:rsidR="003B3B0F" w:rsidRPr="005A5F30" w:rsidRDefault="003B3B0F" w:rsidP="00D478D9">
      <w:pPr>
        <w:pStyle w:val="BodyTextIndent3"/>
        <w:spacing w:after="0" w:line="360" w:lineRule="auto"/>
        <w:ind w:left="567" w:firstLine="567"/>
        <w:jc w:val="both"/>
        <w:rPr>
          <w:bCs/>
          <w:iCs/>
          <w:sz w:val="24"/>
          <w:szCs w:val="24"/>
          <w:lang w:val="id-ID"/>
        </w:rPr>
      </w:pPr>
      <w:r w:rsidRPr="00B373B9">
        <w:rPr>
          <w:bCs/>
          <w:iCs/>
          <w:sz w:val="24"/>
          <w:szCs w:val="24"/>
          <w:lang w:val="sv-SE"/>
        </w:rPr>
        <w:t xml:space="preserve">Dari penetapan strategi yang ingin dicapai berdasarkan visi dan misi </w:t>
      </w:r>
      <w:r w:rsidR="005E29D2">
        <w:rPr>
          <w:sz w:val="24"/>
          <w:szCs w:val="24"/>
          <w:lang w:val="sv-SE"/>
        </w:rPr>
        <w:t>Dinas Pertanahan dan Tata Ruang</w:t>
      </w:r>
      <w:r w:rsidRPr="00B373B9">
        <w:rPr>
          <w:sz w:val="24"/>
          <w:szCs w:val="24"/>
          <w:lang w:val="sv-SE"/>
        </w:rPr>
        <w:t xml:space="preserve"> Kota Yogyakarta</w:t>
      </w:r>
      <w:r w:rsidRPr="00B373B9">
        <w:rPr>
          <w:bCs/>
          <w:iCs/>
          <w:sz w:val="24"/>
          <w:szCs w:val="24"/>
          <w:lang w:val="sv-SE"/>
        </w:rPr>
        <w:t xml:space="preserve"> dan setelah diidentifikasi ke berbagai komponen</w:t>
      </w:r>
      <w:r w:rsidR="00EC105A">
        <w:rPr>
          <w:bCs/>
          <w:iCs/>
          <w:sz w:val="24"/>
          <w:szCs w:val="24"/>
          <w:lang w:val="id-ID"/>
        </w:rPr>
        <w:t xml:space="preserve"> </w:t>
      </w:r>
      <w:r w:rsidRPr="00B373B9">
        <w:rPr>
          <w:bCs/>
          <w:iCs/>
          <w:sz w:val="24"/>
          <w:szCs w:val="24"/>
          <w:lang w:val="sv-SE"/>
        </w:rPr>
        <w:t>indikator</w:t>
      </w:r>
      <w:r w:rsidR="00803146">
        <w:rPr>
          <w:bCs/>
          <w:iCs/>
          <w:sz w:val="24"/>
          <w:szCs w:val="24"/>
          <w:lang w:val="id-ID"/>
        </w:rPr>
        <w:t xml:space="preserve"> </w:t>
      </w:r>
      <w:r w:rsidR="00AA71CF">
        <w:rPr>
          <w:bCs/>
          <w:iCs/>
          <w:sz w:val="24"/>
          <w:szCs w:val="24"/>
          <w:lang w:val="sv-SE"/>
        </w:rPr>
        <w:t>kegiatan</w:t>
      </w:r>
      <w:r w:rsidR="00803146">
        <w:rPr>
          <w:bCs/>
          <w:iCs/>
          <w:sz w:val="24"/>
          <w:szCs w:val="24"/>
          <w:lang w:val="id-ID"/>
        </w:rPr>
        <w:t>.</w:t>
      </w:r>
      <w:r w:rsidR="00AA71CF">
        <w:rPr>
          <w:bCs/>
          <w:iCs/>
          <w:sz w:val="24"/>
          <w:szCs w:val="24"/>
          <w:lang w:val="sv-SE"/>
        </w:rPr>
        <w:t xml:space="preserve"> </w:t>
      </w:r>
      <w:r w:rsidRPr="00B373B9">
        <w:rPr>
          <w:bCs/>
          <w:iCs/>
          <w:sz w:val="24"/>
          <w:szCs w:val="24"/>
          <w:lang w:val="sv-SE"/>
        </w:rPr>
        <w:t xml:space="preserve">Pencapaian kinerja </w:t>
      </w:r>
      <w:r w:rsidR="005E29D2">
        <w:rPr>
          <w:sz w:val="24"/>
          <w:szCs w:val="24"/>
          <w:lang w:val="sv-SE"/>
        </w:rPr>
        <w:t>Dinas Pertanahan dan Tata Ruang</w:t>
      </w:r>
      <w:r w:rsidRPr="00B373B9">
        <w:rPr>
          <w:sz w:val="24"/>
          <w:szCs w:val="24"/>
          <w:lang w:val="sv-SE"/>
        </w:rPr>
        <w:t xml:space="preserve"> Kota Yogyakarta</w:t>
      </w:r>
      <w:r w:rsidR="00236100">
        <w:rPr>
          <w:bCs/>
          <w:iCs/>
          <w:sz w:val="24"/>
          <w:szCs w:val="24"/>
          <w:lang w:val="sv-SE"/>
        </w:rPr>
        <w:t xml:space="preserve"> </w:t>
      </w:r>
      <w:r w:rsidR="00236100">
        <w:rPr>
          <w:bCs/>
          <w:iCs/>
          <w:sz w:val="24"/>
          <w:szCs w:val="24"/>
          <w:lang w:val="id-ID"/>
        </w:rPr>
        <w:t>pada</w:t>
      </w:r>
      <w:r w:rsidR="00AA71CF">
        <w:rPr>
          <w:bCs/>
          <w:iCs/>
          <w:sz w:val="24"/>
          <w:szCs w:val="24"/>
          <w:lang w:val="sv-SE"/>
        </w:rPr>
        <w:t xml:space="preserve"> tahun </w:t>
      </w:r>
      <w:r w:rsidR="00EC105A">
        <w:rPr>
          <w:bCs/>
          <w:iCs/>
          <w:sz w:val="24"/>
          <w:szCs w:val="24"/>
          <w:lang w:val="sv-SE"/>
        </w:rPr>
        <w:t>201</w:t>
      </w:r>
      <w:r w:rsidR="00EE0A9C">
        <w:rPr>
          <w:bCs/>
          <w:iCs/>
          <w:sz w:val="24"/>
          <w:szCs w:val="24"/>
          <w:lang w:val="id-ID"/>
        </w:rPr>
        <w:t>8</w:t>
      </w:r>
      <w:r w:rsidRPr="00B373B9">
        <w:rPr>
          <w:bCs/>
          <w:iCs/>
          <w:sz w:val="24"/>
          <w:szCs w:val="24"/>
          <w:lang w:val="sv-SE"/>
        </w:rPr>
        <w:t xml:space="preserve"> merupakan kemampuan </w:t>
      </w:r>
      <w:r w:rsidR="005A5F30">
        <w:rPr>
          <w:bCs/>
          <w:iCs/>
          <w:sz w:val="24"/>
          <w:szCs w:val="24"/>
          <w:lang w:val="id-ID"/>
        </w:rPr>
        <w:t xml:space="preserve">dalam </w:t>
      </w:r>
      <w:r w:rsidRPr="00B373B9">
        <w:rPr>
          <w:bCs/>
          <w:iCs/>
          <w:sz w:val="24"/>
          <w:szCs w:val="24"/>
          <w:lang w:val="sv-SE"/>
        </w:rPr>
        <w:t xml:space="preserve">perencanaan dan hasil </w:t>
      </w:r>
      <w:r w:rsidRPr="009519EB">
        <w:rPr>
          <w:bCs/>
          <w:iCs/>
          <w:sz w:val="24"/>
          <w:szCs w:val="24"/>
          <w:lang w:val="sv-SE"/>
        </w:rPr>
        <w:t>pe</w:t>
      </w:r>
      <w:r w:rsidR="00AB6AA8" w:rsidRPr="009519EB">
        <w:rPr>
          <w:bCs/>
          <w:iCs/>
          <w:sz w:val="24"/>
          <w:szCs w:val="24"/>
          <w:lang w:val="id-ID"/>
        </w:rPr>
        <w:t>nyelenggaraan</w:t>
      </w:r>
      <w:r w:rsidRPr="009519EB">
        <w:rPr>
          <w:bCs/>
          <w:iCs/>
          <w:sz w:val="24"/>
          <w:szCs w:val="24"/>
          <w:lang w:val="sv-SE"/>
        </w:rPr>
        <w:t xml:space="preserve"> </w:t>
      </w:r>
      <w:r w:rsidR="00AB6AA8" w:rsidRPr="009519EB">
        <w:rPr>
          <w:bCs/>
          <w:iCs/>
          <w:sz w:val="24"/>
          <w:szCs w:val="24"/>
          <w:lang w:val="id-ID"/>
        </w:rPr>
        <w:t>penataan ruang serta pelaksanaan</w:t>
      </w:r>
      <w:r w:rsidR="00A13C88" w:rsidRPr="009519EB">
        <w:rPr>
          <w:bCs/>
          <w:iCs/>
          <w:sz w:val="24"/>
          <w:szCs w:val="24"/>
          <w:lang w:val="id-ID"/>
        </w:rPr>
        <w:t xml:space="preserve"> </w:t>
      </w:r>
      <w:r w:rsidR="00012A85" w:rsidRPr="009519EB">
        <w:rPr>
          <w:bCs/>
          <w:iCs/>
          <w:sz w:val="24"/>
          <w:szCs w:val="24"/>
          <w:lang w:val="id-ID"/>
        </w:rPr>
        <w:t>pengelolaan pertanahan</w:t>
      </w:r>
      <w:r w:rsidR="005A5F30" w:rsidRPr="009519EB">
        <w:rPr>
          <w:bCs/>
          <w:iCs/>
          <w:sz w:val="24"/>
          <w:szCs w:val="24"/>
          <w:lang w:val="id-ID"/>
        </w:rPr>
        <w:t>.</w:t>
      </w:r>
    </w:p>
    <w:p w:rsidR="006670AD" w:rsidRDefault="001E5898" w:rsidP="00012A85">
      <w:pPr>
        <w:spacing w:line="360" w:lineRule="auto"/>
        <w:ind w:left="567" w:firstLine="567"/>
        <w:jc w:val="both"/>
        <w:rPr>
          <w:sz w:val="24"/>
          <w:szCs w:val="24"/>
          <w:lang w:val="id-ID"/>
        </w:rPr>
      </w:pPr>
      <w:r>
        <w:rPr>
          <w:sz w:val="24"/>
          <w:szCs w:val="24"/>
          <w:lang w:val="sv-SE"/>
        </w:rPr>
        <w:t xml:space="preserve">Pengukuran kinerja </w:t>
      </w:r>
      <w:r w:rsidR="006670AD" w:rsidRPr="00AE0291">
        <w:rPr>
          <w:sz w:val="24"/>
          <w:szCs w:val="24"/>
          <w:lang w:val="sv-SE"/>
        </w:rPr>
        <w:t xml:space="preserve">dilakukan berdasarkan Dokumen </w:t>
      </w:r>
      <w:r w:rsidR="00AA71CF" w:rsidRPr="00AE0291">
        <w:rPr>
          <w:sz w:val="24"/>
          <w:szCs w:val="24"/>
          <w:lang w:val="sv-SE"/>
        </w:rPr>
        <w:t xml:space="preserve">Pelaksanaan </w:t>
      </w:r>
      <w:r w:rsidR="00927F58">
        <w:rPr>
          <w:sz w:val="24"/>
          <w:szCs w:val="24"/>
          <w:lang w:val="sv-SE"/>
        </w:rPr>
        <w:t xml:space="preserve">Perubahan </w:t>
      </w:r>
      <w:r w:rsidR="006670AD" w:rsidRPr="00AE0291">
        <w:rPr>
          <w:sz w:val="24"/>
          <w:szCs w:val="24"/>
          <w:lang w:val="sv-SE"/>
        </w:rPr>
        <w:t xml:space="preserve">Anggaran </w:t>
      </w:r>
      <w:r w:rsidR="00AA71CF" w:rsidRPr="00AE0291">
        <w:rPr>
          <w:sz w:val="24"/>
          <w:szCs w:val="24"/>
          <w:lang w:val="sv-SE"/>
        </w:rPr>
        <w:t>(D</w:t>
      </w:r>
      <w:r w:rsidR="00927F58">
        <w:rPr>
          <w:sz w:val="24"/>
          <w:szCs w:val="24"/>
          <w:lang w:val="sv-SE"/>
        </w:rPr>
        <w:t>P</w:t>
      </w:r>
      <w:r w:rsidR="00AA71CF" w:rsidRPr="00AE0291">
        <w:rPr>
          <w:sz w:val="24"/>
          <w:szCs w:val="24"/>
          <w:lang w:val="sv-SE"/>
        </w:rPr>
        <w:t xml:space="preserve">PA) Tahun </w:t>
      </w:r>
      <w:r w:rsidR="00EC105A">
        <w:rPr>
          <w:sz w:val="24"/>
          <w:szCs w:val="24"/>
          <w:lang w:val="sv-SE"/>
        </w:rPr>
        <w:t>201</w:t>
      </w:r>
      <w:r w:rsidR="00EE0A9C">
        <w:rPr>
          <w:sz w:val="24"/>
          <w:szCs w:val="24"/>
          <w:lang w:val="id-ID"/>
        </w:rPr>
        <w:t>8</w:t>
      </w:r>
      <w:r w:rsidR="006670AD" w:rsidRPr="00AE0291">
        <w:rPr>
          <w:sz w:val="24"/>
          <w:szCs w:val="24"/>
          <w:lang w:val="sv-SE"/>
        </w:rPr>
        <w:t xml:space="preserve">, Rencana </w:t>
      </w:r>
      <w:r w:rsidR="00AA71CF" w:rsidRPr="00AE0291">
        <w:rPr>
          <w:sz w:val="24"/>
          <w:szCs w:val="24"/>
          <w:lang w:val="sv-SE"/>
        </w:rPr>
        <w:t xml:space="preserve">Kinerja </w:t>
      </w:r>
      <w:r w:rsidR="0088211E">
        <w:rPr>
          <w:sz w:val="24"/>
          <w:szCs w:val="24"/>
          <w:lang w:val="sv-SE"/>
        </w:rPr>
        <w:t>(Renja</w:t>
      </w:r>
      <w:r w:rsidR="00AA71CF" w:rsidRPr="00AE0291">
        <w:rPr>
          <w:sz w:val="24"/>
          <w:szCs w:val="24"/>
          <w:lang w:val="sv-SE"/>
        </w:rPr>
        <w:t>)</w:t>
      </w:r>
      <w:r w:rsidR="0088211E">
        <w:rPr>
          <w:sz w:val="24"/>
          <w:szCs w:val="24"/>
          <w:lang w:val="sv-SE"/>
        </w:rPr>
        <w:t xml:space="preserve"> atau Rencana Kerja Tahunan (RKT)</w:t>
      </w:r>
      <w:r w:rsidR="00AA71CF" w:rsidRPr="00AE0291">
        <w:rPr>
          <w:sz w:val="24"/>
          <w:szCs w:val="24"/>
          <w:lang w:val="sv-SE"/>
        </w:rPr>
        <w:t xml:space="preserve"> Tahun </w:t>
      </w:r>
      <w:r w:rsidR="00EC105A">
        <w:rPr>
          <w:sz w:val="24"/>
          <w:szCs w:val="24"/>
          <w:lang w:val="sv-SE"/>
        </w:rPr>
        <w:t>201</w:t>
      </w:r>
      <w:r w:rsidR="00EE0A9C">
        <w:rPr>
          <w:sz w:val="24"/>
          <w:szCs w:val="24"/>
          <w:lang w:val="id-ID"/>
        </w:rPr>
        <w:t>8</w:t>
      </w:r>
      <w:r w:rsidR="006670AD" w:rsidRPr="00AE0291">
        <w:rPr>
          <w:sz w:val="24"/>
          <w:szCs w:val="24"/>
          <w:lang w:val="sv-SE"/>
        </w:rPr>
        <w:t xml:space="preserve"> serta R</w:t>
      </w:r>
      <w:r w:rsidR="004C308F" w:rsidRPr="00AE0291">
        <w:rPr>
          <w:sz w:val="24"/>
          <w:szCs w:val="24"/>
          <w:lang w:val="sv-SE"/>
        </w:rPr>
        <w:t xml:space="preserve">encana </w:t>
      </w:r>
      <w:r w:rsidR="00F63660">
        <w:rPr>
          <w:sz w:val="24"/>
          <w:szCs w:val="24"/>
          <w:lang w:val="sv-SE"/>
        </w:rPr>
        <w:t>Strategis</w:t>
      </w:r>
      <w:r w:rsidR="004C308F" w:rsidRPr="00AE0291">
        <w:rPr>
          <w:sz w:val="24"/>
          <w:szCs w:val="24"/>
          <w:lang w:val="sv-SE"/>
        </w:rPr>
        <w:t xml:space="preserve"> (R</w:t>
      </w:r>
      <w:r w:rsidR="006D7EB5">
        <w:rPr>
          <w:sz w:val="24"/>
          <w:szCs w:val="24"/>
          <w:lang w:val="id-ID"/>
        </w:rPr>
        <w:t>enstra</w:t>
      </w:r>
      <w:r w:rsidR="00AA71CF" w:rsidRPr="00AE0291">
        <w:rPr>
          <w:sz w:val="24"/>
          <w:szCs w:val="24"/>
          <w:lang w:val="sv-SE"/>
        </w:rPr>
        <w:t xml:space="preserve">) </w:t>
      </w:r>
      <w:r w:rsidR="005E29D2">
        <w:rPr>
          <w:sz w:val="24"/>
          <w:szCs w:val="24"/>
          <w:lang w:val="sv-SE"/>
        </w:rPr>
        <w:t>Dinas Pertanahan dan Tata Ruang</w:t>
      </w:r>
      <w:r w:rsidR="006670AD" w:rsidRPr="00AE0291">
        <w:rPr>
          <w:sz w:val="24"/>
          <w:szCs w:val="24"/>
          <w:lang w:val="sv-SE"/>
        </w:rPr>
        <w:t xml:space="preserve"> Kota Yogyakarta</w:t>
      </w:r>
      <w:r w:rsidR="00AB6AA8">
        <w:rPr>
          <w:sz w:val="24"/>
          <w:szCs w:val="24"/>
          <w:lang w:val="id-ID"/>
        </w:rPr>
        <w:t xml:space="preserve"> </w:t>
      </w:r>
      <w:r w:rsidR="00AB6AA8" w:rsidRPr="009519EB">
        <w:rPr>
          <w:sz w:val="24"/>
          <w:szCs w:val="24"/>
          <w:lang w:val="id-ID"/>
        </w:rPr>
        <w:t>2017 - 2022</w:t>
      </w:r>
      <w:r w:rsidR="006670AD" w:rsidRPr="009519EB">
        <w:rPr>
          <w:sz w:val="24"/>
          <w:szCs w:val="24"/>
          <w:lang w:val="sv-SE"/>
        </w:rPr>
        <w:t>.</w:t>
      </w:r>
    </w:p>
    <w:p w:rsidR="000B7423" w:rsidRDefault="000B7423" w:rsidP="00AA71CF">
      <w:pPr>
        <w:spacing w:line="360" w:lineRule="auto"/>
        <w:ind w:left="426"/>
        <w:jc w:val="both"/>
        <w:rPr>
          <w:sz w:val="24"/>
          <w:szCs w:val="24"/>
        </w:rPr>
      </w:pPr>
    </w:p>
    <w:p w:rsidR="00933C93" w:rsidRPr="009519EB" w:rsidRDefault="009B104C" w:rsidP="00A24844">
      <w:pPr>
        <w:pStyle w:val="Heading7"/>
        <w:numPr>
          <w:ilvl w:val="2"/>
          <w:numId w:val="25"/>
        </w:numPr>
        <w:spacing w:before="0" w:after="0" w:line="360" w:lineRule="auto"/>
        <w:ind w:left="709" w:hanging="709"/>
        <w:jc w:val="both"/>
        <w:rPr>
          <w:iCs/>
          <w:lang w:val="id-ID"/>
        </w:rPr>
      </w:pPr>
      <w:r w:rsidRPr="009519EB">
        <w:rPr>
          <w:b/>
          <w:lang w:val="id-ID"/>
        </w:rPr>
        <w:t xml:space="preserve">Sasaran 1: </w:t>
      </w:r>
      <w:r w:rsidR="00AB6AA8" w:rsidRPr="009519EB">
        <w:rPr>
          <w:b/>
          <w:lang w:val="id-ID"/>
        </w:rPr>
        <w:t xml:space="preserve">Kinerja penyelenggaraan penataan ruang meningkat </w:t>
      </w:r>
    </w:p>
    <w:p w:rsidR="00C4066E" w:rsidRPr="00933C93" w:rsidRDefault="00C4066E" w:rsidP="00967ABA">
      <w:pPr>
        <w:pStyle w:val="Heading7"/>
        <w:spacing w:before="0" w:after="0" w:line="360" w:lineRule="auto"/>
        <w:ind w:left="709"/>
        <w:jc w:val="both"/>
        <w:rPr>
          <w:iCs/>
          <w:lang w:val="id-ID"/>
        </w:rPr>
      </w:pPr>
      <w:r w:rsidRPr="00933C93">
        <w:rPr>
          <w:iCs/>
          <w:lang w:val="id-ID"/>
        </w:rPr>
        <w:t>Untuk mencapai sasaran tersebut dilaksanakan dengan program</w:t>
      </w:r>
      <w:r w:rsidR="0089034D" w:rsidRPr="00933C93">
        <w:rPr>
          <w:iCs/>
        </w:rPr>
        <w:t xml:space="preserve">/kegiatan </w:t>
      </w:r>
      <w:r w:rsidRPr="00933C93">
        <w:rPr>
          <w:iCs/>
          <w:lang w:val="id-ID"/>
        </w:rPr>
        <w:t>:</w:t>
      </w:r>
    </w:p>
    <w:p w:rsidR="00DF60BE" w:rsidRDefault="00DF60BE" w:rsidP="00DF60BE">
      <w:pPr>
        <w:spacing w:line="360" w:lineRule="auto"/>
        <w:ind w:left="426"/>
        <w:jc w:val="both"/>
        <w:rPr>
          <w:sz w:val="24"/>
          <w:szCs w:val="24"/>
          <w:lang w:val="id-ID"/>
        </w:rPr>
        <w:sectPr w:rsidR="00DF60BE" w:rsidSect="00CB6C64">
          <w:pgSz w:w="12242" w:h="18711" w:code="5"/>
          <w:pgMar w:top="1613" w:right="1797" w:bottom="1440" w:left="1797" w:header="720" w:footer="720" w:gutter="0"/>
          <w:cols w:space="720"/>
        </w:sectPr>
      </w:pPr>
    </w:p>
    <w:p w:rsidR="004B7112" w:rsidRPr="0040371B" w:rsidRDefault="006C3284">
      <w:pPr>
        <w:rPr>
          <w:sz w:val="24"/>
          <w:szCs w:val="24"/>
          <w:lang w:val="id-ID"/>
        </w:rPr>
      </w:pPr>
      <w:r w:rsidRPr="009B104C">
        <w:rPr>
          <w:b/>
          <w:sz w:val="24"/>
          <w:szCs w:val="24"/>
        </w:rPr>
        <w:lastRenderedPageBreak/>
        <w:t>Tabel 1</w:t>
      </w:r>
      <w:r w:rsidR="00962977">
        <w:rPr>
          <w:b/>
          <w:sz w:val="24"/>
          <w:szCs w:val="24"/>
          <w:lang w:val="id-ID"/>
        </w:rPr>
        <w:t>4</w:t>
      </w:r>
      <w:r>
        <w:rPr>
          <w:sz w:val="24"/>
          <w:szCs w:val="24"/>
        </w:rPr>
        <w:t xml:space="preserve">. </w:t>
      </w:r>
      <w:r w:rsidR="00DF60BE" w:rsidRPr="00411A55">
        <w:rPr>
          <w:sz w:val="24"/>
          <w:szCs w:val="24"/>
          <w:lang w:val="id-ID"/>
        </w:rPr>
        <w:t>Evaluasi Kinerja Berdasarkan Indikator Kinerja Utam</w:t>
      </w:r>
      <w:r w:rsidR="0040371B">
        <w:rPr>
          <w:sz w:val="24"/>
          <w:szCs w:val="24"/>
          <w:lang w:val="id-ID"/>
        </w:rPr>
        <w:t>a</w:t>
      </w:r>
    </w:p>
    <w:p w:rsidR="004B7112" w:rsidRDefault="004B7112"/>
    <w:p w:rsidR="006C3284" w:rsidRDefault="006C3284" w:rsidP="00DF60BE">
      <w:pPr>
        <w:pStyle w:val="ListParagraph"/>
        <w:tabs>
          <w:tab w:val="left" w:pos="2768"/>
        </w:tabs>
        <w:rPr>
          <w:sz w:val="24"/>
          <w:szCs w:val="24"/>
          <w:lang w:val="id-ID"/>
        </w:rPr>
      </w:pPr>
    </w:p>
    <w:tbl>
      <w:tblPr>
        <w:tblW w:w="16328" w:type="dxa"/>
        <w:tblInd w:w="82" w:type="dxa"/>
        <w:tblLook w:val="04A0"/>
      </w:tblPr>
      <w:tblGrid>
        <w:gridCol w:w="3712"/>
        <w:gridCol w:w="6662"/>
        <w:gridCol w:w="2126"/>
        <w:gridCol w:w="1985"/>
        <w:gridCol w:w="1843"/>
      </w:tblGrid>
      <w:tr w:rsidR="0040371B" w:rsidRPr="0040371B" w:rsidTr="00514EBD">
        <w:trPr>
          <w:trHeight w:val="675"/>
          <w:tblHeader/>
        </w:trPr>
        <w:tc>
          <w:tcPr>
            <w:tcW w:w="3712" w:type="dxa"/>
            <w:tcBorders>
              <w:top w:val="single" w:sz="8" w:space="0" w:color="auto"/>
              <w:left w:val="single" w:sz="8" w:space="0" w:color="auto"/>
              <w:bottom w:val="double" w:sz="6" w:space="0" w:color="auto"/>
              <w:right w:val="single" w:sz="8" w:space="0" w:color="auto"/>
            </w:tcBorders>
            <w:shd w:val="clear" w:color="000000" w:fill="C6D9F1"/>
            <w:vAlign w:val="center"/>
            <w:hideMark/>
          </w:tcPr>
          <w:p w:rsidR="0040371B" w:rsidRPr="0040371B" w:rsidRDefault="0040371B" w:rsidP="0040371B">
            <w:pPr>
              <w:jc w:val="center"/>
              <w:rPr>
                <w:b/>
                <w:bCs/>
                <w:color w:val="000000"/>
                <w:lang w:val="id-ID" w:eastAsia="id-ID"/>
              </w:rPr>
            </w:pPr>
            <w:r w:rsidRPr="0040371B">
              <w:rPr>
                <w:b/>
                <w:bCs/>
                <w:color w:val="000000"/>
                <w:lang w:val="id-ID" w:eastAsia="id-ID"/>
              </w:rPr>
              <w:t>SASARAN</w:t>
            </w:r>
          </w:p>
        </w:tc>
        <w:tc>
          <w:tcPr>
            <w:tcW w:w="6662" w:type="dxa"/>
            <w:tcBorders>
              <w:top w:val="single" w:sz="8" w:space="0" w:color="auto"/>
              <w:left w:val="nil"/>
              <w:bottom w:val="double" w:sz="6" w:space="0" w:color="auto"/>
              <w:right w:val="single" w:sz="8" w:space="0" w:color="auto"/>
            </w:tcBorders>
            <w:shd w:val="clear" w:color="000000" w:fill="C6D9F1"/>
            <w:vAlign w:val="center"/>
            <w:hideMark/>
          </w:tcPr>
          <w:p w:rsidR="0040371B" w:rsidRPr="0040371B" w:rsidRDefault="0040371B" w:rsidP="0040371B">
            <w:pPr>
              <w:jc w:val="center"/>
              <w:rPr>
                <w:b/>
                <w:bCs/>
                <w:color w:val="000000"/>
                <w:lang w:val="id-ID" w:eastAsia="id-ID"/>
              </w:rPr>
            </w:pPr>
            <w:r w:rsidRPr="0040371B">
              <w:rPr>
                <w:b/>
                <w:bCs/>
                <w:color w:val="000000"/>
                <w:lang w:val="id-ID" w:eastAsia="id-ID"/>
              </w:rPr>
              <w:t>INDIKATOR KINERJA</w:t>
            </w:r>
          </w:p>
        </w:tc>
        <w:tc>
          <w:tcPr>
            <w:tcW w:w="2126" w:type="dxa"/>
            <w:tcBorders>
              <w:top w:val="single" w:sz="8" w:space="0" w:color="auto"/>
              <w:left w:val="nil"/>
              <w:bottom w:val="double" w:sz="6" w:space="0" w:color="auto"/>
              <w:right w:val="single" w:sz="8" w:space="0" w:color="auto"/>
            </w:tcBorders>
            <w:shd w:val="clear" w:color="000000" w:fill="C6D9F1"/>
            <w:vAlign w:val="center"/>
            <w:hideMark/>
          </w:tcPr>
          <w:p w:rsidR="0040371B" w:rsidRPr="0040371B" w:rsidRDefault="0040371B" w:rsidP="0040371B">
            <w:pPr>
              <w:jc w:val="center"/>
              <w:rPr>
                <w:b/>
                <w:bCs/>
                <w:color w:val="000000"/>
                <w:lang w:val="id-ID" w:eastAsia="id-ID"/>
              </w:rPr>
            </w:pPr>
            <w:r w:rsidRPr="0040371B">
              <w:rPr>
                <w:b/>
                <w:bCs/>
                <w:color w:val="000000"/>
                <w:lang w:val="id-ID" w:eastAsia="id-ID"/>
              </w:rPr>
              <w:t>TARGET</w:t>
            </w:r>
          </w:p>
        </w:tc>
        <w:tc>
          <w:tcPr>
            <w:tcW w:w="1985" w:type="dxa"/>
            <w:tcBorders>
              <w:top w:val="single" w:sz="8" w:space="0" w:color="auto"/>
              <w:left w:val="nil"/>
              <w:bottom w:val="double" w:sz="6" w:space="0" w:color="auto"/>
              <w:right w:val="single" w:sz="8" w:space="0" w:color="auto"/>
            </w:tcBorders>
            <w:shd w:val="clear" w:color="000000" w:fill="C6D9F1"/>
            <w:vAlign w:val="center"/>
            <w:hideMark/>
          </w:tcPr>
          <w:p w:rsidR="0040371B" w:rsidRPr="0040371B" w:rsidRDefault="0040371B" w:rsidP="0040371B">
            <w:pPr>
              <w:jc w:val="center"/>
              <w:rPr>
                <w:b/>
                <w:bCs/>
                <w:color w:val="000000"/>
                <w:lang w:val="id-ID" w:eastAsia="id-ID"/>
              </w:rPr>
            </w:pPr>
            <w:r w:rsidRPr="0040371B">
              <w:rPr>
                <w:b/>
                <w:bCs/>
                <w:color w:val="000000"/>
                <w:lang w:val="id-ID" w:eastAsia="id-ID"/>
              </w:rPr>
              <w:t>REALISASI</w:t>
            </w:r>
          </w:p>
        </w:tc>
        <w:tc>
          <w:tcPr>
            <w:tcW w:w="1843" w:type="dxa"/>
            <w:tcBorders>
              <w:top w:val="single" w:sz="8" w:space="0" w:color="auto"/>
              <w:left w:val="nil"/>
              <w:bottom w:val="double" w:sz="6" w:space="0" w:color="auto"/>
              <w:right w:val="single" w:sz="8" w:space="0" w:color="auto"/>
            </w:tcBorders>
            <w:shd w:val="clear" w:color="000000" w:fill="C6D9F1"/>
            <w:vAlign w:val="center"/>
            <w:hideMark/>
          </w:tcPr>
          <w:p w:rsidR="0040371B" w:rsidRPr="0040371B" w:rsidRDefault="0040371B" w:rsidP="0040371B">
            <w:pPr>
              <w:jc w:val="center"/>
              <w:rPr>
                <w:b/>
                <w:bCs/>
                <w:color w:val="000000"/>
                <w:lang w:val="id-ID" w:eastAsia="id-ID"/>
              </w:rPr>
            </w:pPr>
            <w:r w:rsidRPr="0040371B">
              <w:rPr>
                <w:b/>
                <w:bCs/>
                <w:color w:val="000000"/>
                <w:lang w:val="id-ID" w:eastAsia="id-ID"/>
              </w:rPr>
              <w:t>PERSENTASE</w:t>
            </w:r>
          </w:p>
        </w:tc>
      </w:tr>
      <w:tr w:rsidR="0040371B" w:rsidRPr="0040371B" w:rsidTr="0040371B">
        <w:trPr>
          <w:trHeight w:val="870"/>
        </w:trPr>
        <w:tc>
          <w:tcPr>
            <w:tcW w:w="3712" w:type="dxa"/>
            <w:tcBorders>
              <w:top w:val="nil"/>
              <w:left w:val="single" w:sz="8" w:space="0" w:color="auto"/>
              <w:bottom w:val="single" w:sz="8" w:space="0" w:color="auto"/>
              <w:right w:val="single" w:sz="8" w:space="0" w:color="auto"/>
            </w:tcBorders>
            <w:shd w:val="clear" w:color="auto" w:fill="auto"/>
            <w:vAlign w:val="center"/>
            <w:hideMark/>
          </w:tcPr>
          <w:p w:rsidR="0040371B" w:rsidRPr="0040371B" w:rsidRDefault="0040371B" w:rsidP="0040371B">
            <w:pPr>
              <w:rPr>
                <w:b/>
                <w:bCs/>
                <w:color w:val="000000"/>
                <w:lang w:val="id-ID" w:eastAsia="id-ID"/>
              </w:rPr>
            </w:pPr>
            <w:r w:rsidRPr="0040371B">
              <w:rPr>
                <w:b/>
                <w:bCs/>
                <w:color w:val="000000"/>
                <w:lang w:val="id-ID" w:eastAsia="id-ID"/>
              </w:rPr>
              <w:t xml:space="preserve">Kinerja penyelenggaraan penataan ruang meningkat </w:t>
            </w:r>
          </w:p>
        </w:tc>
        <w:tc>
          <w:tcPr>
            <w:tcW w:w="6662" w:type="dxa"/>
            <w:tcBorders>
              <w:top w:val="nil"/>
              <w:left w:val="nil"/>
              <w:bottom w:val="single" w:sz="8" w:space="0" w:color="auto"/>
              <w:right w:val="single" w:sz="8" w:space="0" w:color="auto"/>
            </w:tcBorders>
            <w:shd w:val="clear" w:color="auto" w:fill="auto"/>
            <w:vAlign w:val="center"/>
            <w:hideMark/>
          </w:tcPr>
          <w:p w:rsidR="0040371B" w:rsidRPr="0040371B" w:rsidRDefault="0040371B" w:rsidP="0040371B">
            <w:pPr>
              <w:rPr>
                <w:b/>
                <w:bCs/>
                <w:color w:val="000000"/>
                <w:lang w:val="id-ID" w:eastAsia="id-ID"/>
              </w:rPr>
            </w:pPr>
            <w:r w:rsidRPr="0040371B">
              <w:rPr>
                <w:b/>
                <w:bCs/>
                <w:color w:val="000000"/>
                <w:lang w:val="id-ID" w:eastAsia="id-ID"/>
              </w:rPr>
              <w:t>Indeks Pengaturan, Pembinaan, Pelaksanaan dan Pengawasan  Tata Ruang.</w:t>
            </w:r>
          </w:p>
        </w:tc>
        <w:tc>
          <w:tcPr>
            <w:tcW w:w="2126" w:type="dxa"/>
            <w:tcBorders>
              <w:top w:val="nil"/>
              <w:left w:val="nil"/>
              <w:bottom w:val="single" w:sz="8" w:space="0" w:color="auto"/>
              <w:right w:val="single" w:sz="8" w:space="0" w:color="auto"/>
            </w:tcBorders>
            <w:shd w:val="clear" w:color="auto" w:fill="auto"/>
            <w:vAlign w:val="center"/>
            <w:hideMark/>
          </w:tcPr>
          <w:p w:rsidR="0040371B" w:rsidRPr="0040371B" w:rsidRDefault="000520E6" w:rsidP="0040371B">
            <w:pPr>
              <w:jc w:val="center"/>
              <w:rPr>
                <w:b/>
                <w:bCs/>
                <w:lang w:val="id-ID" w:eastAsia="id-ID"/>
              </w:rPr>
            </w:pPr>
            <w:r>
              <w:rPr>
                <w:b/>
                <w:bCs/>
                <w:lang w:val="id-ID" w:eastAsia="id-ID"/>
              </w:rPr>
              <w:t>55,83</w:t>
            </w:r>
            <w:r w:rsidR="0040371B" w:rsidRPr="0040371B">
              <w:rPr>
                <w:b/>
                <w:bCs/>
                <w:lang w:val="id-ID" w:eastAsia="id-ID"/>
              </w:rPr>
              <w:t>%</w:t>
            </w:r>
          </w:p>
        </w:tc>
        <w:tc>
          <w:tcPr>
            <w:tcW w:w="1985" w:type="dxa"/>
            <w:tcBorders>
              <w:top w:val="nil"/>
              <w:left w:val="nil"/>
              <w:bottom w:val="single" w:sz="8" w:space="0" w:color="auto"/>
              <w:right w:val="single" w:sz="8" w:space="0" w:color="auto"/>
            </w:tcBorders>
            <w:shd w:val="clear" w:color="auto" w:fill="auto"/>
            <w:vAlign w:val="center"/>
            <w:hideMark/>
          </w:tcPr>
          <w:p w:rsidR="0040371B" w:rsidRPr="0040371B" w:rsidRDefault="000520E6" w:rsidP="0040371B">
            <w:pPr>
              <w:jc w:val="center"/>
              <w:rPr>
                <w:b/>
                <w:bCs/>
                <w:lang w:val="id-ID" w:eastAsia="id-ID"/>
              </w:rPr>
            </w:pPr>
            <w:r>
              <w:rPr>
                <w:b/>
                <w:bCs/>
                <w:lang w:val="id-ID" w:eastAsia="id-ID"/>
              </w:rPr>
              <w:t>55,83</w:t>
            </w:r>
            <w:r w:rsidR="0040371B" w:rsidRPr="0040371B">
              <w:rPr>
                <w:b/>
                <w:bCs/>
                <w:lang w:val="id-ID" w:eastAsia="id-ID"/>
              </w:rPr>
              <w:t>%</w:t>
            </w:r>
          </w:p>
        </w:tc>
        <w:tc>
          <w:tcPr>
            <w:tcW w:w="1843" w:type="dxa"/>
            <w:tcBorders>
              <w:top w:val="nil"/>
              <w:left w:val="nil"/>
              <w:bottom w:val="single" w:sz="8" w:space="0" w:color="auto"/>
              <w:right w:val="single" w:sz="8" w:space="0" w:color="auto"/>
            </w:tcBorders>
            <w:shd w:val="clear" w:color="auto" w:fill="auto"/>
            <w:vAlign w:val="center"/>
            <w:hideMark/>
          </w:tcPr>
          <w:p w:rsidR="0040371B" w:rsidRPr="0040371B" w:rsidRDefault="0040371B" w:rsidP="0040371B">
            <w:pPr>
              <w:jc w:val="center"/>
              <w:rPr>
                <w:b/>
                <w:bCs/>
                <w:lang w:val="id-ID" w:eastAsia="id-ID"/>
              </w:rPr>
            </w:pPr>
            <w:r w:rsidRPr="0040371B">
              <w:rPr>
                <w:b/>
                <w:bCs/>
                <w:lang w:val="id-ID" w:eastAsia="id-ID"/>
              </w:rPr>
              <w:t>100%</w:t>
            </w:r>
          </w:p>
        </w:tc>
      </w:tr>
      <w:tr w:rsidR="0040371B" w:rsidRPr="0040371B" w:rsidTr="0040371B">
        <w:trPr>
          <w:trHeight w:val="315"/>
        </w:trPr>
        <w:tc>
          <w:tcPr>
            <w:tcW w:w="3712" w:type="dxa"/>
            <w:tcBorders>
              <w:top w:val="nil"/>
              <w:left w:val="single" w:sz="8" w:space="0" w:color="auto"/>
              <w:bottom w:val="single" w:sz="8" w:space="0" w:color="auto"/>
              <w:right w:val="single" w:sz="8" w:space="0" w:color="auto"/>
            </w:tcBorders>
            <w:shd w:val="clear" w:color="auto" w:fill="auto"/>
            <w:hideMark/>
          </w:tcPr>
          <w:p w:rsidR="0040371B" w:rsidRPr="0040371B" w:rsidRDefault="0040371B" w:rsidP="0040371B">
            <w:pPr>
              <w:rPr>
                <w:b/>
                <w:bCs/>
                <w:lang w:val="id-ID" w:eastAsia="id-ID"/>
              </w:rPr>
            </w:pPr>
            <w:r w:rsidRPr="0040371B">
              <w:rPr>
                <w:b/>
                <w:bCs/>
                <w:lang w:val="id-ID" w:eastAsia="id-ID"/>
              </w:rPr>
              <w:t>Program Pengaturan dan Pembinaan Tata Ruang</w:t>
            </w:r>
          </w:p>
        </w:tc>
        <w:tc>
          <w:tcPr>
            <w:tcW w:w="6662" w:type="dxa"/>
            <w:tcBorders>
              <w:top w:val="nil"/>
              <w:left w:val="nil"/>
              <w:bottom w:val="single" w:sz="8" w:space="0" w:color="auto"/>
              <w:right w:val="single" w:sz="8" w:space="0" w:color="auto"/>
            </w:tcBorders>
            <w:shd w:val="clear" w:color="auto" w:fill="auto"/>
            <w:hideMark/>
          </w:tcPr>
          <w:p w:rsidR="0040371B" w:rsidRPr="0040371B" w:rsidRDefault="0040371B" w:rsidP="0040371B">
            <w:pPr>
              <w:rPr>
                <w:b/>
                <w:bCs/>
                <w:color w:val="000000"/>
                <w:lang w:val="id-ID" w:eastAsia="id-ID"/>
              </w:rPr>
            </w:pPr>
            <w:r w:rsidRPr="0040371B">
              <w:rPr>
                <w:b/>
                <w:bCs/>
                <w:color w:val="000000"/>
                <w:lang w:val="id-ID" w:eastAsia="id-ID"/>
              </w:rPr>
              <w:t>Persentase Penilaian Pengaturan dan Pembinaan Tata Ruang</w:t>
            </w:r>
          </w:p>
        </w:tc>
        <w:tc>
          <w:tcPr>
            <w:tcW w:w="2126" w:type="dxa"/>
            <w:tcBorders>
              <w:top w:val="nil"/>
              <w:left w:val="nil"/>
              <w:bottom w:val="single" w:sz="8" w:space="0" w:color="auto"/>
              <w:right w:val="single" w:sz="8" w:space="0" w:color="auto"/>
            </w:tcBorders>
            <w:shd w:val="clear" w:color="auto" w:fill="auto"/>
            <w:hideMark/>
          </w:tcPr>
          <w:p w:rsidR="0040371B" w:rsidRPr="0040371B" w:rsidRDefault="000520E6" w:rsidP="0040371B">
            <w:pPr>
              <w:jc w:val="center"/>
              <w:rPr>
                <w:b/>
                <w:bCs/>
                <w:color w:val="000000"/>
                <w:lang w:val="id-ID" w:eastAsia="id-ID"/>
              </w:rPr>
            </w:pPr>
            <w:r>
              <w:rPr>
                <w:b/>
                <w:bCs/>
                <w:color w:val="000000"/>
                <w:lang w:val="id-ID" w:eastAsia="id-ID"/>
              </w:rPr>
              <w:t>61,40</w:t>
            </w:r>
            <w:r w:rsidR="0040371B" w:rsidRPr="0040371B">
              <w:rPr>
                <w:b/>
                <w:bCs/>
                <w:color w:val="000000"/>
                <w:lang w:val="id-ID" w:eastAsia="id-ID"/>
              </w:rPr>
              <w:t>%</w:t>
            </w:r>
          </w:p>
        </w:tc>
        <w:tc>
          <w:tcPr>
            <w:tcW w:w="1985" w:type="dxa"/>
            <w:tcBorders>
              <w:top w:val="nil"/>
              <w:left w:val="nil"/>
              <w:bottom w:val="single" w:sz="8" w:space="0" w:color="auto"/>
              <w:right w:val="single" w:sz="8" w:space="0" w:color="auto"/>
            </w:tcBorders>
            <w:shd w:val="clear" w:color="auto" w:fill="auto"/>
            <w:hideMark/>
          </w:tcPr>
          <w:p w:rsidR="0040371B" w:rsidRPr="0040371B" w:rsidRDefault="000520E6" w:rsidP="0040371B">
            <w:pPr>
              <w:jc w:val="center"/>
              <w:rPr>
                <w:b/>
                <w:bCs/>
                <w:lang w:val="id-ID" w:eastAsia="id-ID"/>
              </w:rPr>
            </w:pPr>
            <w:r>
              <w:rPr>
                <w:b/>
                <w:bCs/>
                <w:lang w:val="id-ID" w:eastAsia="id-ID"/>
              </w:rPr>
              <w:t>61,40</w:t>
            </w:r>
            <w:r w:rsidR="0040371B" w:rsidRPr="0040371B">
              <w:rPr>
                <w:b/>
                <w:bCs/>
                <w:lang w:val="id-ID" w:eastAsia="id-ID"/>
              </w:rPr>
              <w:t>%</w:t>
            </w:r>
          </w:p>
        </w:tc>
        <w:tc>
          <w:tcPr>
            <w:tcW w:w="1843" w:type="dxa"/>
            <w:tcBorders>
              <w:top w:val="nil"/>
              <w:left w:val="nil"/>
              <w:bottom w:val="single" w:sz="8" w:space="0" w:color="auto"/>
              <w:right w:val="single" w:sz="8" w:space="0" w:color="auto"/>
            </w:tcBorders>
            <w:shd w:val="clear" w:color="auto" w:fill="auto"/>
            <w:hideMark/>
          </w:tcPr>
          <w:p w:rsidR="0040371B" w:rsidRPr="0040371B" w:rsidRDefault="0040371B" w:rsidP="0040371B">
            <w:pPr>
              <w:jc w:val="center"/>
              <w:rPr>
                <w:b/>
                <w:bCs/>
                <w:lang w:val="id-ID" w:eastAsia="id-ID"/>
              </w:rPr>
            </w:pPr>
            <w:r w:rsidRPr="0040371B">
              <w:rPr>
                <w:b/>
                <w:bCs/>
                <w:lang w:val="id-ID" w:eastAsia="id-ID"/>
              </w:rPr>
              <w:t>100%</w:t>
            </w:r>
          </w:p>
        </w:tc>
      </w:tr>
      <w:tr w:rsidR="0040371B" w:rsidRPr="0040371B" w:rsidTr="0040371B">
        <w:trPr>
          <w:trHeight w:val="300"/>
        </w:trPr>
        <w:tc>
          <w:tcPr>
            <w:tcW w:w="3712" w:type="dxa"/>
            <w:vMerge w:val="restart"/>
            <w:tcBorders>
              <w:top w:val="nil"/>
              <w:left w:val="single" w:sz="8" w:space="0" w:color="auto"/>
              <w:bottom w:val="nil"/>
              <w:right w:val="single" w:sz="8" w:space="0" w:color="auto"/>
            </w:tcBorders>
            <w:shd w:val="clear" w:color="auto" w:fill="auto"/>
            <w:hideMark/>
          </w:tcPr>
          <w:p w:rsidR="0040371B" w:rsidRPr="0040371B" w:rsidRDefault="0040371B" w:rsidP="0040371B">
            <w:pPr>
              <w:rPr>
                <w:color w:val="000000"/>
                <w:lang w:val="id-ID" w:eastAsia="id-ID"/>
              </w:rPr>
            </w:pPr>
            <w:r w:rsidRPr="0040371B">
              <w:rPr>
                <w:color w:val="000000"/>
                <w:lang w:val="id-ID" w:eastAsia="id-ID"/>
              </w:rPr>
              <w:t xml:space="preserve"> </w:t>
            </w:r>
          </w:p>
        </w:tc>
        <w:tc>
          <w:tcPr>
            <w:tcW w:w="6662" w:type="dxa"/>
            <w:tcBorders>
              <w:top w:val="nil"/>
              <w:left w:val="nil"/>
              <w:bottom w:val="nil"/>
              <w:right w:val="single" w:sz="8" w:space="0" w:color="auto"/>
            </w:tcBorders>
            <w:shd w:val="clear" w:color="auto" w:fill="auto"/>
            <w:hideMark/>
          </w:tcPr>
          <w:p w:rsidR="0040371B" w:rsidRPr="0040371B" w:rsidRDefault="0040371B" w:rsidP="0040371B">
            <w:pPr>
              <w:ind w:firstLineChars="200" w:firstLine="400"/>
              <w:rPr>
                <w:color w:val="000000"/>
                <w:lang w:val="id-ID" w:eastAsia="id-ID"/>
              </w:rPr>
            </w:pPr>
            <w:r w:rsidRPr="0040371B">
              <w:rPr>
                <w:color w:val="000000"/>
                <w:lang w:val="id-ID" w:eastAsia="id-ID"/>
              </w:rPr>
              <w:t>-</w:t>
            </w:r>
            <w:r w:rsidRPr="0040371B">
              <w:rPr>
                <w:color w:val="000000"/>
                <w:sz w:val="14"/>
                <w:szCs w:val="14"/>
                <w:lang w:val="id-ID" w:eastAsia="id-ID"/>
              </w:rPr>
              <w:t>        </w:t>
            </w:r>
            <w:r w:rsidRPr="0040371B">
              <w:rPr>
                <w:color w:val="000000"/>
                <w:lang w:val="id-ID" w:eastAsia="id-ID"/>
              </w:rPr>
              <w:t xml:space="preserve">Pengaturan Tata Ruang </w:t>
            </w:r>
          </w:p>
        </w:tc>
        <w:tc>
          <w:tcPr>
            <w:tcW w:w="2126" w:type="dxa"/>
            <w:tcBorders>
              <w:top w:val="nil"/>
              <w:left w:val="nil"/>
              <w:bottom w:val="nil"/>
              <w:right w:val="single" w:sz="8" w:space="0" w:color="auto"/>
            </w:tcBorders>
            <w:shd w:val="clear" w:color="auto" w:fill="auto"/>
            <w:hideMark/>
          </w:tcPr>
          <w:p w:rsidR="0040371B" w:rsidRPr="0040371B" w:rsidRDefault="0040371B" w:rsidP="0040371B">
            <w:pPr>
              <w:jc w:val="center"/>
              <w:rPr>
                <w:color w:val="000000"/>
                <w:lang w:val="id-ID" w:eastAsia="id-ID"/>
              </w:rPr>
            </w:pPr>
            <w:r w:rsidRPr="0040371B">
              <w:rPr>
                <w:color w:val="000000"/>
                <w:lang w:val="id-ID" w:eastAsia="id-ID"/>
              </w:rPr>
              <w:t> </w:t>
            </w:r>
          </w:p>
        </w:tc>
        <w:tc>
          <w:tcPr>
            <w:tcW w:w="1985" w:type="dxa"/>
            <w:tcBorders>
              <w:top w:val="nil"/>
              <w:left w:val="nil"/>
              <w:bottom w:val="nil"/>
              <w:right w:val="single" w:sz="8" w:space="0" w:color="auto"/>
            </w:tcBorders>
            <w:shd w:val="clear" w:color="auto" w:fill="auto"/>
            <w:hideMark/>
          </w:tcPr>
          <w:p w:rsidR="0040371B" w:rsidRPr="0040371B" w:rsidRDefault="0040371B" w:rsidP="0040371B">
            <w:pPr>
              <w:jc w:val="center"/>
              <w:rPr>
                <w:lang w:val="id-ID" w:eastAsia="id-ID"/>
              </w:rPr>
            </w:pPr>
            <w:r w:rsidRPr="0040371B">
              <w:rPr>
                <w:lang w:val="id-ID" w:eastAsia="id-ID"/>
              </w:rPr>
              <w:t> </w:t>
            </w:r>
          </w:p>
        </w:tc>
        <w:tc>
          <w:tcPr>
            <w:tcW w:w="1843" w:type="dxa"/>
            <w:tcBorders>
              <w:top w:val="nil"/>
              <w:left w:val="nil"/>
              <w:bottom w:val="nil"/>
              <w:right w:val="single" w:sz="8" w:space="0" w:color="auto"/>
            </w:tcBorders>
            <w:shd w:val="clear" w:color="auto" w:fill="auto"/>
            <w:hideMark/>
          </w:tcPr>
          <w:p w:rsidR="0040371B" w:rsidRPr="0040371B" w:rsidRDefault="0040371B" w:rsidP="0040371B">
            <w:pPr>
              <w:jc w:val="center"/>
              <w:rPr>
                <w:color w:val="000000"/>
                <w:lang w:val="id-ID" w:eastAsia="id-ID"/>
              </w:rPr>
            </w:pPr>
            <w:r w:rsidRPr="0040371B">
              <w:rPr>
                <w:color w:val="000000"/>
                <w:lang w:val="id-ID" w:eastAsia="id-ID"/>
              </w:rPr>
              <w:t> </w:t>
            </w:r>
          </w:p>
        </w:tc>
      </w:tr>
      <w:tr w:rsidR="0040371B" w:rsidRPr="0040371B" w:rsidTr="0040371B">
        <w:trPr>
          <w:trHeight w:val="300"/>
        </w:trPr>
        <w:tc>
          <w:tcPr>
            <w:tcW w:w="3712" w:type="dxa"/>
            <w:vMerge/>
            <w:tcBorders>
              <w:top w:val="nil"/>
              <w:left w:val="single" w:sz="8" w:space="0" w:color="auto"/>
              <w:bottom w:val="nil"/>
              <w:right w:val="single" w:sz="8" w:space="0" w:color="auto"/>
            </w:tcBorders>
            <w:vAlign w:val="center"/>
            <w:hideMark/>
          </w:tcPr>
          <w:p w:rsidR="0040371B" w:rsidRPr="0040371B" w:rsidRDefault="0040371B" w:rsidP="0040371B">
            <w:pPr>
              <w:rPr>
                <w:color w:val="000000"/>
                <w:lang w:val="id-ID" w:eastAsia="id-ID"/>
              </w:rPr>
            </w:pPr>
          </w:p>
        </w:tc>
        <w:tc>
          <w:tcPr>
            <w:tcW w:w="6662" w:type="dxa"/>
            <w:tcBorders>
              <w:top w:val="nil"/>
              <w:left w:val="nil"/>
              <w:bottom w:val="nil"/>
              <w:right w:val="single" w:sz="8" w:space="0" w:color="auto"/>
            </w:tcBorders>
            <w:shd w:val="clear" w:color="auto" w:fill="auto"/>
            <w:hideMark/>
          </w:tcPr>
          <w:p w:rsidR="0040371B" w:rsidRPr="0040371B" w:rsidRDefault="0040371B" w:rsidP="0040371B">
            <w:pPr>
              <w:ind w:firstLineChars="500" w:firstLine="1000"/>
              <w:rPr>
                <w:color w:val="000000"/>
                <w:lang w:val="id-ID" w:eastAsia="id-ID"/>
              </w:rPr>
            </w:pPr>
            <w:r w:rsidRPr="0040371B">
              <w:rPr>
                <w:color w:val="000000"/>
                <w:lang w:val="id-ID" w:eastAsia="id-ID"/>
              </w:rPr>
              <w:t>1.</w:t>
            </w:r>
            <w:r w:rsidRPr="0040371B">
              <w:rPr>
                <w:color w:val="000000"/>
                <w:sz w:val="14"/>
                <w:szCs w:val="14"/>
                <w:lang w:val="id-ID" w:eastAsia="id-ID"/>
              </w:rPr>
              <w:t xml:space="preserve">       </w:t>
            </w:r>
            <w:r w:rsidRPr="0040371B">
              <w:rPr>
                <w:color w:val="000000"/>
                <w:lang w:val="id-ID" w:eastAsia="id-ID"/>
              </w:rPr>
              <w:t>Pengaturan Tata Ruang Wilayah dan Tata Ruang Rinci</w:t>
            </w:r>
          </w:p>
        </w:tc>
        <w:tc>
          <w:tcPr>
            <w:tcW w:w="2126" w:type="dxa"/>
            <w:tcBorders>
              <w:top w:val="nil"/>
              <w:left w:val="nil"/>
              <w:bottom w:val="nil"/>
              <w:right w:val="single" w:sz="8" w:space="0" w:color="auto"/>
            </w:tcBorders>
            <w:shd w:val="clear" w:color="auto" w:fill="auto"/>
            <w:hideMark/>
          </w:tcPr>
          <w:p w:rsidR="0040371B" w:rsidRPr="0040371B" w:rsidRDefault="0040371B" w:rsidP="0040371B">
            <w:pPr>
              <w:jc w:val="center"/>
              <w:rPr>
                <w:color w:val="000000"/>
                <w:lang w:val="id-ID" w:eastAsia="id-ID"/>
              </w:rPr>
            </w:pPr>
            <w:r w:rsidRPr="0040371B">
              <w:rPr>
                <w:color w:val="000000"/>
                <w:lang w:val="id-ID" w:eastAsia="id-ID"/>
              </w:rPr>
              <w:t> </w:t>
            </w:r>
          </w:p>
        </w:tc>
        <w:tc>
          <w:tcPr>
            <w:tcW w:w="1985" w:type="dxa"/>
            <w:tcBorders>
              <w:top w:val="nil"/>
              <w:left w:val="nil"/>
              <w:bottom w:val="nil"/>
              <w:right w:val="single" w:sz="8" w:space="0" w:color="auto"/>
            </w:tcBorders>
            <w:shd w:val="clear" w:color="auto" w:fill="auto"/>
            <w:hideMark/>
          </w:tcPr>
          <w:p w:rsidR="0040371B" w:rsidRPr="0040371B" w:rsidRDefault="0040371B" w:rsidP="0040371B">
            <w:pPr>
              <w:jc w:val="center"/>
              <w:rPr>
                <w:lang w:val="id-ID" w:eastAsia="id-ID"/>
              </w:rPr>
            </w:pPr>
            <w:r w:rsidRPr="0040371B">
              <w:rPr>
                <w:lang w:val="id-ID" w:eastAsia="id-ID"/>
              </w:rPr>
              <w:t> </w:t>
            </w:r>
          </w:p>
        </w:tc>
        <w:tc>
          <w:tcPr>
            <w:tcW w:w="1843" w:type="dxa"/>
            <w:tcBorders>
              <w:top w:val="nil"/>
              <w:left w:val="nil"/>
              <w:bottom w:val="nil"/>
              <w:right w:val="single" w:sz="8" w:space="0" w:color="auto"/>
            </w:tcBorders>
            <w:shd w:val="clear" w:color="auto" w:fill="auto"/>
            <w:hideMark/>
          </w:tcPr>
          <w:p w:rsidR="0040371B" w:rsidRPr="0040371B" w:rsidRDefault="0040371B" w:rsidP="0040371B">
            <w:pPr>
              <w:jc w:val="center"/>
              <w:rPr>
                <w:color w:val="000000"/>
                <w:lang w:val="id-ID" w:eastAsia="id-ID"/>
              </w:rPr>
            </w:pPr>
            <w:r w:rsidRPr="0040371B">
              <w:rPr>
                <w:color w:val="000000"/>
                <w:lang w:val="id-ID" w:eastAsia="id-ID"/>
              </w:rPr>
              <w:t>100%</w:t>
            </w:r>
          </w:p>
        </w:tc>
      </w:tr>
      <w:tr w:rsidR="0040371B" w:rsidRPr="0040371B" w:rsidTr="0040371B">
        <w:trPr>
          <w:trHeight w:val="300"/>
        </w:trPr>
        <w:tc>
          <w:tcPr>
            <w:tcW w:w="3712" w:type="dxa"/>
            <w:vMerge/>
            <w:tcBorders>
              <w:top w:val="nil"/>
              <w:left w:val="single" w:sz="8" w:space="0" w:color="auto"/>
              <w:bottom w:val="nil"/>
              <w:right w:val="single" w:sz="8" w:space="0" w:color="auto"/>
            </w:tcBorders>
            <w:vAlign w:val="center"/>
            <w:hideMark/>
          </w:tcPr>
          <w:p w:rsidR="0040371B" w:rsidRPr="0040371B" w:rsidRDefault="0040371B" w:rsidP="0040371B">
            <w:pPr>
              <w:rPr>
                <w:color w:val="000000"/>
                <w:lang w:val="id-ID" w:eastAsia="id-ID"/>
              </w:rPr>
            </w:pPr>
          </w:p>
        </w:tc>
        <w:tc>
          <w:tcPr>
            <w:tcW w:w="6662" w:type="dxa"/>
            <w:tcBorders>
              <w:top w:val="nil"/>
              <w:left w:val="nil"/>
              <w:bottom w:val="nil"/>
              <w:right w:val="single" w:sz="8" w:space="0" w:color="auto"/>
            </w:tcBorders>
            <w:shd w:val="clear" w:color="auto" w:fill="auto"/>
            <w:hideMark/>
          </w:tcPr>
          <w:p w:rsidR="0040371B" w:rsidRPr="0040371B" w:rsidRDefault="0040371B" w:rsidP="00EE0A9C">
            <w:pPr>
              <w:ind w:firstLineChars="700" w:firstLine="1400"/>
              <w:rPr>
                <w:color w:val="000000"/>
                <w:lang w:val="id-ID" w:eastAsia="id-ID"/>
              </w:rPr>
            </w:pPr>
            <w:r w:rsidRPr="0040371B">
              <w:rPr>
                <w:color w:val="000000"/>
                <w:lang w:val="id-ID" w:eastAsia="id-ID"/>
              </w:rPr>
              <w:t xml:space="preserve">   </w:t>
            </w:r>
            <w:r w:rsidR="00EE0A9C">
              <w:rPr>
                <w:color w:val="000000"/>
                <w:lang w:val="id-ID" w:eastAsia="id-ID"/>
              </w:rPr>
              <w:t xml:space="preserve"> </w:t>
            </w:r>
            <w:r w:rsidRPr="0040371B">
              <w:rPr>
                <w:color w:val="000000"/>
                <w:lang w:val="id-ID" w:eastAsia="id-ID"/>
              </w:rPr>
              <w:t xml:space="preserve">-     </w:t>
            </w:r>
            <w:r w:rsidR="00EE0A9C">
              <w:rPr>
                <w:color w:val="000000"/>
                <w:lang w:val="id-ID" w:eastAsia="id-ID"/>
              </w:rPr>
              <w:t>Naskah Akademik Revisi Perda RTRW</w:t>
            </w:r>
          </w:p>
        </w:tc>
        <w:tc>
          <w:tcPr>
            <w:tcW w:w="2126" w:type="dxa"/>
            <w:tcBorders>
              <w:top w:val="nil"/>
              <w:left w:val="nil"/>
              <w:bottom w:val="nil"/>
              <w:right w:val="single" w:sz="8" w:space="0" w:color="auto"/>
            </w:tcBorders>
            <w:shd w:val="clear" w:color="auto" w:fill="auto"/>
            <w:hideMark/>
          </w:tcPr>
          <w:p w:rsidR="0040371B" w:rsidRPr="0040371B" w:rsidRDefault="0040371B" w:rsidP="0040371B">
            <w:pPr>
              <w:jc w:val="center"/>
              <w:rPr>
                <w:color w:val="000000"/>
                <w:lang w:val="id-ID" w:eastAsia="id-ID"/>
              </w:rPr>
            </w:pPr>
            <w:r w:rsidRPr="00EE0A9C">
              <w:rPr>
                <w:color w:val="000000"/>
                <w:lang w:val="id-ID" w:eastAsia="id-ID"/>
              </w:rPr>
              <w:t xml:space="preserve"> </w:t>
            </w:r>
            <w:r w:rsidRPr="0040371B">
              <w:rPr>
                <w:color w:val="000000"/>
                <w:lang w:val="id-ID" w:eastAsia="id-ID"/>
              </w:rPr>
              <w:t>1 dokumen</w:t>
            </w:r>
          </w:p>
        </w:tc>
        <w:tc>
          <w:tcPr>
            <w:tcW w:w="1985" w:type="dxa"/>
            <w:tcBorders>
              <w:top w:val="nil"/>
              <w:left w:val="nil"/>
              <w:bottom w:val="nil"/>
              <w:right w:val="single" w:sz="8" w:space="0" w:color="auto"/>
            </w:tcBorders>
            <w:shd w:val="clear" w:color="auto" w:fill="auto"/>
            <w:hideMark/>
          </w:tcPr>
          <w:p w:rsidR="0040371B" w:rsidRPr="0040371B" w:rsidRDefault="0040371B" w:rsidP="0040371B">
            <w:pPr>
              <w:jc w:val="center"/>
              <w:rPr>
                <w:lang w:val="id-ID" w:eastAsia="id-ID"/>
              </w:rPr>
            </w:pPr>
            <w:r w:rsidRPr="0040371B">
              <w:rPr>
                <w:lang w:val="id-ID" w:eastAsia="id-ID"/>
              </w:rPr>
              <w:t>1 dokumen</w:t>
            </w:r>
          </w:p>
        </w:tc>
        <w:tc>
          <w:tcPr>
            <w:tcW w:w="1843" w:type="dxa"/>
            <w:tcBorders>
              <w:top w:val="nil"/>
              <w:left w:val="nil"/>
              <w:bottom w:val="nil"/>
              <w:right w:val="single" w:sz="8" w:space="0" w:color="auto"/>
            </w:tcBorders>
            <w:shd w:val="clear" w:color="auto" w:fill="auto"/>
            <w:hideMark/>
          </w:tcPr>
          <w:p w:rsidR="0040371B" w:rsidRPr="0040371B" w:rsidRDefault="0040371B" w:rsidP="0040371B">
            <w:pPr>
              <w:rPr>
                <w:rFonts w:ascii="Calibri" w:hAnsi="Calibri" w:cs="Calibri"/>
                <w:color w:val="000000"/>
                <w:sz w:val="22"/>
                <w:szCs w:val="22"/>
                <w:lang w:val="id-ID" w:eastAsia="id-ID"/>
              </w:rPr>
            </w:pPr>
            <w:r w:rsidRPr="0040371B">
              <w:rPr>
                <w:rFonts w:ascii="Calibri" w:hAnsi="Calibri" w:cs="Calibri"/>
                <w:color w:val="000000"/>
                <w:sz w:val="22"/>
                <w:szCs w:val="22"/>
                <w:lang w:val="id-ID" w:eastAsia="id-ID"/>
              </w:rPr>
              <w:t> </w:t>
            </w:r>
          </w:p>
        </w:tc>
      </w:tr>
      <w:tr w:rsidR="00EE0A9C" w:rsidRPr="0040371B" w:rsidTr="0040371B">
        <w:trPr>
          <w:trHeight w:val="300"/>
        </w:trPr>
        <w:tc>
          <w:tcPr>
            <w:tcW w:w="3712" w:type="dxa"/>
            <w:vMerge/>
            <w:tcBorders>
              <w:top w:val="nil"/>
              <w:left w:val="single" w:sz="8" w:space="0" w:color="auto"/>
              <w:bottom w:val="nil"/>
              <w:right w:val="single" w:sz="8" w:space="0" w:color="auto"/>
            </w:tcBorders>
            <w:vAlign w:val="center"/>
            <w:hideMark/>
          </w:tcPr>
          <w:p w:rsidR="00EE0A9C" w:rsidRPr="0040371B" w:rsidRDefault="00EE0A9C" w:rsidP="0040371B">
            <w:pPr>
              <w:rPr>
                <w:color w:val="000000"/>
                <w:lang w:val="id-ID" w:eastAsia="id-ID"/>
              </w:rPr>
            </w:pPr>
          </w:p>
        </w:tc>
        <w:tc>
          <w:tcPr>
            <w:tcW w:w="6662" w:type="dxa"/>
            <w:tcBorders>
              <w:top w:val="nil"/>
              <w:left w:val="nil"/>
              <w:bottom w:val="nil"/>
              <w:right w:val="single" w:sz="8" w:space="0" w:color="auto"/>
            </w:tcBorders>
            <w:shd w:val="clear" w:color="auto" w:fill="auto"/>
            <w:hideMark/>
          </w:tcPr>
          <w:p w:rsidR="00EE0A9C" w:rsidRPr="00EE0A9C" w:rsidRDefault="00EE0A9C" w:rsidP="00EE0A9C">
            <w:pPr>
              <w:pStyle w:val="ListParagraph"/>
              <w:numPr>
                <w:ilvl w:val="0"/>
                <w:numId w:val="23"/>
              </w:numPr>
              <w:ind w:left="1876" w:hanging="283"/>
              <w:rPr>
                <w:color w:val="000000"/>
                <w:lang w:val="id-ID" w:eastAsia="id-ID"/>
              </w:rPr>
            </w:pPr>
            <w:r w:rsidRPr="00EE0A9C">
              <w:rPr>
                <w:color w:val="000000"/>
                <w:lang w:val="id-ID" w:eastAsia="id-ID"/>
              </w:rPr>
              <w:t xml:space="preserve"> </w:t>
            </w:r>
            <w:r>
              <w:rPr>
                <w:color w:val="000000"/>
                <w:lang w:val="id-ID" w:eastAsia="id-ID"/>
              </w:rPr>
              <w:t>Draft Album Peta Rivisi Perda RTRW</w:t>
            </w:r>
          </w:p>
        </w:tc>
        <w:tc>
          <w:tcPr>
            <w:tcW w:w="2126" w:type="dxa"/>
            <w:tcBorders>
              <w:top w:val="nil"/>
              <w:left w:val="nil"/>
              <w:bottom w:val="nil"/>
              <w:right w:val="single" w:sz="8" w:space="0" w:color="auto"/>
            </w:tcBorders>
            <w:shd w:val="clear" w:color="auto" w:fill="auto"/>
            <w:hideMark/>
          </w:tcPr>
          <w:p w:rsidR="00EE0A9C" w:rsidRPr="00EE0A9C" w:rsidRDefault="00EE0A9C" w:rsidP="0040371B">
            <w:pPr>
              <w:jc w:val="center"/>
              <w:rPr>
                <w:color w:val="000000"/>
                <w:lang w:val="id-ID" w:eastAsia="id-ID"/>
              </w:rPr>
            </w:pPr>
            <w:r w:rsidRPr="00EE0A9C">
              <w:rPr>
                <w:color w:val="000000"/>
                <w:lang w:val="id-ID" w:eastAsia="id-ID"/>
              </w:rPr>
              <w:t>1 dokumen</w:t>
            </w:r>
          </w:p>
        </w:tc>
        <w:tc>
          <w:tcPr>
            <w:tcW w:w="1985" w:type="dxa"/>
            <w:tcBorders>
              <w:top w:val="nil"/>
              <w:left w:val="nil"/>
              <w:bottom w:val="nil"/>
              <w:right w:val="single" w:sz="8" w:space="0" w:color="auto"/>
            </w:tcBorders>
            <w:shd w:val="clear" w:color="auto" w:fill="auto"/>
            <w:hideMark/>
          </w:tcPr>
          <w:p w:rsidR="00EE0A9C" w:rsidRPr="0040371B" w:rsidRDefault="00EE0A9C" w:rsidP="0040371B">
            <w:pPr>
              <w:jc w:val="center"/>
              <w:rPr>
                <w:lang w:val="id-ID" w:eastAsia="id-ID"/>
              </w:rPr>
            </w:pPr>
            <w:r>
              <w:rPr>
                <w:lang w:val="id-ID" w:eastAsia="id-ID"/>
              </w:rPr>
              <w:t>1 dokumen</w:t>
            </w:r>
          </w:p>
        </w:tc>
        <w:tc>
          <w:tcPr>
            <w:tcW w:w="1843" w:type="dxa"/>
            <w:tcBorders>
              <w:top w:val="nil"/>
              <w:left w:val="nil"/>
              <w:bottom w:val="nil"/>
              <w:right w:val="single" w:sz="8" w:space="0" w:color="auto"/>
            </w:tcBorders>
            <w:shd w:val="clear" w:color="auto" w:fill="auto"/>
            <w:hideMark/>
          </w:tcPr>
          <w:p w:rsidR="00EE0A9C" w:rsidRPr="0040371B" w:rsidRDefault="00EE0A9C" w:rsidP="0040371B">
            <w:pPr>
              <w:rPr>
                <w:rFonts w:ascii="Calibri" w:hAnsi="Calibri" w:cs="Calibri"/>
                <w:color w:val="000000"/>
                <w:sz w:val="22"/>
                <w:szCs w:val="22"/>
                <w:lang w:val="id-ID" w:eastAsia="id-ID"/>
              </w:rPr>
            </w:pPr>
          </w:p>
        </w:tc>
      </w:tr>
      <w:tr w:rsidR="0040371B" w:rsidRPr="0040371B" w:rsidTr="0040371B">
        <w:trPr>
          <w:trHeight w:val="300"/>
        </w:trPr>
        <w:tc>
          <w:tcPr>
            <w:tcW w:w="3712" w:type="dxa"/>
            <w:vMerge/>
            <w:tcBorders>
              <w:top w:val="nil"/>
              <w:left w:val="single" w:sz="8" w:space="0" w:color="auto"/>
              <w:bottom w:val="nil"/>
              <w:right w:val="single" w:sz="8" w:space="0" w:color="auto"/>
            </w:tcBorders>
            <w:vAlign w:val="center"/>
            <w:hideMark/>
          </w:tcPr>
          <w:p w:rsidR="0040371B" w:rsidRPr="0040371B" w:rsidRDefault="0040371B" w:rsidP="0040371B">
            <w:pPr>
              <w:rPr>
                <w:color w:val="000000"/>
                <w:lang w:val="id-ID" w:eastAsia="id-ID"/>
              </w:rPr>
            </w:pPr>
          </w:p>
        </w:tc>
        <w:tc>
          <w:tcPr>
            <w:tcW w:w="6662" w:type="dxa"/>
            <w:tcBorders>
              <w:top w:val="nil"/>
              <w:left w:val="nil"/>
              <w:bottom w:val="nil"/>
              <w:right w:val="single" w:sz="8" w:space="0" w:color="auto"/>
            </w:tcBorders>
            <w:shd w:val="clear" w:color="auto" w:fill="auto"/>
            <w:hideMark/>
          </w:tcPr>
          <w:p w:rsidR="0040371B" w:rsidRPr="0040371B" w:rsidRDefault="0040371B" w:rsidP="00EE0A9C">
            <w:pPr>
              <w:ind w:firstLineChars="700" w:firstLine="1400"/>
              <w:rPr>
                <w:color w:val="000000"/>
                <w:lang w:val="id-ID" w:eastAsia="id-ID"/>
              </w:rPr>
            </w:pPr>
            <w:r w:rsidRPr="0040371B">
              <w:rPr>
                <w:color w:val="000000"/>
                <w:lang w:val="id-ID" w:eastAsia="id-ID"/>
              </w:rPr>
              <w:t xml:space="preserve">  </w:t>
            </w:r>
            <w:r w:rsidR="00EE0A9C">
              <w:rPr>
                <w:color w:val="000000"/>
                <w:lang w:val="id-ID" w:eastAsia="id-ID"/>
              </w:rPr>
              <w:t xml:space="preserve"> </w:t>
            </w:r>
            <w:r w:rsidRPr="0040371B">
              <w:rPr>
                <w:color w:val="000000"/>
                <w:lang w:val="id-ID" w:eastAsia="id-ID"/>
              </w:rPr>
              <w:t xml:space="preserve"> -     </w:t>
            </w:r>
            <w:r w:rsidR="00EE0A9C">
              <w:rPr>
                <w:color w:val="000000"/>
                <w:lang w:val="id-ID" w:eastAsia="id-ID"/>
              </w:rPr>
              <w:t>Dokumen Kajian Lingkungan Hidup Strategis (KLHS)</w:t>
            </w:r>
          </w:p>
        </w:tc>
        <w:tc>
          <w:tcPr>
            <w:tcW w:w="2126" w:type="dxa"/>
            <w:tcBorders>
              <w:top w:val="nil"/>
              <w:left w:val="nil"/>
              <w:bottom w:val="nil"/>
              <w:right w:val="single" w:sz="8" w:space="0" w:color="auto"/>
            </w:tcBorders>
            <w:shd w:val="clear" w:color="auto" w:fill="auto"/>
            <w:hideMark/>
          </w:tcPr>
          <w:p w:rsidR="0040371B" w:rsidRPr="0040371B" w:rsidRDefault="0040371B" w:rsidP="0040371B">
            <w:pPr>
              <w:jc w:val="center"/>
              <w:rPr>
                <w:color w:val="000000"/>
                <w:lang w:val="id-ID" w:eastAsia="id-ID"/>
              </w:rPr>
            </w:pPr>
            <w:r w:rsidRPr="0040371B">
              <w:rPr>
                <w:color w:val="000000"/>
                <w:sz w:val="14"/>
                <w:szCs w:val="14"/>
                <w:lang w:val="id-ID" w:eastAsia="id-ID"/>
              </w:rPr>
              <w:t xml:space="preserve"> </w:t>
            </w:r>
            <w:r w:rsidRPr="0040371B">
              <w:rPr>
                <w:color w:val="000000"/>
                <w:lang w:val="id-ID" w:eastAsia="id-ID"/>
              </w:rPr>
              <w:t>1 dokumen</w:t>
            </w:r>
          </w:p>
        </w:tc>
        <w:tc>
          <w:tcPr>
            <w:tcW w:w="1985" w:type="dxa"/>
            <w:tcBorders>
              <w:top w:val="nil"/>
              <w:left w:val="nil"/>
              <w:bottom w:val="nil"/>
              <w:right w:val="single" w:sz="8" w:space="0" w:color="auto"/>
            </w:tcBorders>
            <w:shd w:val="clear" w:color="auto" w:fill="auto"/>
            <w:hideMark/>
          </w:tcPr>
          <w:p w:rsidR="0040371B" w:rsidRPr="0040371B" w:rsidRDefault="0040371B" w:rsidP="0040371B">
            <w:pPr>
              <w:jc w:val="center"/>
              <w:rPr>
                <w:lang w:val="id-ID" w:eastAsia="id-ID"/>
              </w:rPr>
            </w:pPr>
            <w:r w:rsidRPr="0040371B">
              <w:rPr>
                <w:lang w:val="id-ID" w:eastAsia="id-ID"/>
              </w:rPr>
              <w:t>1 dokumen</w:t>
            </w:r>
          </w:p>
        </w:tc>
        <w:tc>
          <w:tcPr>
            <w:tcW w:w="1843" w:type="dxa"/>
            <w:tcBorders>
              <w:top w:val="nil"/>
              <w:left w:val="nil"/>
              <w:bottom w:val="nil"/>
              <w:right w:val="single" w:sz="8" w:space="0" w:color="auto"/>
            </w:tcBorders>
            <w:shd w:val="clear" w:color="auto" w:fill="auto"/>
            <w:hideMark/>
          </w:tcPr>
          <w:p w:rsidR="0040371B" w:rsidRPr="0040371B" w:rsidRDefault="0040371B" w:rsidP="0040371B">
            <w:pPr>
              <w:rPr>
                <w:rFonts w:ascii="Calibri" w:hAnsi="Calibri" w:cs="Calibri"/>
                <w:color w:val="000000"/>
                <w:sz w:val="22"/>
                <w:szCs w:val="22"/>
                <w:lang w:val="id-ID" w:eastAsia="id-ID"/>
              </w:rPr>
            </w:pPr>
            <w:r w:rsidRPr="0040371B">
              <w:rPr>
                <w:rFonts w:ascii="Calibri" w:hAnsi="Calibri" w:cs="Calibri"/>
                <w:color w:val="000000"/>
                <w:sz w:val="22"/>
                <w:szCs w:val="22"/>
                <w:lang w:val="id-ID" w:eastAsia="id-ID"/>
              </w:rPr>
              <w:t> </w:t>
            </w:r>
          </w:p>
        </w:tc>
      </w:tr>
      <w:tr w:rsidR="00EE0A9C" w:rsidRPr="0040371B" w:rsidTr="0040371B">
        <w:trPr>
          <w:trHeight w:val="300"/>
        </w:trPr>
        <w:tc>
          <w:tcPr>
            <w:tcW w:w="3712" w:type="dxa"/>
            <w:tcBorders>
              <w:top w:val="nil"/>
              <w:left w:val="single" w:sz="8" w:space="0" w:color="auto"/>
              <w:bottom w:val="nil"/>
              <w:right w:val="single" w:sz="8" w:space="0" w:color="auto"/>
            </w:tcBorders>
            <w:vAlign w:val="center"/>
            <w:hideMark/>
          </w:tcPr>
          <w:p w:rsidR="00EE0A9C" w:rsidRPr="0040371B" w:rsidRDefault="00EE0A9C" w:rsidP="0040371B">
            <w:pPr>
              <w:rPr>
                <w:color w:val="000000"/>
                <w:lang w:val="id-ID" w:eastAsia="id-ID"/>
              </w:rPr>
            </w:pPr>
          </w:p>
        </w:tc>
        <w:tc>
          <w:tcPr>
            <w:tcW w:w="6662" w:type="dxa"/>
            <w:tcBorders>
              <w:top w:val="nil"/>
              <w:left w:val="nil"/>
              <w:bottom w:val="nil"/>
              <w:right w:val="single" w:sz="8" w:space="0" w:color="auto"/>
            </w:tcBorders>
            <w:shd w:val="clear" w:color="auto" w:fill="auto"/>
            <w:hideMark/>
          </w:tcPr>
          <w:p w:rsidR="00EE0A9C" w:rsidRPr="00EE0A9C" w:rsidRDefault="00EE0A9C" w:rsidP="00EE0A9C">
            <w:pPr>
              <w:pStyle w:val="ListParagraph"/>
              <w:numPr>
                <w:ilvl w:val="0"/>
                <w:numId w:val="23"/>
              </w:numPr>
              <w:ind w:left="1876" w:hanging="283"/>
              <w:rPr>
                <w:color w:val="000000"/>
                <w:lang w:val="id-ID" w:eastAsia="id-ID"/>
              </w:rPr>
            </w:pPr>
            <w:r>
              <w:rPr>
                <w:color w:val="000000"/>
                <w:lang w:val="id-ID" w:eastAsia="id-ID"/>
              </w:rPr>
              <w:t>Draft Revisi Perda RTRW</w:t>
            </w:r>
          </w:p>
        </w:tc>
        <w:tc>
          <w:tcPr>
            <w:tcW w:w="2126" w:type="dxa"/>
            <w:tcBorders>
              <w:top w:val="nil"/>
              <w:left w:val="nil"/>
              <w:bottom w:val="nil"/>
              <w:right w:val="single" w:sz="8" w:space="0" w:color="auto"/>
            </w:tcBorders>
            <w:shd w:val="clear" w:color="auto" w:fill="auto"/>
            <w:hideMark/>
          </w:tcPr>
          <w:p w:rsidR="00EE0A9C" w:rsidRPr="00EE0A9C" w:rsidRDefault="00EE0A9C" w:rsidP="0040371B">
            <w:pPr>
              <w:jc w:val="center"/>
              <w:rPr>
                <w:color w:val="000000"/>
                <w:lang w:val="id-ID" w:eastAsia="id-ID"/>
              </w:rPr>
            </w:pPr>
            <w:r w:rsidRPr="00EE0A9C">
              <w:rPr>
                <w:color w:val="000000"/>
                <w:lang w:val="id-ID" w:eastAsia="id-ID"/>
              </w:rPr>
              <w:t>1 dokumen</w:t>
            </w:r>
          </w:p>
        </w:tc>
        <w:tc>
          <w:tcPr>
            <w:tcW w:w="1985" w:type="dxa"/>
            <w:tcBorders>
              <w:top w:val="nil"/>
              <w:left w:val="nil"/>
              <w:bottom w:val="nil"/>
              <w:right w:val="single" w:sz="8" w:space="0" w:color="auto"/>
            </w:tcBorders>
            <w:shd w:val="clear" w:color="auto" w:fill="auto"/>
            <w:hideMark/>
          </w:tcPr>
          <w:p w:rsidR="00EE0A9C" w:rsidRPr="0040371B" w:rsidRDefault="00EE0A9C" w:rsidP="0040371B">
            <w:pPr>
              <w:jc w:val="center"/>
              <w:rPr>
                <w:lang w:val="id-ID" w:eastAsia="id-ID"/>
              </w:rPr>
            </w:pPr>
            <w:r>
              <w:rPr>
                <w:lang w:val="id-ID" w:eastAsia="id-ID"/>
              </w:rPr>
              <w:t>1 dokumen</w:t>
            </w:r>
          </w:p>
        </w:tc>
        <w:tc>
          <w:tcPr>
            <w:tcW w:w="1843" w:type="dxa"/>
            <w:tcBorders>
              <w:top w:val="nil"/>
              <w:left w:val="nil"/>
              <w:bottom w:val="nil"/>
              <w:right w:val="single" w:sz="8" w:space="0" w:color="auto"/>
            </w:tcBorders>
            <w:shd w:val="clear" w:color="auto" w:fill="auto"/>
            <w:hideMark/>
          </w:tcPr>
          <w:p w:rsidR="00EE0A9C" w:rsidRPr="0040371B" w:rsidRDefault="00EE0A9C" w:rsidP="0040371B">
            <w:pPr>
              <w:rPr>
                <w:rFonts w:ascii="Calibri" w:hAnsi="Calibri" w:cs="Calibri"/>
                <w:color w:val="000000"/>
                <w:sz w:val="22"/>
                <w:szCs w:val="22"/>
                <w:lang w:val="id-ID" w:eastAsia="id-ID"/>
              </w:rPr>
            </w:pPr>
          </w:p>
        </w:tc>
      </w:tr>
      <w:tr w:rsidR="0040371B" w:rsidRPr="0040371B" w:rsidTr="0040371B">
        <w:trPr>
          <w:trHeight w:val="315"/>
        </w:trPr>
        <w:tc>
          <w:tcPr>
            <w:tcW w:w="3712" w:type="dxa"/>
            <w:tcBorders>
              <w:top w:val="nil"/>
              <w:left w:val="single" w:sz="8" w:space="0" w:color="auto"/>
              <w:bottom w:val="nil"/>
              <w:right w:val="single" w:sz="8" w:space="0" w:color="auto"/>
            </w:tcBorders>
            <w:shd w:val="clear" w:color="auto" w:fill="auto"/>
            <w:hideMark/>
          </w:tcPr>
          <w:p w:rsidR="0040371B" w:rsidRPr="0040371B" w:rsidRDefault="0040371B" w:rsidP="0040371B">
            <w:pPr>
              <w:rPr>
                <w:color w:val="000000"/>
                <w:lang w:val="id-ID" w:eastAsia="id-ID"/>
              </w:rPr>
            </w:pPr>
            <w:r w:rsidRPr="0040371B">
              <w:rPr>
                <w:color w:val="000000"/>
                <w:lang w:val="id-ID" w:eastAsia="id-ID"/>
              </w:rPr>
              <w:t> </w:t>
            </w:r>
          </w:p>
        </w:tc>
        <w:tc>
          <w:tcPr>
            <w:tcW w:w="6662" w:type="dxa"/>
            <w:tcBorders>
              <w:top w:val="nil"/>
              <w:left w:val="nil"/>
              <w:bottom w:val="single" w:sz="8" w:space="0" w:color="auto"/>
              <w:right w:val="single" w:sz="8" w:space="0" w:color="auto"/>
            </w:tcBorders>
            <w:shd w:val="clear" w:color="auto" w:fill="auto"/>
            <w:hideMark/>
          </w:tcPr>
          <w:p w:rsidR="0040371B" w:rsidRPr="0040371B" w:rsidRDefault="0040371B" w:rsidP="0040371B">
            <w:pPr>
              <w:ind w:firstLineChars="700" w:firstLine="1400"/>
              <w:rPr>
                <w:color w:val="000000"/>
                <w:lang w:val="id-ID" w:eastAsia="id-ID"/>
              </w:rPr>
            </w:pPr>
            <w:r w:rsidRPr="0040371B">
              <w:rPr>
                <w:color w:val="000000"/>
                <w:lang w:val="id-ID" w:eastAsia="id-ID"/>
              </w:rPr>
              <w:t> </w:t>
            </w:r>
          </w:p>
        </w:tc>
        <w:tc>
          <w:tcPr>
            <w:tcW w:w="2126" w:type="dxa"/>
            <w:tcBorders>
              <w:top w:val="nil"/>
              <w:left w:val="nil"/>
              <w:bottom w:val="single" w:sz="8" w:space="0" w:color="auto"/>
              <w:right w:val="single" w:sz="8" w:space="0" w:color="auto"/>
            </w:tcBorders>
            <w:shd w:val="clear" w:color="auto" w:fill="auto"/>
            <w:hideMark/>
          </w:tcPr>
          <w:p w:rsidR="0040371B" w:rsidRPr="0040371B" w:rsidRDefault="0040371B" w:rsidP="0040371B">
            <w:pPr>
              <w:jc w:val="center"/>
              <w:rPr>
                <w:color w:val="000000"/>
                <w:lang w:val="id-ID" w:eastAsia="id-ID"/>
              </w:rPr>
            </w:pPr>
            <w:r w:rsidRPr="0040371B">
              <w:rPr>
                <w:color w:val="000000"/>
                <w:lang w:val="id-ID" w:eastAsia="id-ID"/>
              </w:rPr>
              <w:t> </w:t>
            </w:r>
          </w:p>
        </w:tc>
        <w:tc>
          <w:tcPr>
            <w:tcW w:w="1985" w:type="dxa"/>
            <w:tcBorders>
              <w:top w:val="nil"/>
              <w:left w:val="nil"/>
              <w:bottom w:val="single" w:sz="8" w:space="0" w:color="auto"/>
              <w:right w:val="single" w:sz="8" w:space="0" w:color="auto"/>
            </w:tcBorders>
            <w:shd w:val="clear" w:color="auto" w:fill="auto"/>
            <w:hideMark/>
          </w:tcPr>
          <w:p w:rsidR="0040371B" w:rsidRPr="0040371B" w:rsidRDefault="0040371B" w:rsidP="0040371B">
            <w:pPr>
              <w:jc w:val="center"/>
              <w:rPr>
                <w:lang w:val="id-ID" w:eastAsia="id-ID"/>
              </w:rPr>
            </w:pPr>
            <w:r w:rsidRPr="0040371B">
              <w:rPr>
                <w:lang w:val="id-ID" w:eastAsia="id-ID"/>
              </w:rPr>
              <w:t> </w:t>
            </w:r>
          </w:p>
        </w:tc>
        <w:tc>
          <w:tcPr>
            <w:tcW w:w="1843" w:type="dxa"/>
            <w:tcBorders>
              <w:top w:val="nil"/>
              <w:left w:val="nil"/>
              <w:bottom w:val="single" w:sz="8" w:space="0" w:color="auto"/>
              <w:right w:val="single" w:sz="8" w:space="0" w:color="auto"/>
            </w:tcBorders>
            <w:shd w:val="clear" w:color="auto" w:fill="auto"/>
            <w:hideMark/>
          </w:tcPr>
          <w:p w:rsidR="0040371B" w:rsidRPr="0040371B" w:rsidRDefault="0040371B" w:rsidP="0040371B">
            <w:pPr>
              <w:rPr>
                <w:rFonts w:ascii="Calibri" w:hAnsi="Calibri" w:cs="Calibri"/>
                <w:color w:val="000000"/>
                <w:sz w:val="22"/>
                <w:szCs w:val="22"/>
                <w:lang w:val="id-ID" w:eastAsia="id-ID"/>
              </w:rPr>
            </w:pPr>
            <w:r w:rsidRPr="0040371B">
              <w:rPr>
                <w:rFonts w:ascii="Calibri" w:hAnsi="Calibri" w:cs="Calibri"/>
                <w:color w:val="000000"/>
                <w:sz w:val="22"/>
                <w:szCs w:val="22"/>
                <w:lang w:val="id-ID" w:eastAsia="id-ID"/>
              </w:rPr>
              <w:t> </w:t>
            </w:r>
          </w:p>
        </w:tc>
      </w:tr>
      <w:tr w:rsidR="0040371B" w:rsidRPr="0040371B" w:rsidTr="0040371B">
        <w:trPr>
          <w:trHeight w:val="300"/>
        </w:trPr>
        <w:tc>
          <w:tcPr>
            <w:tcW w:w="3712" w:type="dxa"/>
            <w:vMerge w:val="restart"/>
            <w:tcBorders>
              <w:top w:val="nil"/>
              <w:left w:val="single" w:sz="8" w:space="0" w:color="auto"/>
              <w:bottom w:val="nil"/>
              <w:right w:val="single" w:sz="8" w:space="0" w:color="auto"/>
            </w:tcBorders>
            <w:shd w:val="clear" w:color="auto" w:fill="auto"/>
            <w:hideMark/>
          </w:tcPr>
          <w:p w:rsidR="0040371B" w:rsidRPr="0040371B" w:rsidRDefault="0040371B" w:rsidP="0040371B">
            <w:pPr>
              <w:rPr>
                <w:color w:val="000000"/>
                <w:lang w:val="id-ID" w:eastAsia="id-ID"/>
              </w:rPr>
            </w:pPr>
            <w:r w:rsidRPr="0040371B">
              <w:rPr>
                <w:color w:val="000000"/>
                <w:lang w:val="id-ID" w:eastAsia="id-ID"/>
              </w:rPr>
              <w:t> </w:t>
            </w:r>
          </w:p>
        </w:tc>
        <w:tc>
          <w:tcPr>
            <w:tcW w:w="6662" w:type="dxa"/>
            <w:tcBorders>
              <w:top w:val="nil"/>
              <w:left w:val="nil"/>
              <w:bottom w:val="nil"/>
              <w:right w:val="single" w:sz="8" w:space="0" w:color="auto"/>
            </w:tcBorders>
            <w:shd w:val="clear" w:color="auto" w:fill="auto"/>
            <w:hideMark/>
          </w:tcPr>
          <w:p w:rsidR="0040371B" w:rsidRPr="0040371B" w:rsidRDefault="0040371B" w:rsidP="0040371B">
            <w:pPr>
              <w:ind w:firstLineChars="500" w:firstLine="1000"/>
              <w:rPr>
                <w:color w:val="000000"/>
                <w:lang w:val="id-ID" w:eastAsia="id-ID"/>
              </w:rPr>
            </w:pPr>
            <w:r w:rsidRPr="0040371B">
              <w:rPr>
                <w:color w:val="000000"/>
                <w:lang w:val="id-ID" w:eastAsia="id-ID"/>
              </w:rPr>
              <w:t>2.</w:t>
            </w:r>
            <w:r w:rsidRPr="0040371B">
              <w:rPr>
                <w:color w:val="000000"/>
                <w:sz w:val="14"/>
                <w:szCs w:val="14"/>
                <w:lang w:val="id-ID" w:eastAsia="id-ID"/>
              </w:rPr>
              <w:t xml:space="preserve">       </w:t>
            </w:r>
            <w:r w:rsidRPr="0040371B">
              <w:rPr>
                <w:color w:val="000000"/>
                <w:lang w:val="id-ID" w:eastAsia="id-ID"/>
              </w:rPr>
              <w:t>Pengaturan Tata Bangunan dan Tata Lingkungan</w:t>
            </w:r>
          </w:p>
        </w:tc>
        <w:tc>
          <w:tcPr>
            <w:tcW w:w="2126" w:type="dxa"/>
            <w:tcBorders>
              <w:top w:val="nil"/>
              <w:left w:val="nil"/>
              <w:bottom w:val="nil"/>
              <w:right w:val="single" w:sz="8" w:space="0" w:color="auto"/>
            </w:tcBorders>
            <w:shd w:val="clear" w:color="auto" w:fill="auto"/>
            <w:hideMark/>
          </w:tcPr>
          <w:p w:rsidR="0040371B" w:rsidRPr="0040371B" w:rsidRDefault="0040371B" w:rsidP="0040371B">
            <w:pPr>
              <w:jc w:val="center"/>
              <w:rPr>
                <w:color w:val="000000"/>
                <w:lang w:val="id-ID" w:eastAsia="id-ID"/>
              </w:rPr>
            </w:pPr>
            <w:r w:rsidRPr="0040371B">
              <w:rPr>
                <w:color w:val="000000"/>
                <w:lang w:val="id-ID" w:eastAsia="id-ID"/>
              </w:rPr>
              <w:t> </w:t>
            </w:r>
          </w:p>
        </w:tc>
        <w:tc>
          <w:tcPr>
            <w:tcW w:w="1985" w:type="dxa"/>
            <w:tcBorders>
              <w:top w:val="nil"/>
              <w:left w:val="nil"/>
              <w:bottom w:val="nil"/>
              <w:right w:val="single" w:sz="8" w:space="0" w:color="auto"/>
            </w:tcBorders>
            <w:shd w:val="clear" w:color="auto" w:fill="auto"/>
            <w:hideMark/>
          </w:tcPr>
          <w:p w:rsidR="0040371B" w:rsidRPr="0040371B" w:rsidRDefault="0040371B" w:rsidP="0040371B">
            <w:pPr>
              <w:jc w:val="center"/>
              <w:rPr>
                <w:lang w:val="id-ID" w:eastAsia="id-ID"/>
              </w:rPr>
            </w:pPr>
            <w:r w:rsidRPr="0040371B">
              <w:rPr>
                <w:lang w:val="id-ID" w:eastAsia="id-ID"/>
              </w:rPr>
              <w:t> </w:t>
            </w:r>
          </w:p>
        </w:tc>
        <w:tc>
          <w:tcPr>
            <w:tcW w:w="1843" w:type="dxa"/>
            <w:tcBorders>
              <w:top w:val="nil"/>
              <w:left w:val="nil"/>
              <w:bottom w:val="nil"/>
              <w:right w:val="single" w:sz="8" w:space="0" w:color="auto"/>
            </w:tcBorders>
            <w:shd w:val="clear" w:color="auto" w:fill="auto"/>
            <w:hideMark/>
          </w:tcPr>
          <w:p w:rsidR="0040371B" w:rsidRPr="0040371B" w:rsidRDefault="0040371B" w:rsidP="0040371B">
            <w:pPr>
              <w:jc w:val="center"/>
              <w:rPr>
                <w:color w:val="000000"/>
                <w:lang w:val="id-ID" w:eastAsia="id-ID"/>
              </w:rPr>
            </w:pPr>
            <w:r w:rsidRPr="0040371B">
              <w:rPr>
                <w:color w:val="000000"/>
                <w:lang w:val="id-ID" w:eastAsia="id-ID"/>
              </w:rPr>
              <w:t>100%</w:t>
            </w:r>
          </w:p>
        </w:tc>
      </w:tr>
      <w:tr w:rsidR="0040371B" w:rsidRPr="0040371B" w:rsidTr="0040371B">
        <w:trPr>
          <w:trHeight w:val="300"/>
        </w:trPr>
        <w:tc>
          <w:tcPr>
            <w:tcW w:w="3712" w:type="dxa"/>
            <w:vMerge/>
            <w:tcBorders>
              <w:top w:val="nil"/>
              <w:left w:val="single" w:sz="8" w:space="0" w:color="auto"/>
              <w:bottom w:val="nil"/>
              <w:right w:val="single" w:sz="8" w:space="0" w:color="auto"/>
            </w:tcBorders>
            <w:vAlign w:val="center"/>
            <w:hideMark/>
          </w:tcPr>
          <w:p w:rsidR="0040371B" w:rsidRPr="0040371B" w:rsidRDefault="0040371B" w:rsidP="0040371B">
            <w:pPr>
              <w:rPr>
                <w:color w:val="000000"/>
                <w:lang w:val="id-ID" w:eastAsia="id-ID"/>
              </w:rPr>
            </w:pPr>
          </w:p>
        </w:tc>
        <w:tc>
          <w:tcPr>
            <w:tcW w:w="6662" w:type="dxa"/>
            <w:tcBorders>
              <w:top w:val="nil"/>
              <w:left w:val="nil"/>
              <w:bottom w:val="nil"/>
              <w:right w:val="single" w:sz="8" w:space="0" w:color="auto"/>
            </w:tcBorders>
            <w:shd w:val="clear" w:color="auto" w:fill="auto"/>
            <w:hideMark/>
          </w:tcPr>
          <w:p w:rsidR="00504B6C" w:rsidRDefault="0040371B" w:rsidP="00504B6C">
            <w:pPr>
              <w:ind w:leftChars="-238" w:hangingChars="238" w:hanging="476"/>
              <w:rPr>
                <w:color w:val="000000"/>
                <w:lang w:val="id-ID" w:eastAsia="id-ID"/>
              </w:rPr>
            </w:pPr>
            <w:r w:rsidRPr="0040371B">
              <w:rPr>
                <w:color w:val="000000"/>
                <w:lang w:val="id-ID" w:eastAsia="id-ID"/>
              </w:rPr>
              <w:t xml:space="preserve">   -     </w:t>
            </w:r>
            <w:r w:rsidR="00504B6C">
              <w:rPr>
                <w:color w:val="000000"/>
                <w:lang w:val="id-ID" w:eastAsia="id-ID"/>
              </w:rPr>
              <w:t xml:space="preserve">                               -     </w:t>
            </w:r>
            <w:r w:rsidRPr="0040371B">
              <w:rPr>
                <w:color w:val="000000"/>
                <w:lang w:val="id-ID" w:eastAsia="id-ID"/>
              </w:rPr>
              <w:t xml:space="preserve">Rencana Tata Bangunan dan Tata Lingkungan (RTBL) </w:t>
            </w:r>
          </w:p>
          <w:p w:rsidR="0040371B" w:rsidRPr="0040371B" w:rsidRDefault="00504B6C" w:rsidP="002F0823">
            <w:pPr>
              <w:rPr>
                <w:color w:val="000000"/>
                <w:lang w:val="id-ID" w:eastAsia="id-ID"/>
              </w:rPr>
            </w:pPr>
            <w:r>
              <w:rPr>
                <w:color w:val="000000"/>
                <w:lang w:val="id-ID" w:eastAsia="id-ID"/>
              </w:rPr>
              <w:t xml:space="preserve">                                    </w:t>
            </w:r>
          </w:p>
        </w:tc>
        <w:tc>
          <w:tcPr>
            <w:tcW w:w="2126" w:type="dxa"/>
            <w:tcBorders>
              <w:top w:val="nil"/>
              <w:left w:val="nil"/>
              <w:bottom w:val="nil"/>
              <w:right w:val="single" w:sz="8" w:space="0" w:color="auto"/>
            </w:tcBorders>
            <w:shd w:val="clear" w:color="auto" w:fill="auto"/>
            <w:hideMark/>
          </w:tcPr>
          <w:p w:rsidR="0040371B" w:rsidRPr="00EE0A9C" w:rsidRDefault="0040371B" w:rsidP="00EE0A9C">
            <w:pPr>
              <w:jc w:val="center"/>
              <w:rPr>
                <w:color w:val="000000"/>
                <w:lang w:val="id-ID" w:eastAsia="id-ID"/>
              </w:rPr>
            </w:pPr>
            <w:r w:rsidRPr="00EE0A9C">
              <w:rPr>
                <w:color w:val="000000"/>
                <w:lang w:val="id-ID" w:eastAsia="id-ID"/>
              </w:rPr>
              <w:t xml:space="preserve"> </w:t>
            </w:r>
            <w:r w:rsidR="00EE0A9C" w:rsidRPr="00EE0A9C">
              <w:rPr>
                <w:color w:val="000000"/>
                <w:lang w:val="id-ID" w:eastAsia="id-ID"/>
              </w:rPr>
              <w:t>2</w:t>
            </w:r>
            <w:r w:rsidRPr="00EE0A9C">
              <w:rPr>
                <w:color w:val="000000"/>
                <w:lang w:val="id-ID" w:eastAsia="id-ID"/>
              </w:rPr>
              <w:t xml:space="preserve"> dokumen</w:t>
            </w:r>
          </w:p>
        </w:tc>
        <w:tc>
          <w:tcPr>
            <w:tcW w:w="1985" w:type="dxa"/>
            <w:tcBorders>
              <w:top w:val="nil"/>
              <w:left w:val="nil"/>
              <w:bottom w:val="nil"/>
              <w:right w:val="single" w:sz="8" w:space="0" w:color="auto"/>
            </w:tcBorders>
            <w:shd w:val="clear" w:color="auto" w:fill="auto"/>
            <w:hideMark/>
          </w:tcPr>
          <w:p w:rsidR="0040371B" w:rsidRPr="0040371B" w:rsidRDefault="00EE0A9C" w:rsidP="00EE0A9C">
            <w:pPr>
              <w:jc w:val="center"/>
              <w:rPr>
                <w:lang w:val="id-ID" w:eastAsia="id-ID"/>
              </w:rPr>
            </w:pPr>
            <w:r>
              <w:rPr>
                <w:lang w:val="id-ID" w:eastAsia="id-ID"/>
              </w:rPr>
              <w:t>2</w:t>
            </w:r>
            <w:r w:rsidR="0040371B" w:rsidRPr="0040371B">
              <w:rPr>
                <w:lang w:val="id-ID" w:eastAsia="id-ID"/>
              </w:rPr>
              <w:t xml:space="preserve"> dokumen</w:t>
            </w:r>
          </w:p>
        </w:tc>
        <w:tc>
          <w:tcPr>
            <w:tcW w:w="1843" w:type="dxa"/>
            <w:tcBorders>
              <w:top w:val="nil"/>
              <w:left w:val="nil"/>
              <w:bottom w:val="nil"/>
              <w:right w:val="single" w:sz="8" w:space="0" w:color="auto"/>
            </w:tcBorders>
            <w:shd w:val="clear" w:color="auto" w:fill="auto"/>
            <w:noWrap/>
            <w:hideMark/>
          </w:tcPr>
          <w:p w:rsidR="0040371B" w:rsidRPr="0040371B" w:rsidRDefault="0040371B" w:rsidP="0040371B">
            <w:pPr>
              <w:jc w:val="center"/>
              <w:rPr>
                <w:color w:val="000000"/>
                <w:lang w:val="id-ID" w:eastAsia="id-ID"/>
              </w:rPr>
            </w:pPr>
            <w:r w:rsidRPr="0040371B">
              <w:rPr>
                <w:color w:val="000000"/>
                <w:lang w:val="id-ID" w:eastAsia="id-ID"/>
              </w:rPr>
              <w:t> </w:t>
            </w:r>
          </w:p>
        </w:tc>
      </w:tr>
      <w:tr w:rsidR="0040371B" w:rsidRPr="0040371B" w:rsidTr="0040371B">
        <w:trPr>
          <w:trHeight w:val="300"/>
        </w:trPr>
        <w:tc>
          <w:tcPr>
            <w:tcW w:w="3712" w:type="dxa"/>
            <w:vMerge/>
            <w:tcBorders>
              <w:top w:val="nil"/>
              <w:left w:val="single" w:sz="8" w:space="0" w:color="auto"/>
              <w:bottom w:val="nil"/>
              <w:right w:val="single" w:sz="8" w:space="0" w:color="auto"/>
            </w:tcBorders>
            <w:vAlign w:val="center"/>
            <w:hideMark/>
          </w:tcPr>
          <w:p w:rsidR="0040371B" w:rsidRPr="0040371B" w:rsidRDefault="0040371B" w:rsidP="0040371B">
            <w:pPr>
              <w:rPr>
                <w:color w:val="000000"/>
                <w:lang w:val="id-ID" w:eastAsia="id-ID"/>
              </w:rPr>
            </w:pPr>
          </w:p>
        </w:tc>
        <w:tc>
          <w:tcPr>
            <w:tcW w:w="6662" w:type="dxa"/>
            <w:tcBorders>
              <w:top w:val="nil"/>
              <w:left w:val="nil"/>
              <w:bottom w:val="nil"/>
              <w:right w:val="single" w:sz="8" w:space="0" w:color="auto"/>
            </w:tcBorders>
            <w:shd w:val="clear" w:color="auto" w:fill="auto"/>
            <w:hideMark/>
          </w:tcPr>
          <w:p w:rsidR="0040371B" w:rsidRPr="0040371B" w:rsidRDefault="0040371B" w:rsidP="00EE0A9C">
            <w:pPr>
              <w:ind w:firstLineChars="700" w:firstLine="1400"/>
              <w:rPr>
                <w:color w:val="000000"/>
                <w:lang w:val="id-ID" w:eastAsia="id-ID"/>
              </w:rPr>
            </w:pPr>
            <w:r w:rsidRPr="0040371B">
              <w:rPr>
                <w:color w:val="000000"/>
                <w:lang w:val="id-ID" w:eastAsia="id-ID"/>
              </w:rPr>
              <w:t xml:space="preserve">   -     </w:t>
            </w:r>
            <w:r w:rsidR="00EE0A9C">
              <w:rPr>
                <w:color w:val="000000"/>
                <w:lang w:val="id-ID" w:eastAsia="id-ID"/>
              </w:rPr>
              <w:t>Draft Perwal RTBL</w:t>
            </w:r>
          </w:p>
        </w:tc>
        <w:tc>
          <w:tcPr>
            <w:tcW w:w="2126" w:type="dxa"/>
            <w:tcBorders>
              <w:top w:val="nil"/>
              <w:left w:val="nil"/>
              <w:bottom w:val="nil"/>
              <w:right w:val="single" w:sz="8" w:space="0" w:color="auto"/>
            </w:tcBorders>
            <w:shd w:val="clear" w:color="auto" w:fill="auto"/>
            <w:hideMark/>
          </w:tcPr>
          <w:p w:rsidR="0040371B" w:rsidRPr="0040371B" w:rsidRDefault="0040371B" w:rsidP="0040371B">
            <w:pPr>
              <w:jc w:val="center"/>
              <w:rPr>
                <w:color w:val="000000"/>
                <w:lang w:val="id-ID" w:eastAsia="id-ID"/>
              </w:rPr>
            </w:pPr>
            <w:r w:rsidRPr="0040371B">
              <w:rPr>
                <w:color w:val="000000"/>
                <w:sz w:val="14"/>
                <w:szCs w:val="14"/>
                <w:lang w:val="id-ID" w:eastAsia="id-ID"/>
              </w:rPr>
              <w:t xml:space="preserve"> </w:t>
            </w:r>
            <w:r w:rsidR="00EE0A9C">
              <w:rPr>
                <w:color w:val="000000"/>
                <w:lang w:val="id-ID" w:eastAsia="id-ID"/>
              </w:rPr>
              <w:t>2</w:t>
            </w:r>
            <w:r w:rsidRPr="0040371B">
              <w:rPr>
                <w:color w:val="000000"/>
                <w:lang w:val="id-ID" w:eastAsia="id-ID"/>
              </w:rPr>
              <w:t xml:space="preserve"> dokumen</w:t>
            </w:r>
          </w:p>
        </w:tc>
        <w:tc>
          <w:tcPr>
            <w:tcW w:w="1985" w:type="dxa"/>
            <w:tcBorders>
              <w:top w:val="nil"/>
              <w:left w:val="nil"/>
              <w:bottom w:val="nil"/>
              <w:right w:val="single" w:sz="8" w:space="0" w:color="auto"/>
            </w:tcBorders>
            <w:shd w:val="clear" w:color="auto" w:fill="auto"/>
            <w:hideMark/>
          </w:tcPr>
          <w:p w:rsidR="0040371B" w:rsidRPr="0040371B" w:rsidRDefault="00EE0A9C" w:rsidP="0040371B">
            <w:pPr>
              <w:jc w:val="center"/>
              <w:rPr>
                <w:lang w:val="id-ID" w:eastAsia="id-ID"/>
              </w:rPr>
            </w:pPr>
            <w:r>
              <w:rPr>
                <w:lang w:val="id-ID" w:eastAsia="id-ID"/>
              </w:rPr>
              <w:t>2</w:t>
            </w:r>
            <w:r w:rsidR="0040371B" w:rsidRPr="0040371B">
              <w:rPr>
                <w:lang w:val="id-ID" w:eastAsia="id-ID"/>
              </w:rPr>
              <w:t xml:space="preserve"> dokumen</w:t>
            </w:r>
          </w:p>
        </w:tc>
        <w:tc>
          <w:tcPr>
            <w:tcW w:w="1843" w:type="dxa"/>
            <w:tcBorders>
              <w:top w:val="nil"/>
              <w:left w:val="nil"/>
              <w:bottom w:val="nil"/>
              <w:right w:val="single" w:sz="8" w:space="0" w:color="auto"/>
            </w:tcBorders>
            <w:shd w:val="clear" w:color="auto" w:fill="auto"/>
            <w:noWrap/>
            <w:hideMark/>
          </w:tcPr>
          <w:p w:rsidR="0040371B" w:rsidRPr="0040371B" w:rsidRDefault="0040371B" w:rsidP="0040371B">
            <w:pPr>
              <w:jc w:val="center"/>
              <w:rPr>
                <w:color w:val="000000"/>
                <w:lang w:val="id-ID" w:eastAsia="id-ID"/>
              </w:rPr>
            </w:pPr>
            <w:r w:rsidRPr="0040371B">
              <w:rPr>
                <w:color w:val="000000"/>
                <w:lang w:val="id-ID" w:eastAsia="id-ID"/>
              </w:rPr>
              <w:t> </w:t>
            </w:r>
          </w:p>
        </w:tc>
      </w:tr>
      <w:tr w:rsidR="0040371B" w:rsidRPr="0040371B" w:rsidTr="0040371B">
        <w:trPr>
          <w:trHeight w:val="300"/>
        </w:trPr>
        <w:tc>
          <w:tcPr>
            <w:tcW w:w="3712" w:type="dxa"/>
            <w:vMerge/>
            <w:tcBorders>
              <w:top w:val="nil"/>
              <w:left w:val="single" w:sz="8" w:space="0" w:color="auto"/>
              <w:bottom w:val="nil"/>
              <w:right w:val="single" w:sz="8" w:space="0" w:color="auto"/>
            </w:tcBorders>
            <w:vAlign w:val="center"/>
            <w:hideMark/>
          </w:tcPr>
          <w:p w:rsidR="0040371B" w:rsidRPr="0040371B" w:rsidRDefault="0040371B" w:rsidP="0040371B">
            <w:pPr>
              <w:rPr>
                <w:color w:val="000000"/>
                <w:lang w:val="id-ID" w:eastAsia="id-ID"/>
              </w:rPr>
            </w:pPr>
          </w:p>
        </w:tc>
        <w:tc>
          <w:tcPr>
            <w:tcW w:w="6662" w:type="dxa"/>
            <w:tcBorders>
              <w:top w:val="nil"/>
              <w:left w:val="nil"/>
              <w:bottom w:val="nil"/>
              <w:right w:val="single" w:sz="8" w:space="0" w:color="auto"/>
            </w:tcBorders>
            <w:shd w:val="clear" w:color="auto" w:fill="auto"/>
            <w:hideMark/>
          </w:tcPr>
          <w:p w:rsidR="006665DA" w:rsidRDefault="0040371B" w:rsidP="0040371B">
            <w:pPr>
              <w:ind w:firstLineChars="700" w:firstLine="1400"/>
              <w:rPr>
                <w:color w:val="000000"/>
                <w:lang w:val="id-ID" w:eastAsia="id-ID"/>
              </w:rPr>
            </w:pPr>
            <w:r w:rsidRPr="0040371B">
              <w:rPr>
                <w:color w:val="000000"/>
                <w:lang w:val="id-ID" w:eastAsia="id-ID"/>
              </w:rPr>
              <w:t xml:space="preserve">   -     </w:t>
            </w:r>
            <w:r w:rsidR="00EE0A9C">
              <w:rPr>
                <w:color w:val="000000"/>
                <w:lang w:val="id-ID" w:eastAsia="id-ID"/>
              </w:rPr>
              <w:t>Rancangan 3 Dimensi (Skyline) Pengaturan Intensitas</w:t>
            </w:r>
            <w:r w:rsidRPr="0040371B">
              <w:rPr>
                <w:color w:val="000000"/>
                <w:lang w:val="id-ID" w:eastAsia="id-ID"/>
              </w:rPr>
              <w:t xml:space="preserve"> </w:t>
            </w:r>
          </w:p>
          <w:p w:rsidR="0040371B" w:rsidRPr="0040371B" w:rsidRDefault="006665DA" w:rsidP="00EE0A9C">
            <w:pPr>
              <w:ind w:firstLineChars="700" w:firstLine="1400"/>
              <w:rPr>
                <w:color w:val="000000"/>
                <w:lang w:val="id-ID" w:eastAsia="id-ID"/>
              </w:rPr>
            </w:pPr>
            <w:r>
              <w:rPr>
                <w:color w:val="000000"/>
                <w:lang w:val="id-ID" w:eastAsia="id-ID"/>
              </w:rPr>
              <w:t xml:space="preserve">         </w:t>
            </w:r>
            <w:r w:rsidR="00EE0A9C">
              <w:rPr>
                <w:color w:val="000000"/>
                <w:lang w:val="id-ID" w:eastAsia="id-ID"/>
              </w:rPr>
              <w:t>Pemanfaatan Ruang.</w:t>
            </w:r>
          </w:p>
        </w:tc>
        <w:tc>
          <w:tcPr>
            <w:tcW w:w="2126" w:type="dxa"/>
            <w:tcBorders>
              <w:top w:val="nil"/>
              <w:left w:val="nil"/>
              <w:bottom w:val="nil"/>
              <w:right w:val="single" w:sz="8" w:space="0" w:color="auto"/>
            </w:tcBorders>
            <w:shd w:val="clear" w:color="auto" w:fill="auto"/>
            <w:hideMark/>
          </w:tcPr>
          <w:p w:rsidR="0040371B" w:rsidRPr="0040371B" w:rsidRDefault="0040371B" w:rsidP="0040371B">
            <w:pPr>
              <w:jc w:val="center"/>
              <w:rPr>
                <w:color w:val="000000"/>
                <w:lang w:val="id-ID" w:eastAsia="id-ID"/>
              </w:rPr>
            </w:pPr>
            <w:r w:rsidRPr="0040371B">
              <w:rPr>
                <w:color w:val="000000"/>
                <w:sz w:val="14"/>
                <w:szCs w:val="14"/>
                <w:lang w:val="id-ID" w:eastAsia="id-ID"/>
              </w:rPr>
              <w:t xml:space="preserve"> </w:t>
            </w:r>
            <w:r w:rsidRPr="0040371B">
              <w:rPr>
                <w:color w:val="000000"/>
                <w:lang w:val="id-ID" w:eastAsia="id-ID"/>
              </w:rPr>
              <w:t>1 dokumen</w:t>
            </w:r>
          </w:p>
        </w:tc>
        <w:tc>
          <w:tcPr>
            <w:tcW w:w="1985" w:type="dxa"/>
            <w:tcBorders>
              <w:top w:val="nil"/>
              <w:left w:val="nil"/>
              <w:bottom w:val="nil"/>
              <w:right w:val="single" w:sz="8" w:space="0" w:color="auto"/>
            </w:tcBorders>
            <w:shd w:val="clear" w:color="auto" w:fill="auto"/>
            <w:hideMark/>
          </w:tcPr>
          <w:p w:rsidR="0040371B" w:rsidRPr="0040371B" w:rsidRDefault="0040371B" w:rsidP="0040371B">
            <w:pPr>
              <w:jc w:val="center"/>
              <w:rPr>
                <w:lang w:val="id-ID" w:eastAsia="id-ID"/>
              </w:rPr>
            </w:pPr>
            <w:r w:rsidRPr="0040371B">
              <w:rPr>
                <w:lang w:val="id-ID" w:eastAsia="id-ID"/>
              </w:rPr>
              <w:t>1 dokumen</w:t>
            </w:r>
          </w:p>
        </w:tc>
        <w:tc>
          <w:tcPr>
            <w:tcW w:w="1843" w:type="dxa"/>
            <w:tcBorders>
              <w:top w:val="nil"/>
              <w:left w:val="nil"/>
              <w:bottom w:val="nil"/>
              <w:right w:val="single" w:sz="8" w:space="0" w:color="auto"/>
            </w:tcBorders>
            <w:shd w:val="clear" w:color="auto" w:fill="auto"/>
            <w:noWrap/>
            <w:hideMark/>
          </w:tcPr>
          <w:p w:rsidR="0040371B" w:rsidRPr="0040371B" w:rsidRDefault="0040371B" w:rsidP="0040371B">
            <w:pPr>
              <w:jc w:val="center"/>
              <w:rPr>
                <w:color w:val="000000"/>
                <w:lang w:val="id-ID" w:eastAsia="id-ID"/>
              </w:rPr>
            </w:pPr>
            <w:r w:rsidRPr="0040371B">
              <w:rPr>
                <w:color w:val="000000"/>
                <w:lang w:val="id-ID" w:eastAsia="id-ID"/>
              </w:rPr>
              <w:t> </w:t>
            </w:r>
          </w:p>
        </w:tc>
      </w:tr>
      <w:tr w:rsidR="0040371B" w:rsidRPr="0040371B" w:rsidTr="0040371B">
        <w:trPr>
          <w:trHeight w:val="315"/>
        </w:trPr>
        <w:tc>
          <w:tcPr>
            <w:tcW w:w="3712" w:type="dxa"/>
            <w:vMerge/>
            <w:tcBorders>
              <w:top w:val="nil"/>
              <w:left w:val="single" w:sz="8" w:space="0" w:color="auto"/>
              <w:bottom w:val="nil"/>
              <w:right w:val="single" w:sz="8" w:space="0" w:color="auto"/>
            </w:tcBorders>
            <w:vAlign w:val="center"/>
            <w:hideMark/>
          </w:tcPr>
          <w:p w:rsidR="0040371B" w:rsidRPr="0040371B" w:rsidRDefault="0040371B" w:rsidP="0040371B">
            <w:pPr>
              <w:rPr>
                <w:color w:val="000000"/>
                <w:lang w:val="id-ID" w:eastAsia="id-ID"/>
              </w:rPr>
            </w:pPr>
          </w:p>
        </w:tc>
        <w:tc>
          <w:tcPr>
            <w:tcW w:w="6662" w:type="dxa"/>
            <w:tcBorders>
              <w:top w:val="nil"/>
              <w:left w:val="nil"/>
              <w:bottom w:val="single" w:sz="8" w:space="0" w:color="auto"/>
              <w:right w:val="single" w:sz="8" w:space="0" w:color="auto"/>
            </w:tcBorders>
            <w:shd w:val="clear" w:color="auto" w:fill="auto"/>
            <w:hideMark/>
          </w:tcPr>
          <w:p w:rsidR="0040371B" w:rsidRPr="0040371B" w:rsidRDefault="0040371B" w:rsidP="0040371B">
            <w:pPr>
              <w:rPr>
                <w:rFonts w:ascii="Calibri" w:hAnsi="Calibri" w:cs="Calibri"/>
                <w:color w:val="000000"/>
                <w:sz w:val="22"/>
                <w:szCs w:val="22"/>
                <w:lang w:val="id-ID" w:eastAsia="id-ID"/>
              </w:rPr>
            </w:pPr>
            <w:r w:rsidRPr="0040371B">
              <w:rPr>
                <w:rFonts w:ascii="Calibri" w:hAnsi="Calibri" w:cs="Calibri"/>
                <w:color w:val="000000"/>
                <w:sz w:val="22"/>
                <w:szCs w:val="22"/>
                <w:lang w:val="id-ID" w:eastAsia="id-ID"/>
              </w:rPr>
              <w:t> </w:t>
            </w:r>
          </w:p>
        </w:tc>
        <w:tc>
          <w:tcPr>
            <w:tcW w:w="2126" w:type="dxa"/>
            <w:tcBorders>
              <w:top w:val="nil"/>
              <w:left w:val="nil"/>
              <w:bottom w:val="single" w:sz="8" w:space="0" w:color="auto"/>
              <w:right w:val="single" w:sz="8" w:space="0" w:color="auto"/>
            </w:tcBorders>
            <w:shd w:val="clear" w:color="auto" w:fill="auto"/>
            <w:hideMark/>
          </w:tcPr>
          <w:p w:rsidR="0040371B" w:rsidRPr="0040371B" w:rsidRDefault="0040371B" w:rsidP="0040371B">
            <w:pPr>
              <w:jc w:val="center"/>
              <w:rPr>
                <w:color w:val="000000"/>
                <w:lang w:val="id-ID" w:eastAsia="id-ID"/>
              </w:rPr>
            </w:pPr>
            <w:r w:rsidRPr="0040371B">
              <w:rPr>
                <w:color w:val="000000"/>
                <w:lang w:val="id-ID" w:eastAsia="id-ID"/>
              </w:rPr>
              <w:t> </w:t>
            </w:r>
          </w:p>
        </w:tc>
        <w:tc>
          <w:tcPr>
            <w:tcW w:w="1985" w:type="dxa"/>
            <w:tcBorders>
              <w:top w:val="nil"/>
              <w:left w:val="nil"/>
              <w:bottom w:val="single" w:sz="8" w:space="0" w:color="auto"/>
              <w:right w:val="single" w:sz="8" w:space="0" w:color="auto"/>
            </w:tcBorders>
            <w:shd w:val="clear" w:color="auto" w:fill="auto"/>
            <w:hideMark/>
          </w:tcPr>
          <w:p w:rsidR="0040371B" w:rsidRPr="0040371B" w:rsidRDefault="0040371B" w:rsidP="0040371B">
            <w:pPr>
              <w:jc w:val="center"/>
              <w:rPr>
                <w:lang w:val="id-ID" w:eastAsia="id-ID"/>
              </w:rPr>
            </w:pPr>
            <w:r w:rsidRPr="0040371B">
              <w:rPr>
                <w:lang w:val="id-ID" w:eastAsia="id-ID"/>
              </w:rPr>
              <w:t> </w:t>
            </w:r>
          </w:p>
        </w:tc>
        <w:tc>
          <w:tcPr>
            <w:tcW w:w="1843" w:type="dxa"/>
            <w:tcBorders>
              <w:top w:val="nil"/>
              <w:left w:val="nil"/>
              <w:bottom w:val="single" w:sz="8" w:space="0" w:color="auto"/>
              <w:right w:val="single" w:sz="8" w:space="0" w:color="auto"/>
            </w:tcBorders>
            <w:shd w:val="clear" w:color="auto" w:fill="auto"/>
            <w:noWrap/>
            <w:hideMark/>
          </w:tcPr>
          <w:p w:rsidR="0040371B" w:rsidRPr="0040371B" w:rsidRDefault="0040371B" w:rsidP="0040371B">
            <w:pPr>
              <w:jc w:val="center"/>
              <w:rPr>
                <w:color w:val="000000"/>
                <w:lang w:val="id-ID" w:eastAsia="id-ID"/>
              </w:rPr>
            </w:pPr>
            <w:r w:rsidRPr="0040371B">
              <w:rPr>
                <w:color w:val="000000"/>
                <w:lang w:val="id-ID" w:eastAsia="id-ID"/>
              </w:rPr>
              <w:t> </w:t>
            </w:r>
          </w:p>
        </w:tc>
      </w:tr>
      <w:tr w:rsidR="0040371B" w:rsidRPr="0040371B" w:rsidTr="0040371B">
        <w:trPr>
          <w:trHeight w:val="300"/>
        </w:trPr>
        <w:tc>
          <w:tcPr>
            <w:tcW w:w="3712" w:type="dxa"/>
            <w:vMerge w:val="restart"/>
            <w:tcBorders>
              <w:top w:val="nil"/>
              <w:left w:val="single" w:sz="8" w:space="0" w:color="auto"/>
              <w:bottom w:val="nil"/>
              <w:right w:val="single" w:sz="8" w:space="0" w:color="auto"/>
            </w:tcBorders>
            <w:shd w:val="clear" w:color="auto" w:fill="auto"/>
            <w:hideMark/>
          </w:tcPr>
          <w:p w:rsidR="0040371B" w:rsidRPr="0040371B" w:rsidRDefault="0040371B" w:rsidP="0040371B">
            <w:pPr>
              <w:rPr>
                <w:color w:val="000000"/>
                <w:lang w:val="id-ID" w:eastAsia="id-ID"/>
              </w:rPr>
            </w:pPr>
            <w:r w:rsidRPr="0040371B">
              <w:rPr>
                <w:color w:val="000000"/>
                <w:lang w:val="id-ID" w:eastAsia="id-ID"/>
              </w:rPr>
              <w:t> </w:t>
            </w:r>
          </w:p>
        </w:tc>
        <w:tc>
          <w:tcPr>
            <w:tcW w:w="6662" w:type="dxa"/>
            <w:tcBorders>
              <w:top w:val="single" w:sz="8" w:space="0" w:color="auto"/>
              <w:left w:val="nil"/>
              <w:bottom w:val="nil"/>
              <w:right w:val="nil"/>
            </w:tcBorders>
            <w:shd w:val="clear" w:color="auto" w:fill="auto"/>
            <w:hideMark/>
          </w:tcPr>
          <w:p w:rsidR="0040371B" w:rsidRPr="0040371B" w:rsidRDefault="0040371B" w:rsidP="0040371B">
            <w:pPr>
              <w:ind w:firstLineChars="200" w:firstLine="400"/>
              <w:rPr>
                <w:color w:val="000000"/>
                <w:lang w:val="id-ID" w:eastAsia="id-ID"/>
              </w:rPr>
            </w:pPr>
            <w:r w:rsidRPr="0040371B">
              <w:rPr>
                <w:color w:val="000000"/>
                <w:lang w:val="id-ID" w:eastAsia="id-ID"/>
              </w:rPr>
              <w:t>-</w:t>
            </w:r>
            <w:r w:rsidRPr="0040371B">
              <w:rPr>
                <w:color w:val="000000"/>
                <w:sz w:val="14"/>
                <w:szCs w:val="14"/>
                <w:lang w:val="id-ID" w:eastAsia="id-ID"/>
              </w:rPr>
              <w:t>        </w:t>
            </w:r>
            <w:r w:rsidRPr="0040371B">
              <w:rPr>
                <w:color w:val="000000"/>
                <w:lang w:val="id-ID" w:eastAsia="id-ID"/>
              </w:rPr>
              <w:t>Pembinaan Tata Ruang</w:t>
            </w:r>
          </w:p>
        </w:tc>
        <w:tc>
          <w:tcPr>
            <w:tcW w:w="2126" w:type="dxa"/>
            <w:tcBorders>
              <w:top w:val="nil"/>
              <w:left w:val="single" w:sz="8" w:space="0" w:color="auto"/>
              <w:bottom w:val="nil"/>
              <w:right w:val="single" w:sz="8" w:space="0" w:color="auto"/>
            </w:tcBorders>
            <w:shd w:val="clear" w:color="auto" w:fill="auto"/>
            <w:hideMark/>
          </w:tcPr>
          <w:p w:rsidR="0040371B" w:rsidRPr="0040371B" w:rsidRDefault="0040371B" w:rsidP="0040371B">
            <w:pPr>
              <w:jc w:val="center"/>
              <w:rPr>
                <w:color w:val="000000"/>
                <w:lang w:val="id-ID" w:eastAsia="id-ID"/>
              </w:rPr>
            </w:pPr>
            <w:r w:rsidRPr="0040371B">
              <w:rPr>
                <w:color w:val="000000"/>
                <w:lang w:val="id-ID" w:eastAsia="id-ID"/>
              </w:rPr>
              <w:t> </w:t>
            </w:r>
          </w:p>
        </w:tc>
        <w:tc>
          <w:tcPr>
            <w:tcW w:w="1985" w:type="dxa"/>
            <w:tcBorders>
              <w:top w:val="nil"/>
              <w:left w:val="nil"/>
              <w:bottom w:val="nil"/>
              <w:right w:val="single" w:sz="8" w:space="0" w:color="auto"/>
            </w:tcBorders>
            <w:shd w:val="clear" w:color="auto" w:fill="auto"/>
            <w:hideMark/>
          </w:tcPr>
          <w:p w:rsidR="0040371B" w:rsidRPr="0040371B" w:rsidRDefault="0040371B" w:rsidP="0040371B">
            <w:pPr>
              <w:jc w:val="center"/>
              <w:rPr>
                <w:lang w:val="id-ID" w:eastAsia="id-ID"/>
              </w:rPr>
            </w:pPr>
            <w:r w:rsidRPr="0040371B">
              <w:rPr>
                <w:lang w:val="id-ID" w:eastAsia="id-ID"/>
              </w:rPr>
              <w:t> </w:t>
            </w:r>
          </w:p>
        </w:tc>
        <w:tc>
          <w:tcPr>
            <w:tcW w:w="1843" w:type="dxa"/>
            <w:tcBorders>
              <w:top w:val="nil"/>
              <w:left w:val="nil"/>
              <w:bottom w:val="nil"/>
              <w:right w:val="single" w:sz="8" w:space="0" w:color="auto"/>
            </w:tcBorders>
            <w:shd w:val="clear" w:color="auto" w:fill="auto"/>
            <w:hideMark/>
          </w:tcPr>
          <w:p w:rsidR="0040371B" w:rsidRPr="0040371B" w:rsidRDefault="0040371B" w:rsidP="0040371B">
            <w:pPr>
              <w:jc w:val="center"/>
              <w:rPr>
                <w:color w:val="000000"/>
                <w:lang w:val="id-ID" w:eastAsia="id-ID"/>
              </w:rPr>
            </w:pPr>
            <w:r w:rsidRPr="0040371B">
              <w:rPr>
                <w:color w:val="000000"/>
                <w:lang w:val="id-ID" w:eastAsia="id-ID"/>
              </w:rPr>
              <w:t> </w:t>
            </w:r>
          </w:p>
        </w:tc>
      </w:tr>
      <w:tr w:rsidR="0040371B" w:rsidRPr="0040371B" w:rsidTr="0040371B">
        <w:trPr>
          <w:trHeight w:val="300"/>
        </w:trPr>
        <w:tc>
          <w:tcPr>
            <w:tcW w:w="3712" w:type="dxa"/>
            <w:vMerge/>
            <w:tcBorders>
              <w:top w:val="nil"/>
              <w:left w:val="single" w:sz="8" w:space="0" w:color="auto"/>
              <w:bottom w:val="nil"/>
              <w:right w:val="single" w:sz="8" w:space="0" w:color="auto"/>
            </w:tcBorders>
            <w:vAlign w:val="center"/>
            <w:hideMark/>
          </w:tcPr>
          <w:p w:rsidR="0040371B" w:rsidRPr="0040371B" w:rsidRDefault="0040371B" w:rsidP="0040371B">
            <w:pPr>
              <w:rPr>
                <w:color w:val="000000"/>
                <w:lang w:val="id-ID" w:eastAsia="id-ID"/>
              </w:rPr>
            </w:pPr>
          </w:p>
        </w:tc>
        <w:tc>
          <w:tcPr>
            <w:tcW w:w="6662" w:type="dxa"/>
            <w:tcBorders>
              <w:top w:val="nil"/>
              <w:left w:val="nil"/>
              <w:bottom w:val="nil"/>
              <w:right w:val="nil"/>
            </w:tcBorders>
            <w:shd w:val="clear" w:color="auto" w:fill="auto"/>
            <w:hideMark/>
          </w:tcPr>
          <w:p w:rsidR="0040371B" w:rsidRPr="0040371B" w:rsidRDefault="0040371B" w:rsidP="0040371B">
            <w:pPr>
              <w:ind w:firstLineChars="500" w:firstLine="1000"/>
              <w:rPr>
                <w:color w:val="000000"/>
                <w:lang w:val="id-ID" w:eastAsia="id-ID"/>
              </w:rPr>
            </w:pPr>
            <w:r w:rsidRPr="0040371B">
              <w:rPr>
                <w:color w:val="000000"/>
                <w:lang w:val="id-ID" w:eastAsia="id-ID"/>
              </w:rPr>
              <w:t>1.</w:t>
            </w:r>
            <w:r w:rsidRPr="0040371B">
              <w:rPr>
                <w:color w:val="000000"/>
                <w:sz w:val="14"/>
                <w:szCs w:val="14"/>
                <w:lang w:val="id-ID" w:eastAsia="id-ID"/>
              </w:rPr>
              <w:t xml:space="preserve">       </w:t>
            </w:r>
            <w:r w:rsidRPr="0040371B">
              <w:rPr>
                <w:color w:val="000000"/>
                <w:lang w:val="id-ID" w:eastAsia="id-ID"/>
              </w:rPr>
              <w:t>Pembinaan Tata Ruang</w:t>
            </w:r>
          </w:p>
        </w:tc>
        <w:tc>
          <w:tcPr>
            <w:tcW w:w="2126" w:type="dxa"/>
            <w:tcBorders>
              <w:top w:val="nil"/>
              <w:left w:val="single" w:sz="8" w:space="0" w:color="auto"/>
              <w:bottom w:val="nil"/>
              <w:right w:val="single" w:sz="8" w:space="0" w:color="auto"/>
            </w:tcBorders>
            <w:shd w:val="clear" w:color="auto" w:fill="auto"/>
            <w:hideMark/>
          </w:tcPr>
          <w:p w:rsidR="0040371B" w:rsidRPr="0040371B" w:rsidRDefault="0040371B" w:rsidP="0040371B">
            <w:pPr>
              <w:jc w:val="center"/>
              <w:rPr>
                <w:color w:val="000000"/>
                <w:lang w:val="id-ID" w:eastAsia="id-ID"/>
              </w:rPr>
            </w:pPr>
            <w:r w:rsidRPr="0040371B">
              <w:rPr>
                <w:color w:val="000000"/>
                <w:lang w:val="id-ID" w:eastAsia="id-ID"/>
              </w:rPr>
              <w:t> </w:t>
            </w:r>
          </w:p>
        </w:tc>
        <w:tc>
          <w:tcPr>
            <w:tcW w:w="1985" w:type="dxa"/>
            <w:tcBorders>
              <w:top w:val="nil"/>
              <w:left w:val="nil"/>
              <w:bottom w:val="nil"/>
              <w:right w:val="single" w:sz="8" w:space="0" w:color="auto"/>
            </w:tcBorders>
            <w:shd w:val="clear" w:color="auto" w:fill="auto"/>
            <w:hideMark/>
          </w:tcPr>
          <w:p w:rsidR="0040371B" w:rsidRPr="0040371B" w:rsidRDefault="0040371B" w:rsidP="0040371B">
            <w:pPr>
              <w:jc w:val="center"/>
              <w:rPr>
                <w:lang w:val="id-ID" w:eastAsia="id-ID"/>
              </w:rPr>
            </w:pPr>
            <w:r w:rsidRPr="0040371B">
              <w:rPr>
                <w:lang w:val="id-ID" w:eastAsia="id-ID"/>
              </w:rPr>
              <w:t> </w:t>
            </w:r>
          </w:p>
        </w:tc>
        <w:tc>
          <w:tcPr>
            <w:tcW w:w="1843" w:type="dxa"/>
            <w:tcBorders>
              <w:top w:val="nil"/>
              <w:left w:val="nil"/>
              <w:bottom w:val="nil"/>
              <w:right w:val="single" w:sz="8" w:space="0" w:color="auto"/>
            </w:tcBorders>
            <w:shd w:val="clear" w:color="auto" w:fill="auto"/>
            <w:hideMark/>
          </w:tcPr>
          <w:p w:rsidR="0040371B" w:rsidRPr="0040371B" w:rsidRDefault="0040371B" w:rsidP="0040371B">
            <w:pPr>
              <w:jc w:val="center"/>
              <w:rPr>
                <w:color w:val="000000"/>
                <w:lang w:val="id-ID" w:eastAsia="id-ID"/>
              </w:rPr>
            </w:pPr>
            <w:r w:rsidRPr="0040371B">
              <w:rPr>
                <w:color w:val="000000"/>
                <w:lang w:val="id-ID" w:eastAsia="id-ID"/>
              </w:rPr>
              <w:t>100%</w:t>
            </w:r>
          </w:p>
        </w:tc>
      </w:tr>
      <w:tr w:rsidR="0040371B" w:rsidRPr="0040371B" w:rsidTr="0040371B">
        <w:trPr>
          <w:trHeight w:val="300"/>
        </w:trPr>
        <w:tc>
          <w:tcPr>
            <w:tcW w:w="3712" w:type="dxa"/>
            <w:vMerge/>
            <w:tcBorders>
              <w:top w:val="nil"/>
              <w:left w:val="single" w:sz="8" w:space="0" w:color="auto"/>
              <w:bottom w:val="nil"/>
              <w:right w:val="single" w:sz="8" w:space="0" w:color="auto"/>
            </w:tcBorders>
            <w:vAlign w:val="center"/>
            <w:hideMark/>
          </w:tcPr>
          <w:p w:rsidR="0040371B" w:rsidRPr="0040371B" w:rsidRDefault="0040371B" w:rsidP="0040371B">
            <w:pPr>
              <w:rPr>
                <w:color w:val="000000"/>
                <w:lang w:val="id-ID" w:eastAsia="id-ID"/>
              </w:rPr>
            </w:pPr>
          </w:p>
        </w:tc>
        <w:tc>
          <w:tcPr>
            <w:tcW w:w="6662" w:type="dxa"/>
            <w:tcBorders>
              <w:top w:val="nil"/>
              <w:left w:val="nil"/>
              <w:bottom w:val="nil"/>
              <w:right w:val="single" w:sz="8" w:space="0" w:color="auto"/>
            </w:tcBorders>
            <w:shd w:val="clear" w:color="auto" w:fill="auto"/>
            <w:hideMark/>
          </w:tcPr>
          <w:p w:rsidR="0040371B" w:rsidRPr="0040371B" w:rsidRDefault="0040371B" w:rsidP="0040371B">
            <w:pPr>
              <w:ind w:firstLineChars="700" w:firstLine="1400"/>
              <w:rPr>
                <w:color w:val="000000"/>
                <w:lang w:val="id-ID" w:eastAsia="id-ID"/>
              </w:rPr>
            </w:pPr>
            <w:r w:rsidRPr="0040371B">
              <w:rPr>
                <w:color w:val="000000"/>
                <w:lang w:val="id-ID" w:eastAsia="id-ID"/>
              </w:rPr>
              <w:t xml:space="preserve">   -     Laporan telaah penataan ruang</w:t>
            </w:r>
          </w:p>
        </w:tc>
        <w:tc>
          <w:tcPr>
            <w:tcW w:w="2126" w:type="dxa"/>
            <w:tcBorders>
              <w:top w:val="nil"/>
              <w:left w:val="nil"/>
              <w:bottom w:val="nil"/>
              <w:right w:val="single" w:sz="8" w:space="0" w:color="auto"/>
            </w:tcBorders>
            <w:shd w:val="clear" w:color="auto" w:fill="auto"/>
            <w:hideMark/>
          </w:tcPr>
          <w:p w:rsidR="0040371B" w:rsidRPr="0040371B" w:rsidRDefault="0040371B" w:rsidP="0040371B">
            <w:pPr>
              <w:jc w:val="center"/>
              <w:rPr>
                <w:color w:val="000000"/>
                <w:lang w:val="id-ID" w:eastAsia="id-ID"/>
              </w:rPr>
            </w:pPr>
            <w:r w:rsidRPr="0040371B">
              <w:rPr>
                <w:color w:val="000000"/>
                <w:sz w:val="14"/>
                <w:szCs w:val="14"/>
                <w:lang w:val="id-ID" w:eastAsia="id-ID"/>
              </w:rPr>
              <w:t xml:space="preserve"> </w:t>
            </w:r>
            <w:r w:rsidRPr="0040371B">
              <w:rPr>
                <w:color w:val="000000"/>
                <w:lang w:val="id-ID" w:eastAsia="id-ID"/>
              </w:rPr>
              <w:t>1 dokumen</w:t>
            </w:r>
          </w:p>
        </w:tc>
        <w:tc>
          <w:tcPr>
            <w:tcW w:w="1985" w:type="dxa"/>
            <w:tcBorders>
              <w:top w:val="nil"/>
              <w:left w:val="nil"/>
              <w:bottom w:val="nil"/>
              <w:right w:val="single" w:sz="8" w:space="0" w:color="auto"/>
            </w:tcBorders>
            <w:shd w:val="clear" w:color="auto" w:fill="auto"/>
            <w:hideMark/>
          </w:tcPr>
          <w:p w:rsidR="0040371B" w:rsidRPr="0040371B" w:rsidRDefault="0040371B" w:rsidP="0040371B">
            <w:pPr>
              <w:jc w:val="center"/>
              <w:rPr>
                <w:lang w:val="id-ID" w:eastAsia="id-ID"/>
              </w:rPr>
            </w:pPr>
            <w:r w:rsidRPr="0040371B">
              <w:rPr>
                <w:lang w:val="id-ID" w:eastAsia="id-ID"/>
              </w:rPr>
              <w:t>1 dokumen</w:t>
            </w:r>
          </w:p>
        </w:tc>
        <w:tc>
          <w:tcPr>
            <w:tcW w:w="1843" w:type="dxa"/>
            <w:tcBorders>
              <w:top w:val="nil"/>
              <w:left w:val="nil"/>
              <w:bottom w:val="nil"/>
              <w:right w:val="single" w:sz="8" w:space="0" w:color="auto"/>
            </w:tcBorders>
            <w:shd w:val="clear" w:color="auto" w:fill="auto"/>
            <w:noWrap/>
            <w:hideMark/>
          </w:tcPr>
          <w:p w:rsidR="0040371B" w:rsidRPr="0040371B" w:rsidRDefault="0040371B" w:rsidP="0040371B">
            <w:pPr>
              <w:jc w:val="center"/>
              <w:rPr>
                <w:color w:val="000000"/>
                <w:lang w:val="id-ID" w:eastAsia="id-ID"/>
              </w:rPr>
            </w:pPr>
            <w:r w:rsidRPr="0040371B">
              <w:rPr>
                <w:color w:val="000000"/>
                <w:lang w:val="id-ID" w:eastAsia="id-ID"/>
              </w:rPr>
              <w:t> </w:t>
            </w:r>
          </w:p>
        </w:tc>
      </w:tr>
      <w:tr w:rsidR="0040371B" w:rsidRPr="0040371B" w:rsidTr="0040371B">
        <w:trPr>
          <w:trHeight w:val="300"/>
        </w:trPr>
        <w:tc>
          <w:tcPr>
            <w:tcW w:w="3712" w:type="dxa"/>
            <w:vMerge/>
            <w:tcBorders>
              <w:top w:val="nil"/>
              <w:left w:val="single" w:sz="8" w:space="0" w:color="auto"/>
              <w:bottom w:val="nil"/>
              <w:right w:val="single" w:sz="8" w:space="0" w:color="auto"/>
            </w:tcBorders>
            <w:vAlign w:val="center"/>
            <w:hideMark/>
          </w:tcPr>
          <w:p w:rsidR="0040371B" w:rsidRPr="0040371B" w:rsidRDefault="0040371B" w:rsidP="0040371B">
            <w:pPr>
              <w:rPr>
                <w:color w:val="000000"/>
                <w:lang w:val="id-ID" w:eastAsia="id-ID"/>
              </w:rPr>
            </w:pPr>
          </w:p>
        </w:tc>
        <w:tc>
          <w:tcPr>
            <w:tcW w:w="6662" w:type="dxa"/>
            <w:tcBorders>
              <w:top w:val="nil"/>
              <w:left w:val="nil"/>
              <w:bottom w:val="nil"/>
              <w:right w:val="single" w:sz="8" w:space="0" w:color="auto"/>
            </w:tcBorders>
            <w:shd w:val="clear" w:color="auto" w:fill="auto"/>
            <w:hideMark/>
          </w:tcPr>
          <w:p w:rsidR="0040371B" w:rsidRPr="0040371B" w:rsidRDefault="0040371B" w:rsidP="0040371B">
            <w:pPr>
              <w:ind w:firstLineChars="700" w:firstLine="1400"/>
              <w:rPr>
                <w:color w:val="000000"/>
                <w:lang w:val="id-ID" w:eastAsia="id-ID"/>
              </w:rPr>
            </w:pPr>
            <w:r w:rsidRPr="0040371B">
              <w:rPr>
                <w:color w:val="000000"/>
                <w:lang w:val="id-ID" w:eastAsia="id-ID"/>
              </w:rPr>
              <w:t xml:space="preserve">   -     Sosialisasi Pembinaan Tata Ruang Kota Yogyakarta.</w:t>
            </w:r>
          </w:p>
        </w:tc>
        <w:tc>
          <w:tcPr>
            <w:tcW w:w="2126" w:type="dxa"/>
            <w:tcBorders>
              <w:top w:val="nil"/>
              <w:left w:val="nil"/>
              <w:bottom w:val="nil"/>
              <w:right w:val="single" w:sz="8" w:space="0" w:color="auto"/>
            </w:tcBorders>
            <w:shd w:val="clear" w:color="auto" w:fill="auto"/>
            <w:hideMark/>
          </w:tcPr>
          <w:p w:rsidR="0040371B" w:rsidRPr="0040371B" w:rsidRDefault="00EE0A9C" w:rsidP="0040371B">
            <w:pPr>
              <w:jc w:val="center"/>
              <w:rPr>
                <w:color w:val="000000"/>
                <w:lang w:val="id-ID" w:eastAsia="id-ID"/>
              </w:rPr>
            </w:pPr>
            <w:r>
              <w:rPr>
                <w:color w:val="000000"/>
                <w:lang w:val="id-ID" w:eastAsia="id-ID"/>
              </w:rPr>
              <w:t>1 dokumen</w:t>
            </w:r>
          </w:p>
        </w:tc>
        <w:tc>
          <w:tcPr>
            <w:tcW w:w="1985" w:type="dxa"/>
            <w:tcBorders>
              <w:top w:val="nil"/>
              <w:left w:val="nil"/>
              <w:bottom w:val="nil"/>
              <w:right w:val="single" w:sz="8" w:space="0" w:color="auto"/>
            </w:tcBorders>
            <w:shd w:val="clear" w:color="auto" w:fill="auto"/>
            <w:hideMark/>
          </w:tcPr>
          <w:p w:rsidR="0040371B" w:rsidRPr="0040371B" w:rsidRDefault="00EE0A9C" w:rsidP="0040371B">
            <w:pPr>
              <w:jc w:val="center"/>
              <w:rPr>
                <w:lang w:val="id-ID" w:eastAsia="id-ID"/>
              </w:rPr>
            </w:pPr>
            <w:r>
              <w:rPr>
                <w:lang w:val="id-ID" w:eastAsia="id-ID"/>
              </w:rPr>
              <w:t>1 dokumen</w:t>
            </w:r>
          </w:p>
        </w:tc>
        <w:tc>
          <w:tcPr>
            <w:tcW w:w="1843" w:type="dxa"/>
            <w:tcBorders>
              <w:top w:val="nil"/>
              <w:left w:val="nil"/>
              <w:bottom w:val="nil"/>
              <w:right w:val="single" w:sz="8" w:space="0" w:color="auto"/>
            </w:tcBorders>
            <w:shd w:val="clear" w:color="auto" w:fill="auto"/>
            <w:noWrap/>
            <w:hideMark/>
          </w:tcPr>
          <w:p w:rsidR="0040371B" w:rsidRPr="0040371B" w:rsidRDefault="0040371B" w:rsidP="0040371B">
            <w:pPr>
              <w:jc w:val="center"/>
              <w:rPr>
                <w:color w:val="000000"/>
                <w:lang w:val="id-ID" w:eastAsia="id-ID"/>
              </w:rPr>
            </w:pPr>
            <w:r w:rsidRPr="0040371B">
              <w:rPr>
                <w:color w:val="000000"/>
                <w:lang w:val="id-ID" w:eastAsia="id-ID"/>
              </w:rPr>
              <w:t> </w:t>
            </w:r>
          </w:p>
        </w:tc>
      </w:tr>
      <w:tr w:rsidR="00EE0A9C" w:rsidRPr="0040371B" w:rsidTr="0040371B">
        <w:trPr>
          <w:trHeight w:val="300"/>
        </w:trPr>
        <w:tc>
          <w:tcPr>
            <w:tcW w:w="3712" w:type="dxa"/>
            <w:tcBorders>
              <w:top w:val="nil"/>
              <w:left w:val="single" w:sz="8" w:space="0" w:color="auto"/>
              <w:bottom w:val="nil"/>
              <w:right w:val="single" w:sz="8" w:space="0" w:color="auto"/>
            </w:tcBorders>
            <w:vAlign w:val="center"/>
            <w:hideMark/>
          </w:tcPr>
          <w:p w:rsidR="00EE0A9C" w:rsidRPr="0040371B" w:rsidRDefault="00EE0A9C" w:rsidP="0040371B">
            <w:pPr>
              <w:rPr>
                <w:color w:val="000000"/>
                <w:lang w:val="id-ID" w:eastAsia="id-ID"/>
              </w:rPr>
            </w:pPr>
          </w:p>
        </w:tc>
        <w:tc>
          <w:tcPr>
            <w:tcW w:w="6662" w:type="dxa"/>
            <w:tcBorders>
              <w:top w:val="nil"/>
              <w:left w:val="nil"/>
              <w:bottom w:val="nil"/>
              <w:right w:val="single" w:sz="8" w:space="0" w:color="auto"/>
            </w:tcBorders>
            <w:shd w:val="clear" w:color="auto" w:fill="auto"/>
            <w:hideMark/>
          </w:tcPr>
          <w:p w:rsidR="00EE0A9C" w:rsidRPr="00EE0A9C" w:rsidRDefault="00EE0A9C" w:rsidP="00C47278">
            <w:pPr>
              <w:pStyle w:val="ListParagraph"/>
              <w:numPr>
                <w:ilvl w:val="0"/>
                <w:numId w:val="23"/>
              </w:numPr>
              <w:rPr>
                <w:color w:val="000000"/>
                <w:lang w:val="id-ID" w:eastAsia="id-ID"/>
              </w:rPr>
            </w:pPr>
            <w:r>
              <w:rPr>
                <w:color w:val="000000"/>
                <w:lang w:val="id-ID" w:eastAsia="id-ID"/>
              </w:rPr>
              <w:t xml:space="preserve">Studi </w:t>
            </w:r>
            <w:r w:rsidR="00C47278">
              <w:rPr>
                <w:color w:val="000000"/>
                <w:lang w:val="id-ID" w:eastAsia="id-ID"/>
              </w:rPr>
              <w:t>m</w:t>
            </w:r>
            <w:r>
              <w:rPr>
                <w:color w:val="000000"/>
                <w:lang w:val="id-ID" w:eastAsia="id-ID"/>
              </w:rPr>
              <w:t>odel dan bentuk kompensasi terhadap pemanfaatan ruang di Kota Yk.</w:t>
            </w:r>
          </w:p>
        </w:tc>
        <w:tc>
          <w:tcPr>
            <w:tcW w:w="2126" w:type="dxa"/>
            <w:tcBorders>
              <w:top w:val="nil"/>
              <w:left w:val="nil"/>
              <w:bottom w:val="nil"/>
              <w:right w:val="single" w:sz="8" w:space="0" w:color="auto"/>
            </w:tcBorders>
            <w:shd w:val="clear" w:color="auto" w:fill="auto"/>
            <w:hideMark/>
          </w:tcPr>
          <w:p w:rsidR="00EE0A9C" w:rsidRPr="0040371B" w:rsidRDefault="00C47278" w:rsidP="0040371B">
            <w:pPr>
              <w:jc w:val="center"/>
              <w:rPr>
                <w:color w:val="000000"/>
                <w:lang w:val="id-ID" w:eastAsia="id-ID"/>
              </w:rPr>
            </w:pPr>
            <w:r>
              <w:rPr>
                <w:color w:val="000000"/>
                <w:lang w:val="id-ID" w:eastAsia="id-ID"/>
              </w:rPr>
              <w:t>1 dokumen</w:t>
            </w:r>
          </w:p>
        </w:tc>
        <w:tc>
          <w:tcPr>
            <w:tcW w:w="1985" w:type="dxa"/>
            <w:tcBorders>
              <w:top w:val="nil"/>
              <w:left w:val="nil"/>
              <w:bottom w:val="nil"/>
              <w:right w:val="single" w:sz="8" w:space="0" w:color="auto"/>
            </w:tcBorders>
            <w:shd w:val="clear" w:color="auto" w:fill="auto"/>
            <w:hideMark/>
          </w:tcPr>
          <w:p w:rsidR="00EE0A9C" w:rsidRPr="0040371B" w:rsidRDefault="00C47278" w:rsidP="0040371B">
            <w:pPr>
              <w:jc w:val="center"/>
              <w:rPr>
                <w:lang w:val="id-ID" w:eastAsia="id-ID"/>
              </w:rPr>
            </w:pPr>
            <w:r>
              <w:rPr>
                <w:lang w:val="id-ID" w:eastAsia="id-ID"/>
              </w:rPr>
              <w:t>1 dokumen</w:t>
            </w:r>
          </w:p>
        </w:tc>
        <w:tc>
          <w:tcPr>
            <w:tcW w:w="1843" w:type="dxa"/>
            <w:tcBorders>
              <w:top w:val="nil"/>
              <w:left w:val="nil"/>
              <w:bottom w:val="nil"/>
              <w:right w:val="single" w:sz="8" w:space="0" w:color="auto"/>
            </w:tcBorders>
            <w:shd w:val="clear" w:color="auto" w:fill="auto"/>
            <w:noWrap/>
            <w:hideMark/>
          </w:tcPr>
          <w:p w:rsidR="00EE0A9C" w:rsidRPr="0040371B" w:rsidRDefault="00EE0A9C" w:rsidP="0040371B">
            <w:pPr>
              <w:jc w:val="center"/>
              <w:rPr>
                <w:color w:val="000000"/>
                <w:lang w:val="id-ID" w:eastAsia="id-ID"/>
              </w:rPr>
            </w:pPr>
          </w:p>
        </w:tc>
      </w:tr>
      <w:tr w:rsidR="008E4B3D" w:rsidRPr="0040371B" w:rsidTr="0040371B">
        <w:trPr>
          <w:trHeight w:val="300"/>
        </w:trPr>
        <w:tc>
          <w:tcPr>
            <w:tcW w:w="3712" w:type="dxa"/>
            <w:tcBorders>
              <w:top w:val="nil"/>
              <w:left w:val="single" w:sz="8" w:space="0" w:color="auto"/>
              <w:bottom w:val="nil"/>
              <w:right w:val="single" w:sz="8" w:space="0" w:color="auto"/>
            </w:tcBorders>
            <w:vAlign w:val="center"/>
            <w:hideMark/>
          </w:tcPr>
          <w:p w:rsidR="008E4B3D" w:rsidRPr="0040371B" w:rsidRDefault="008E4B3D" w:rsidP="0040371B">
            <w:pPr>
              <w:rPr>
                <w:color w:val="000000"/>
                <w:lang w:val="id-ID" w:eastAsia="id-ID"/>
              </w:rPr>
            </w:pPr>
          </w:p>
        </w:tc>
        <w:tc>
          <w:tcPr>
            <w:tcW w:w="6662" w:type="dxa"/>
            <w:tcBorders>
              <w:top w:val="nil"/>
              <w:left w:val="nil"/>
              <w:bottom w:val="nil"/>
              <w:right w:val="single" w:sz="8" w:space="0" w:color="auto"/>
            </w:tcBorders>
            <w:shd w:val="clear" w:color="auto" w:fill="auto"/>
            <w:hideMark/>
          </w:tcPr>
          <w:p w:rsidR="008E4B3D" w:rsidRDefault="008E4B3D" w:rsidP="00EE0A9C">
            <w:pPr>
              <w:pStyle w:val="ListParagraph"/>
              <w:numPr>
                <w:ilvl w:val="0"/>
                <w:numId w:val="23"/>
              </w:numPr>
              <w:rPr>
                <w:color w:val="000000"/>
                <w:lang w:val="id-ID" w:eastAsia="id-ID"/>
              </w:rPr>
            </w:pPr>
            <w:r>
              <w:rPr>
                <w:color w:val="000000"/>
                <w:lang w:val="id-ID" w:eastAsia="id-ID"/>
              </w:rPr>
              <w:t>Kajian evaluasi dan identifikasi potensi rumah susun di Kota Yk.</w:t>
            </w:r>
          </w:p>
        </w:tc>
        <w:tc>
          <w:tcPr>
            <w:tcW w:w="2126" w:type="dxa"/>
            <w:tcBorders>
              <w:top w:val="nil"/>
              <w:left w:val="nil"/>
              <w:bottom w:val="nil"/>
              <w:right w:val="single" w:sz="8" w:space="0" w:color="auto"/>
            </w:tcBorders>
            <w:shd w:val="clear" w:color="auto" w:fill="auto"/>
            <w:hideMark/>
          </w:tcPr>
          <w:p w:rsidR="008E4B3D" w:rsidRPr="0040371B" w:rsidRDefault="008E4B3D" w:rsidP="00F86399">
            <w:pPr>
              <w:jc w:val="center"/>
              <w:rPr>
                <w:color w:val="000000"/>
                <w:lang w:val="id-ID" w:eastAsia="id-ID"/>
              </w:rPr>
            </w:pPr>
            <w:r>
              <w:rPr>
                <w:color w:val="000000"/>
                <w:lang w:val="id-ID" w:eastAsia="id-ID"/>
              </w:rPr>
              <w:t>1 dokumen</w:t>
            </w:r>
          </w:p>
        </w:tc>
        <w:tc>
          <w:tcPr>
            <w:tcW w:w="1985" w:type="dxa"/>
            <w:tcBorders>
              <w:top w:val="nil"/>
              <w:left w:val="nil"/>
              <w:bottom w:val="nil"/>
              <w:right w:val="single" w:sz="8" w:space="0" w:color="auto"/>
            </w:tcBorders>
            <w:shd w:val="clear" w:color="auto" w:fill="auto"/>
            <w:hideMark/>
          </w:tcPr>
          <w:p w:rsidR="008E4B3D" w:rsidRPr="0040371B" w:rsidRDefault="008E4B3D" w:rsidP="00F86399">
            <w:pPr>
              <w:jc w:val="center"/>
              <w:rPr>
                <w:lang w:val="id-ID" w:eastAsia="id-ID"/>
              </w:rPr>
            </w:pPr>
            <w:r>
              <w:rPr>
                <w:lang w:val="id-ID" w:eastAsia="id-ID"/>
              </w:rPr>
              <w:t>1 dokumen</w:t>
            </w:r>
          </w:p>
        </w:tc>
        <w:tc>
          <w:tcPr>
            <w:tcW w:w="1843" w:type="dxa"/>
            <w:tcBorders>
              <w:top w:val="nil"/>
              <w:left w:val="nil"/>
              <w:bottom w:val="nil"/>
              <w:right w:val="single" w:sz="8" w:space="0" w:color="auto"/>
            </w:tcBorders>
            <w:shd w:val="clear" w:color="auto" w:fill="auto"/>
            <w:noWrap/>
            <w:hideMark/>
          </w:tcPr>
          <w:p w:rsidR="008E4B3D" w:rsidRPr="0040371B" w:rsidRDefault="008E4B3D" w:rsidP="0040371B">
            <w:pPr>
              <w:jc w:val="center"/>
              <w:rPr>
                <w:color w:val="000000"/>
                <w:lang w:val="id-ID" w:eastAsia="id-ID"/>
              </w:rPr>
            </w:pPr>
          </w:p>
        </w:tc>
      </w:tr>
      <w:tr w:rsidR="008E4B3D" w:rsidRPr="0040371B" w:rsidTr="0040371B">
        <w:trPr>
          <w:trHeight w:val="300"/>
        </w:trPr>
        <w:tc>
          <w:tcPr>
            <w:tcW w:w="3712" w:type="dxa"/>
            <w:tcBorders>
              <w:top w:val="nil"/>
              <w:left w:val="single" w:sz="8" w:space="0" w:color="auto"/>
              <w:bottom w:val="nil"/>
              <w:right w:val="single" w:sz="8" w:space="0" w:color="auto"/>
            </w:tcBorders>
            <w:vAlign w:val="center"/>
            <w:hideMark/>
          </w:tcPr>
          <w:p w:rsidR="008E4B3D" w:rsidRPr="0040371B" w:rsidRDefault="008E4B3D" w:rsidP="0040371B">
            <w:pPr>
              <w:rPr>
                <w:color w:val="000000"/>
                <w:lang w:val="id-ID" w:eastAsia="id-ID"/>
              </w:rPr>
            </w:pPr>
          </w:p>
        </w:tc>
        <w:tc>
          <w:tcPr>
            <w:tcW w:w="6662" w:type="dxa"/>
            <w:tcBorders>
              <w:top w:val="nil"/>
              <w:left w:val="nil"/>
              <w:bottom w:val="nil"/>
              <w:right w:val="single" w:sz="8" w:space="0" w:color="auto"/>
            </w:tcBorders>
            <w:shd w:val="clear" w:color="auto" w:fill="auto"/>
            <w:hideMark/>
          </w:tcPr>
          <w:p w:rsidR="008E4B3D" w:rsidRDefault="008E4B3D" w:rsidP="00EE0A9C">
            <w:pPr>
              <w:pStyle w:val="ListParagraph"/>
              <w:numPr>
                <w:ilvl w:val="0"/>
                <w:numId w:val="23"/>
              </w:numPr>
              <w:rPr>
                <w:color w:val="000000"/>
                <w:lang w:val="id-ID" w:eastAsia="id-ID"/>
              </w:rPr>
            </w:pPr>
            <w:r>
              <w:rPr>
                <w:color w:val="000000"/>
                <w:lang w:val="id-ID" w:eastAsia="id-ID"/>
              </w:rPr>
              <w:t>Kajian Pengembangan Kawasan Tumbuh Cepat Ekonomi Jogja Barat.</w:t>
            </w:r>
          </w:p>
        </w:tc>
        <w:tc>
          <w:tcPr>
            <w:tcW w:w="2126" w:type="dxa"/>
            <w:tcBorders>
              <w:top w:val="nil"/>
              <w:left w:val="nil"/>
              <w:bottom w:val="nil"/>
              <w:right w:val="single" w:sz="8" w:space="0" w:color="auto"/>
            </w:tcBorders>
            <w:shd w:val="clear" w:color="auto" w:fill="auto"/>
            <w:hideMark/>
          </w:tcPr>
          <w:p w:rsidR="008E4B3D" w:rsidRPr="0040371B" w:rsidRDefault="008E4B3D" w:rsidP="00F86399">
            <w:pPr>
              <w:jc w:val="center"/>
              <w:rPr>
                <w:color w:val="000000"/>
                <w:lang w:val="id-ID" w:eastAsia="id-ID"/>
              </w:rPr>
            </w:pPr>
            <w:r>
              <w:rPr>
                <w:color w:val="000000"/>
                <w:lang w:val="id-ID" w:eastAsia="id-ID"/>
              </w:rPr>
              <w:t>1 dokumen</w:t>
            </w:r>
          </w:p>
        </w:tc>
        <w:tc>
          <w:tcPr>
            <w:tcW w:w="1985" w:type="dxa"/>
            <w:tcBorders>
              <w:top w:val="nil"/>
              <w:left w:val="nil"/>
              <w:bottom w:val="nil"/>
              <w:right w:val="single" w:sz="8" w:space="0" w:color="auto"/>
            </w:tcBorders>
            <w:shd w:val="clear" w:color="auto" w:fill="auto"/>
            <w:hideMark/>
          </w:tcPr>
          <w:p w:rsidR="008E4B3D" w:rsidRPr="0040371B" w:rsidRDefault="008E4B3D" w:rsidP="00F86399">
            <w:pPr>
              <w:jc w:val="center"/>
              <w:rPr>
                <w:lang w:val="id-ID" w:eastAsia="id-ID"/>
              </w:rPr>
            </w:pPr>
            <w:r>
              <w:rPr>
                <w:lang w:val="id-ID" w:eastAsia="id-ID"/>
              </w:rPr>
              <w:t>1 dokumen</w:t>
            </w:r>
          </w:p>
        </w:tc>
        <w:tc>
          <w:tcPr>
            <w:tcW w:w="1843" w:type="dxa"/>
            <w:tcBorders>
              <w:top w:val="nil"/>
              <w:left w:val="nil"/>
              <w:bottom w:val="nil"/>
              <w:right w:val="single" w:sz="8" w:space="0" w:color="auto"/>
            </w:tcBorders>
            <w:shd w:val="clear" w:color="auto" w:fill="auto"/>
            <w:noWrap/>
            <w:hideMark/>
          </w:tcPr>
          <w:p w:rsidR="008E4B3D" w:rsidRPr="0040371B" w:rsidRDefault="008E4B3D" w:rsidP="0040371B">
            <w:pPr>
              <w:jc w:val="center"/>
              <w:rPr>
                <w:color w:val="000000"/>
                <w:lang w:val="id-ID" w:eastAsia="id-ID"/>
              </w:rPr>
            </w:pPr>
          </w:p>
        </w:tc>
      </w:tr>
      <w:tr w:rsidR="008E4B3D" w:rsidRPr="0040371B" w:rsidTr="0040371B">
        <w:trPr>
          <w:trHeight w:val="300"/>
        </w:trPr>
        <w:tc>
          <w:tcPr>
            <w:tcW w:w="3712" w:type="dxa"/>
            <w:tcBorders>
              <w:top w:val="nil"/>
              <w:left w:val="single" w:sz="8" w:space="0" w:color="auto"/>
              <w:bottom w:val="nil"/>
              <w:right w:val="single" w:sz="8" w:space="0" w:color="auto"/>
            </w:tcBorders>
            <w:vAlign w:val="center"/>
            <w:hideMark/>
          </w:tcPr>
          <w:p w:rsidR="008E4B3D" w:rsidRPr="0040371B" w:rsidRDefault="008E4B3D" w:rsidP="0040371B">
            <w:pPr>
              <w:rPr>
                <w:color w:val="000000"/>
                <w:lang w:val="id-ID" w:eastAsia="id-ID"/>
              </w:rPr>
            </w:pPr>
          </w:p>
        </w:tc>
        <w:tc>
          <w:tcPr>
            <w:tcW w:w="6662" w:type="dxa"/>
            <w:tcBorders>
              <w:top w:val="nil"/>
              <w:left w:val="nil"/>
              <w:bottom w:val="nil"/>
              <w:right w:val="single" w:sz="8" w:space="0" w:color="auto"/>
            </w:tcBorders>
            <w:shd w:val="clear" w:color="auto" w:fill="auto"/>
            <w:hideMark/>
          </w:tcPr>
          <w:p w:rsidR="008E4B3D" w:rsidRDefault="008E4B3D" w:rsidP="00EE0A9C">
            <w:pPr>
              <w:pStyle w:val="ListParagraph"/>
              <w:numPr>
                <w:ilvl w:val="0"/>
                <w:numId w:val="23"/>
              </w:numPr>
              <w:rPr>
                <w:color w:val="000000"/>
                <w:lang w:val="id-ID" w:eastAsia="id-ID"/>
              </w:rPr>
            </w:pPr>
            <w:r>
              <w:rPr>
                <w:color w:val="000000"/>
                <w:lang w:val="id-ID" w:eastAsia="id-ID"/>
              </w:rPr>
              <w:t>Kajian Pengembangan Kawasan Koridor Ipda Tut Harsono.</w:t>
            </w:r>
          </w:p>
        </w:tc>
        <w:tc>
          <w:tcPr>
            <w:tcW w:w="2126" w:type="dxa"/>
            <w:tcBorders>
              <w:top w:val="nil"/>
              <w:left w:val="nil"/>
              <w:bottom w:val="nil"/>
              <w:right w:val="single" w:sz="8" w:space="0" w:color="auto"/>
            </w:tcBorders>
            <w:shd w:val="clear" w:color="auto" w:fill="auto"/>
            <w:hideMark/>
          </w:tcPr>
          <w:p w:rsidR="008E4B3D" w:rsidRPr="0040371B" w:rsidRDefault="008E4B3D" w:rsidP="00F86399">
            <w:pPr>
              <w:jc w:val="center"/>
              <w:rPr>
                <w:color w:val="000000"/>
                <w:lang w:val="id-ID" w:eastAsia="id-ID"/>
              </w:rPr>
            </w:pPr>
            <w:r>
              <w:rPr>
                <w:color w:val="000000"/>
                <w:lang w:val="id-ID" w:eastAsia="id-ID"/>
              </w:rPr>
              <w:t>1 dokumen</w:t>
            </w:r>
          </w:p>
        </w:tc>
        <w:tc>
          <w:tcPr>
            <w:tcW w:w="1985" w:type="dxa"/>
            <w:tcBorders>
              <w:top w:val="nil"/>
              <w:left w:val="nil"/>
              <w:bottom w:val="nil"/>
              <w:right w:val="single" w:sz="8" w:space="0" w:color="auto"/>
            </w:tcBorders>
            <w:shd w:val="clear" w:color="auto" w:fill="auto"/>
            <w:hideMark/>
          </w:tcPr>
          <w:p w:rsidR="008E4B3D" w:rsidRPr="0040371B" w:rsidRDefault="008E4B3D" w:rsidP="00F86399">
            <w:pPr>
              <w:jc w:val="center"/>
              <w:rPr>
                <w:lang w:val="id-ID" w:eastAsia="id-ID"/>
              </w:rPr>
            </w:pPr>
            <w:r>
              <w:rPr>
                <w:lang w:val="id-ID" w:eastAsia="id-ID"/>
              </w:rPr>
              <w:t>1 dokumen</w:t>
            </w:r>
          </w:p>
        </w:tc>
        <w:tc>
          <w:tcPr>
            <w:tcW w:w="1843" w:type="dxa"/>
            <w:tcBorders>
              <w:top w:val="nil"/>
              <w:left w:val="nil"/>
              <w:bottom w:val="nil"/>
              <w:right w:val="single" w:sz="8" w:space="0" w:color="auto"/>
            </w:tcBorders>
            <w:shd w:val="clear" w:color="auto" w:fill="auto"/>
            <w:noWrap/>
            <w:hideMark/>
          </w:tcPr>
          <w:p w:rsidR="008E4B3D" w:rsidRPr="0040371B" w:rsidRDefault="008E4B3D" w:rsidP="00F86399">
            <w:pPr>
              <w:jc w:val="center"/>
              <w:rPr>
                <w:color w:val="000000"/>
                <w:lang w:val="id-ID" w:eastAsia="id-ID"/>
              </w:rPr>
            </w:pPr>
          </w:p>
        </w:tc>
      </w:tr>
      <w:tr w:rsidR="008E4B3D" w:rsidRPr="0040371B" w:rsidTr="006F67CA">
        <w:trPr>
          <w:trHeight w:val="70"/>
        </w:trPr>
        <w:tc>
          <w:tcPr>
            <w:tcW w:w="3712" w:type="dxa"/>
            <w:tcBorders>
              <w:top w:val="nil"/>
              <w:left w:val="single" w:sz="8" w:space="0" w:color="auto"/>
              <w:bottom w:val="single" w:sz="8" w:space="0" w:color="auto"/>
              <w:right w:val="single" w:sz="8" w:space="0" w:color="auto"/>
            </w:tcBorders>
            <w:shd w:val="clear" w:color="auto" w:fill="auto"/>
            <w:hideMark/>
          </w:tcPr>
          <w:p w:rsidR="008E4B3D" w:rsidRPr="0040371B" w:rsidRDefault="008E4B3D" w:rsidP="0040371B">
            <w:pPr>
              <w:rPr>
                <w:color w:val="000000"/>
                <w:lang w:val="id-ID" w:eastAsia="id-ID"/>
              </w:rPr>
            </w:pPr>
            <w:r w:rsidRPr="0040371B">
              <w:rPr>
                <w:color w:val="000000"/>
                <w:lang w:val="id-ID" w:eastAsia="id-ID"/>
              </w:rPr>
              <w:t> </w:t>
            </w:r>
          </w:p>
        </w:tc>
        <w:tc>
          <w:tcPr>
            <w:tcW w:w="6662" w:type="dxa"/>
            <w:tcBorders>
              <w:top w:val="nil"/>
              <w:left w:val="nil"/>
              <w:bottom w:val="single" w:sz="8" w:space="0" w:color="auto"/>
              <w:right w:val="nil"/>
            </w:tcBorders>
            <w:shd w:val="clear" w:color="auto" w:fill="auto"/>
            <w:noWrap/>
            <w:vAlign w:val="bottom"/>
            <w:hideMark/>
          </w:tcPr>
          <w:p w:rsidR="008E4B3D" w:rsidRPr="0040371B" w:rsidRDefault="008E4B3D" w:rsidP="0040371B">
            <w:pPr>
              <w:rPr>
                <w:rFonts w:ascii="Arial Narrow" w:hAnsi="Arial Narrow" w:cs="Calibri"/>
                <w:sz w:val="18"/>
                <w:szCs w:val="18"/>
                <w:lang w:val="id-ID" w:eastAsia="id-ID"/>
              </w:rPr>
            </w:pPr>
          </w:p>
        </w:tc>
        <w:tc>
          <w:tcPr>
            <w:tcW w:w="2126" w:type="dxa"/>
            <w:tcBorders>
              <w:top w:val="nil"/>
              <w:left w:val="single" w:sz="8" w:space="0" w:color="auto"/>
              <w:bottom w:val="single" w:sz="8" w:space="0" w:color="auto"/>
              <w:right w:val="single" w:sz="8" w:space="0" w:color="auto"/>
            </w:tcBorders>
            <w:shd w:val="clear" w:color="auto" w:fill="auto"/>
            <w:hideMark/>
          </w:tcPr>
          <w:p w:rsidR="008E4B3D" w:rsidRPr="0040371B" w:rsidRDefault="008E4B3D" w:rsidP="0040371B">
            <w:pPr>
              <w:jc w:val="center"/>
              <w:rPr>
                <w:color w:val="000000"/>
                <w:lang w:val="id-ID" w:eastAsia="id-ID"/>
              </w:rPr>
            </w:pPr>
            <w:r w:rsidRPr="0040371B">
              <w:rPr>
                <w:color w:val="000000"/>
                <w:lang w:val="id-ID" w:eastAsia="id-ID"/>
              </w:rPr>
              <w:t> </w:t>
            </w:r>
          </w:p>
        </w:tc>
        <w:tc>
          <w:tcPr>
            <w:tcW w:w="1985" w:type="dxa"/>
            <w:tcBorders>
              <w:top w:val="nil"/>
              <w:left w:val="nil"/>
              <w:bottom w:val="single" w:sz="8" w:space="0" w:color="auto"/>
              <w:right w:val="single" w:sz="8" w:space="0" w:color="auto"/>
            </w:tcBorders>
            <w:shd w:val="clear" w:color="auto" w:fill="auto"/>
            <w:hideMark/>
          </w:tcPr>
          <w:p w:rsidR="008E4B3D" w:rsidRPr="0040371B" w:rsidRDefault="008E4B3D" w:rsidP="0040371B">
            <w:pPr>
              <w:jc w:val="center"/>
              <w:rPr>
                <w:lang w:val="id-ID" w:eastAsia="id-ID"/>
              </w:rPr>
            </w:pPr>
            <w:r w:rsidRPr="0040371B">
              <w:rPr>
                <w:lang w:val="id-ID" w:eastAsia="id-ID"/>
              </w:rPr>
              <w:t> </w:t>
            </w:r>
          </w:p>
        </w:tc>
        <w:tc>
          <w:tcPr>
            <w:tcW w:w="1843" w:type="dxa"/>
            <w:tcBorders>
              <w:top w:val="nil"/>
              <w:left w:val="nil"/>
              <w:bottom w:val="single" w:sz="8" w:space="0" w:color="auto"/>
              <w:right w:val="single" w:sz="8" w:space="0" w:color="auto"/>
            </w:tcBorders>
            <w:shd w:val="clear" w:color="auto" w:fill="auto"/>
            <w:hideMark/>
          </w:tcPr>
          <w:p w:rsidR="008E4B3D" w:rsidRPr="0040371B" w:rsidRDefault="008E4B3D" w:rsidP="0040371B">
            <w:pPr>
              <w:jc w:val="center"/>
              <w:rPr>
                <w:color w:val="000000"/>
                <w:lang w:val="id-ID" w:eastAsia="id-ID"/>
              </w:rPr>
            </w:pPr>
            <w:r w:rsidRPr="0040371B">
              <w:rPr>
                <w:color w:val="000000"/>
                <w:lang w:val="id-ID" w:eastAsia="id-ID"/>
              </w:rPr>
              <w:t> </w:t>
            </w:r>
          </w:p>
        </w:tc>
      </w:tr>
      <w:tr w:rsidR="0040371B" w:rsidRPr="0040371B" w:rsidTr="0040371B">
        <w:trPr>
          <w:trHeight w:val="315"/>
        </w:trPr>
        <w:tc>
          <w:tcPr>
            <w:tcW w:w="3712" w:type="dxa"/>
            <w:tcBorders>
              <w:top w:val="double" w:sz="4" w:space="0" w:color="auto"/>
              <w:left w:val="single" w:sz="8" w:space="0" w:color="auto"/>
              <w:bottom w:val="single" w:sz="8" w:space="0" w:color="auto"/>
              <w:right w:val="single" w:sz="8" w:space="0" w:color="auto"/>
            </w:tcBorders>
            <w:shd w:val="clear" w:color="auto" w:fill="auto"/>
            <w:hideMark/>
          </w:tcPr>
          <w:p w:rsidR="0040371B" w:rsidRPr="0040371B" w:rsidRDefault="0040371B" w:rsidP="0040371B">
            <w:pPr>
              <w:rPr>
                <w:b/>
                <w:bCs/>
                <w:color w:val="000000"/>
                <w:lang w:val="id-ID" w:eastAsia="id-ID"/>
              </w:rPr>
            </w:pPr>
            <w:r w:rsidRPr="0040371B">
              <w:rPr>
                <w:b/>
                <w:bCs/>
                <w:color w:val="000000"/>
                <w:lang w:val="id-ID" w:eastAsia="id-ID"/>
              </w:rPr>
              <w:t>Program Pengendalian Tata Ruang</w:t>
            </w:r>
          </w:p>
        </w:tc>
        <w:tc>
          <w:tcPr>
            <w:tcW w:w="6662" w:type="dxa"/>
            <w:tcBorders>
              <w:top w:val="double" w:sz="4" w:space="0" w:color="auto"/>
              <w:left w:val="nil"/>
              <w:bottom w:val="single" w:sz="8" w:space="0" w:color="auto"/>
              <w:right w:val="single" w:sz="8" w:space="0" w:color="auto"/>
            </w:tcBorders>
            <w:shd w:val="clear" w:color="auto" w:fill="auto"/>
            <w:hideMark/>
          </w:tcPr>
          <w:p w:rsidR="0040371B" w:rsidRPr="0040371B" w:rsidRDefault="0040371B" w:rsidP="0040371B">
            <w:pPr>
              <w:rPr>
                <w:b/>
                <w:bCs/>
                <w:color w:val="000000"/>
                <w:lang w:val="id-ID" w:eastAsia="id-ID"/>
              </w:rPr>
            </w:pPr>
            <w:r w:rsidRPr="0040371B">
              <w:rPr>
                <w:b/>
                <w:bCs/>
                <w:color w:val="000000"/>
                <w:lang w:val="id-ID" w:eastAsia="id-ID"/>
              </w:rPr>
              <w:t>Persentase Pelaksanaan dan Pengendalian Tata Ruang</w:t>
            </w:r>
          </w:p>
        </w:tc>
        <w:tc>
          <w:tcPr>
            <w:tcW w:w="2126" w:type="dxa"/>
            <w:tcBorders>
              <w:top w:val="double" w:sz="4" w:space="0" w:color="auto"/>
              <w:left w:val="nil"/>
              <w:bottom w:val="single" w:sz="8" w:space="0" w:color="auto"/>
              <w:right w:val="single" w:sz="8" w:space="0" w:color="auto"/>
            </w:tcBorders>
            <w:shd w:val="clear" w:color="auto" w:fill="auto"/>
            <w:hideMark/>
          </w:tcPr>
          <w:p w:rsidR="0040371B" w:rsidRPr="0040371B" w:rsidRDefault="000520E6" w:rsidP="0040371B">
            <w:pPr>
              <w:jc w:val="center"/>
              <w:rPr>
                <w:b/>
                <w:bCs/>
                <w:lang w:val="id-ID" w:eastAsia="id-ID"/>
              </w:rPr>
            </w:pPr>
            <w:r>
              <w:rPr>
                <w:b/>
                <w:bCs/>
                <w:lang w:val="id-ID" w:eastAsia="id-ID"/>
              </w:rPr>
              <w:t>50,25</w:t>
            </w:r>
            <w:r w:rsidR="0040371B" w:rsidRPr="0040371B">
              <w:rPr>
                <w:b/>
                <w:bCs/>
                <w:lang w:val="id-ID" w:eastAsia="id-ID"/>
              </w:rPr>
              <w:t>%</w:t>
            </w:r>
          </w:p>
        </w:tc>
        <w:tc>
          <w:tcPr>
            <w:tcW w:w="1985" w:type="dxa"/>
            <w:tcBorders>
              <w:top w:val="double" w:sz="4" w:space="0" w:color="auto"/>
              <w:left w:val="nil"/>
              <w:bottom w:val="single" w:sz="8" w:space="0" w:color="auto"/>
              <w:right w:val="single" w:sz="8" w:space="0" w:color="auto"/>
            </w:tcBorders>
            <w:shd w:val="clear" w:color="auto" w:fill="auto"/>
            <w:hideMark/>
          </w:tcPr>
          <w:p w:rsidR="0040371B" w:rsidRPr="0040371B" w:rsidRDefault="000520E6" w:rsidP="0040371B">
            <w:pPr>
              <w:jc w:val="center"/>
              <w:rPr>
                <w:b/>
                <w:bCs/>
                <w:lang w:val="id-ID" w:eastAsia="id-ID"/>
              </w:rPr>
            </w:pPr>
            <w:r>
              <w:rPr>
                <w:b/>
                <w:bCs/>
                <w:lang w:val="id-ID" w:eastAsia="id-ID"/>
              </w:rPr>
              <w:t>50,25</w:t>
            </w:r>
            <w:r w:rsidR="0040371B" w:rsidRPr="0040371B">
              <w:rPr>
                <w:b/>
                <w:bCs/>
                <w:lang w:val="id-ID" w:eastAsia="id-ID"/>
              </w:rPr>
              <w:t>%</w:t>
            </w:r>
          </w:p>
        </w:tc>
        <w:tc>
          <w:tcPr>
            <w:tcW w:w="1843" w:type="dxa"/>
            <w:tcBorders>
              <w:top w:val="double" w:sz="4" w:space="0" w:color="auto"/>
              <w:left w:val="nil"/>
              <w:bottom w:val="single" w:sz="8" w:space="0" w:color="auto"/>
              <w:right w:val="single" w:sz="8" w:space="0" w:color="auto"/>
            </w:tcBorders>
            <w:shd w:val="clear" w:color="auto" w:fill="auto"/>
            <w:hideMark/>
          </w:tcPr>
          <w:p w:rsidR="0040371B" w:rsidRPr="0040371B" w:rsidRDefault="0040371B" w:rsidP="0040371B">
            <w:pPr>
              <w:jc w:val="center"/>
              <w:rPr>
                <w:b/>
                <w:bCs/>
                <w:lang w:val="id-ID" w:eastAsia="id-ID"/>
              </w:rPr>
            </w:pPr>
            <w:r w:rsidRPr="0040371B">
              <w:rPr>
                <w:b/>
                <w:bCs/>
                <w:lang w:val="id-ID" w:eastAsia="id-ID"/>
              </w:rPr>
              <w:t>100%</w:t>
            </w:r>
          </w:p>
        </w:tc>
      </w:tr>
      <w:tr w:rsidR="0040371B" w:rsidRPr="0040371B" w:rsidTr="0040371B">
        <w:trPr>
          <w:trHeight w:val="300"/>
        </w:trPr>
        <w:tc>
          <w:tcPr>
            <w:tcW w:w="3712" w:type="dxa"/>
            <w:vMerge w:val="restart"/>
            <w:tcBorders>
              <w:top w:val="nil"/>
              <w:left w:val="single" w:sz="8" w:space="0" w:color="auto"/>
              <w:bottom w:val="nil"/>
              <w:right w:val="single" w:sz="8" w:space="0" w:color="auto"/>
            </w:tcBorders>
            <w:shd w:val="clear" w:color="auto" w:fill="auto"/>
            <w:hideMark/>
          </w:tcPr>
          <w:p w:rsidR="0040371B" w:rsidRPr="0040371B" w:rsidRDefault="0040371B" w:rsidP="0040371B">
            <w:pPr>
              <w:rPr>
                <w:color w:val="000000"/>
                <w:lang w:val="id-ID" w:eastAsia="id-ID"/>
              </w:rPr>
            </w:pPr>
            <w:r w:rsidRPr="0040371B">
              <w:rPr>
                <w:color w:val="000000"/>
                <w:lang w:val="id-ID" w:eastAsia="id-ID"/>
              </w:rPr>
              <w:t xml:space="preserve"> </w:t>
            </w:r>
          </w:p>
        </w:tc>
        <w:tc>
          <w:tcPr>
            <w:tcW w:w="6662" w:type="dxa"/>
            <w:tcBorders>
              <w:top w:val="nil"/>
              <w:left w:val="nil"/>
              <w:bottom w:val="nil"/>
              <w:right w:val="single" w:sz="8" w:space="0" w:color="auto"/>
            </w:tcBorders>
            <w:shd w:val="clear" w:color="auto" w:fill="auto"/>
            <w:hideMark/>
          </w:tcPr>
          <w:p w:rsidR="0040371B" w:rsidRPr="0040371B" w:rsidRDefault="0040371B" w:rsidP="0040371B">
            <w:pPr>
              <w:ind w:firstLineChars="200" w:firstLine="400"/>
              <w:rPr>
                <w:color w:val="000000"/>
                <w:lang w:val="id-ID" w:eastAsia="id-ID"/>
              </w:rPr>
            </w:pPr>
            <w:r w:rsidRPr="0040371B">
              <w:rPr>
                <w:color w:val="000000"/>
                <w:lang w:val="id-ID" w:eastAsia="id-ID"/>
              </w:rPr>
              <w:t>-</w:t>
            </w:r>
            <w:r w:rsidRPr="0040371B">
              <w:rPr>
                <w:color w:val="000000"/>
                <w:sz w:val="14"/>
                <w:szCs w:val="14"/>
                <w:lang w:val="id-ID" w:eastAsia="id-ID"/>
              </w:rPr>
              <w:t xml:space="preserve">          </w:t>
            </w:r>
            <w:r w:rsidRPr="0040371B">
              <w:rPr>
                <w:color w:val="000000"/>
                <w:lang w:val="id-ID" w:eastAsia="id-ID"/>
              </w:rPr>
              <w:t>Pengendalian Tata Ruang</w:t>
            </w:r>
          </w:p>
        </w:tc>
        <w:tc>
          <w:tcPr>
            <w:tcW w:w="2126" w:type="dxa"/>
            <w:tcBorders>
              <w:top w:val="nil"/>
              <w:left w:val="nil"/>
              <w:bottom w:val="nil"/>
              <w:right w:val="single" w:sz="8" w:space="0" w:color="auto"/>
            </w:tcBorders>
            <w:shd w:val="clear" w:color="auto" w:fill="auto"/>
            <w:hideMark/>
          </w:tcPr>
          <w:p w:rsidR="0040371B" w:rsidRPr="0040371B" w:rsidRDefault="0040371B" w:rsidP="0040371B">
            <w:pPr>
              <w:jc w:val="center"/>
              <w:rPr>
                <w:lang w:val="id-ID" w:eastAsia="id-ID"/>
              </w:rPr>
            </w:pPr>
            <w:r w:rsidRPr="0040371B">
              <w:rPr>
                <w:lang w:val="id-ID" w:eastAsia="id-ID"/>
              </w:rPr>
              <w:t> </w:t>
            </w:r>
          </w:p>
        </w:tc>
        <w:tc>
          <w:tcPr>
            <w:tcW w:w="1985" w:type="dxa"/>
            <w:tcBorders>
              <w:top w:val="nil"/>
              <w:left w:val="nil"/>
              <w:bottom w:val="nil"/>
              <w:right w:val="single" w:sz="8" w:space="0" w:color="auto"/>
            </w:tcBorders>
            <w:shd w:val="clear" w:color="auto" w:fill="auto"/>
            <w:hideMark/>
          </w:tcPr>
          <w:p w:rsidR="0040371B" w:rsidRPr="0040371B" w:rsidRDefault="0040371B" w:rsidP="0040371B">
            <w:pPr>
              <w:jc w:val="center"/>
              <w:rPr>
                <w:lang w:val="id-ID" w:eastAsia="id-ID"/>
              </w:rPr>
            </w:pPr>
            <w:r w:rsidRPr="0040371B">
              <w:rPr>
                <w:lang w:val="id-ID" w:eastAsia="id-ID"/>
              </w:rPr>
              <w:t> </w:t>
            </w:r>
          </w:p>
        </w:tc>
        <w:tc>
          <w:tcPr>
            <w:tcW w:w="1843" w:type="dxa"/>
            <w:tcBorders>
              <w:top w:val="nil"/>
              <w:left w:val="nil"/>
              <w:bottom w:val="nil"/>
              <w:right w:val="single" w:sz="8" w:space="0" w:color="auto"/>
            </w:tcBorders>
            <w:shd w:val="clear" w:color="auto" w:fill="auto"/>
            <w:hideMark/>
          </w:tcPr>
          <w:p w:rsidR="0040371B" w:rsidRPr="0040371B" w:rsidRDefault="0040371B" w:rsidP="0040371B">
            <w:pPr>
              <w:jc w:val="center"/>
              <w:rPr>
                <w:lang w:val="id-ID" w:eastAsia="id-ID"/>
              </w:rPr>
            </w:pPr>
            <w:r w:rsidRPr="0040371B">
              <w:rPr>
                <w:lang w:val="id-ID" w:eastAsia="id-ID"/>
              </w:rPr>
              <w:t> </w:t>
            </w:r>
          </w:p>
        </w:tc>
      </w:tr>
      <w:tr w:rsidR="0040371B" w:rsidRPr="0040371B" w:rsidTr="0040371B">
        <w:trPr>
          <w:trHeight w:val="300"/>
        </w:trPr>
        <w:tc>
          <w:tcPr>
            <w:tcW w:w="3712" w:type="dxa"/>
            <w:vMerge/>
            <w:tcBorders>
              <w:top w:val="nil"/>
              <w:left w:val="single" w:sz="8" w:space="0" w:color="auto"/>
              <w:bottom w:val="nil"/>
              <w:right w:val="single" w:sz="8" w:space="0" w:color="auto"/>
            </w:tcBorders>
            <w:vAlign w:val="center"/>
            <w:hideMark/>
          </w:tcPr>
          <w:p w:rsidR="0040371B" w:rsidRPr="0040371B" w:rsidRDefault="0040371B" w:rsidP="0040371B">
            <w:pPr>
              <w:rPr>
                <w:color w:val="000000"/>
                <w:lang w:val="id-ID" w:eastAsia="id-ID"/>
              </w:rPr>
            </w:pPr>
          </w:p>
        </w:tc>
        <w:tc>
          <w:tcPr>
            <w:tcW w:w="6662" w:type="dxa"/>
            <w:tcBorders>
              <w:top w:val="nil"/>
              <w:left w:val="nil"/>
              <w:bottom w:val="nil"/>
              <w:right w:val="single" w:sz="8" w:space="0" w:color="auto"/>
            </w:tcBorders>
            <w:shd w:val="clear" w:color="auto" w:fill="auto"/>
            <w:hideMark/>
          </w:tcPr>
          <w:p w:rsidR="0040371B" w:rsidRPr="0040371B" w:rsidRDefault="0040371B" w:rsidP="0040371B">
            <w:pPr>
              <w:ind w:firstLineChars="500" w:firstLine="1000"/>
              <w:rPr>
                <w:color w:val="000000"/>
                <w:lang w:val="id-ID" w:eastAsia="id-ID"/>
              </w:rPr>
            </w:pPr>
            <w:r w:rsidRPr="0040371B">
              <w:rPr>
                <w:color w:val="000000"/>
                <w:lang w:val="id-ID" w:eastAsia="id-ID"/>
              </w:rPr>
              <w:t>1.</w:t>
            </w:r>
            <w:r w:rsidRPr="0040371B">
              <w:rPr>
                <w:color w:val="000000"/>
                <w:sz w:val="14"/>
                <w:szCs w:val="14"/>
                <w:lang w:val="id-ID" w:eastAsia="id-ID"/>
              </w:rPr>
              <w:t xml:space="preserve">       </w:t>
            </w:r>
            <w:r w:rsidRPr="0040371B">
              <w:rPr>
                <w:color w:val="000000"/>
                <w:lang w:val="id-ID" w:eastAsia="id-ID"/>
              </w:rPr>
              <w:t>Pengendalian Tata Ruang</w:t>
            </w:r>
          </w:p>
        </w:tc>
        <w:tc>
          <w:tcPr>
            <w:tcW w:w="2126" w:type="dxa"/>
            <w:tcBorders>
              <w:top w:val="nil"/>
              <w:left w:val="nil"/>
              <w:bottom w:val="nil"/>
              <w:right w:val="single" w:sz="8" w:space="0" w:color="auto"/>
            </w:tcBorders>
            <w:shd w:val="clear" w:color="auto" w:fill="auto"/>
            <w:hideMark/>
          </w:tcPr>
          <w:p w:rsidR="0040371B" w:rsidRPr="0040371B" w:rsidRDefault="0040371B" w:rsidP="0040371B">
            <w:pPr>
              <w:jc w:val="center"/>
              <w:rPr>
                <w:lang w:val="id-ID" w:eastAsia="id-ID"/>
              </w:rPr>
            </w:pPr>
            <w:r w:rsidRPr="0040371B">
              <w:rPr>
                <w:lang w:val="id-ID" w:eastAsia="id-ID"/>
              </w:rPr>
              <w:t> </w:t>
            </w:r>
          </w:p>
        </w:tc>
        <w:tc>
          <w:tcPr>
            <w:tcW w:w="1985" w:type="dxa"/>
            <w:tcBorders>
              <w:top w:val="nil"/>
              <w:left w:val="nil"/>
              <w:bottom w:val="nil"/>
              <w:right w:val="single" w:sz="8" w:space="0" w:color="auto"/>
            </w:tcBorders>
            <w:shd w:val="clear" w:color="auto" w:fill="auto"/>
            <w:hideMark/>
          </w:tcPr>
          <w:p w:rsidR="0040371B" w:rsidRPr="0040371B" w:rsidRDefault="0040371B" w:rsidP="0040371B">
            <w:pPr>
              <w:jc w:val="center"/>
              <w:rPr>
                <w:lang w:val="id-ID" w:eastAsia="id-ID"/>
              </w:rPr>
            </w:pPr>
            <w:r w:rsidRPr="0040371B">
              <w:rPr>
                <w:lang w:val="id-ID" w:eastAsia="id-ID"/>
              </w:rPr>
              <w:t> </w:t>
            </w:r>
          </w:p>
        </w:tc>
        <w:tc>
          <w:tcPr>
            <w:tcW w:w="1843" w:type="dxa"/>
            <w:tcBorders>
              <w:top w:val="nil"/>
              <w:left w:val="nil"/>
              <w:bottom w:val="nil"/>
              <w:right w:val="single" w:sz="8" w:space="0" w:color="auto"/>
            </w:tcBorders>
            <w:shd w:val="clear" w:color="auto" w:fill="auto"/>
            <w:hideMark/>
          </w:tcPr>
          <w:p w:rsidR="0040371B" w:rsidRPr="0040371B" w:rsidRDefault="0040371B" w:rsidP="0040371B">
            <w:pPr>
              <w:jc w:val="center"/>
              <w:rPr>
                <w:lang w:val="id-ID" w:eastAsia="id-ID"/>
              </w:rPr>
            </w:pPr>
            <w:r w:rsidRPr="0040371B">
              <w:rPr>
                <w:lang w:val="id-ID" w:eastAsia="id-ID"/>
              </w:rPr>
              <w:t>100%</w:t>
            </w:r>
          </w:p>
        </w:tc>
      </w:tr>
      <w:tr w:rsidR="0040371B" w:rsidRPr="0040371B" w:rsidTr="006F67CA">
        <w:trPr>
          <w:trHeight w:val="300"/>
        </w:trPr>
        <w:tc>
          <w:tcPr>
            <w:tcW w:w="3712" w:type="dxa"/>
            <w:vMerge/>
            <w:tcBorders>
              <w:top w:val="nil"/>
              <w:left w:val="single" w:sz="8" w:space="0" w:color="auto"/>
              <w:bottom w:val="nil"/>
              <w:right w:val="single" w:sz="8" w:space="0" w:color="auto"/>
            </w:tcBorders>
            <w:vAlign w:val="center"/>
            <w:hideMark/>
          </w:tcPr>
          <w:p w:rsidR="0040371B" w:rsidRPr="0040371B" w:rsidRDefault="0040371B" w:rsidP="0040371B">
            <w:pPr>
              <w:rPr>
                <w:color w:val="000000"/>
                <w:lang w:val="id-ID" w:eastAsia="id-ID"/>
              </w:rPr>
            </w:pPr>
          </w:p>
        </w:tc>
        <w:tc>
          <w:tcPr>
            <w:tcW w:w="6662" w:type="dxa"/>
            <w:tcBorders>
              <w:top w:val="nil"/>
              <w:left w:val="nil"/>
              <w:right w:val="single" w:sz="8" w:space="0" w:color="auto"/>
            </w:tcBorders>
            <w:shd w:val="clear" w:color="auto" w:fill="auto"/>
            <w:hideMark/>
          </w:tcPr>
          <w:p w:rsidR="0040371B" w:rsidRPr="0040371B" w:rsidRDefault="0040371B" w:rsidP="0040371B">
            <w:pPr>
              <w:ind w:firstLineChars="700" w:firstLine="1400"/>
              <w:rPr>
                <w:color w:val="000000"/>
                <w:lang w:val="id-ID" w:eastAsia="id-ID"/>
              </w:rPr>
            </w:pPr>
            <w:r w:rsidRPr="0040371B">
              <w:rPr>
                <w:color w:val="000000"/>
                <w:lang w:val="id-ID" w:eastAsia="id-ID"/>
              </w:rPr>
              <w:t xml:space="preserve">   -</w:t>
            </w:r>
            <w:r w:rsidRPr="0040371B">
              <w:rPr>
                <w:color w:val="000000"/>
                <w:sz w:val="14"/>
                <w:szCs w:val="14"/>
                <w:lang w:val="id-ID" w:eastAsia="id-ID"/>
              </w:rPr>
              <w:t>       </w:t>
            </w:r>
            <w:r w:rsidRPr="0040371B">
              <w:rPr>
                <w:color w:val="000000"/>
                <w:lang w:val="id-ID" w:eastAsia="id-ID"/>
              </w:rPr>
              <w:t>Kajian Evaluasi Pemanfaatan Ruang dan Pertanahan</w:t>
            </w:r>
          </w:p>
        </w:tc>
        <w:tc>
          <w:tcPr>
            <w:tcW w:w="2126" w:type="dxa"/>
            <w:tcBorders>
              <w:top w:val="nil"/>
              <w:left w:val="nil"/>
              <w:right w:val="single" w:sz="8" w:space="0" w:color="auto"/>
            </w:tcBorders>
            <w:shd w:val="clear" w:color="auto" w:fill="auto"/>
            <w:hideMark/>
          </w:tcPr>
          <w:p w:rsidR="0040371B" w:rsidRPr="0040371B" w:rsidRDefault="0040371B" w:rsidP="0040371B">
            <w:pPr>
              <w:jc w:val="center"/>
              <w:rPr>
                <w:lang w:val="id-ID" w:eastAsia="id-ID"/>
              </w:rPr>
            </w:pPr>
            <w:r w:rsidRPr="0040371B">
              <w:rPr>
                <w:sz w:val="14"/>
                <w:szCs w:val="14"/>
                <w:lang w:val="id-ID" w:eastAsia="id-ID"/>
              </w:rPr>
              <w:t xml:space="preserve"> </w:t>
            </w:r>
            <w:r w:rsidRPr="0040371B">
              <w:rPr>
                <w:lang w:val="id-ID" w:eastAsia="id-ID"/>
              </w:rPr>
              <w:t>1 dokumen</w:t>
            </w:r>
          </w:p>
        </w:tc>
        <w:tc>
          <w:tcPr>
            <w:tcW w:w="1985" w:type="dxa"/>
            <w:tcBorders>
              <w:top w:val="nil"/>
              <w:left w:val="nil"/>
              <w:right w:val="single" w:sz="8" w:space="0" w:color="auto"/>
            </w:tcBorders>
            <w:shd w:val="clear" w:color="auto" w:fill="auto"/>
            <w:hideMark/>
          </w:tcPr>
          <w:p w:rsidR="0040371B" w:rsidRPr="0040371B" w:rsidRDefault="0040371B" w:rsidP="0040371B">
            <w:pPr>
              <w:jc w:val="center"/>
              <w:rPr>
                <w:lang w:val="id-ID" w:eastAsia="id-ID"/>
              </w:rPr>
            </w:pPr>
            <w:r w:rsidRPr="0040371B">
              <w:rPr>
                <w:lang w:val="id-ID" w:eastAsia="id-ID"/>
              </w:rPr>
              <w:t>1 dokumen</w:t>
            </w:r>
          </w:p>
        </w:tc>
        <w:tc>
          <w:tcPr>
            <w:tcW w:w="1843" w:type="dxa"/>
            <w:tcBorders>
              <w:top w:val="nil"/>
              <w:left w:val="nil"/>
              <w:right w:val="single" w:sz="8" w:space="0" w:color="auto"/>
            </w:tcBorders>
            <w:shd w:val="clear" w:color="auto" w:fill="auto"/>
            <w:hideMark/>
          </w:tcPr>
          <w:p w:rsidR="0040371B" w:rsidRPr="0040371B" w:rsidRDefault="0040371B" w:rsidP="00AD78D9">
            <w:pPr>
              <w:tabs>
                <w:tab w:val="center" w:pos="813"/>
              </w:tabs>
              <w:rPr>
                <w:rFonts w:ascii="Calibri" w:hAnsi="Calibri" w:cs="Calibri"/>
                <w:sz w:val="22"/>
                <w:szCs w:val="22"/>
                <w:lang w:val="id-ID" w:eastAsia="id-ID"/>
              </w:rPr>
            </w:pPr>
            <w:r w:rsidRPr="0040371B">
              <w:rPr>
                <w:rFonts w:ascii="Calibri" w:hAnsi="Calibri" w:cs="Calibri"/>
                <w:sz w:val="22"/>
                <w:szCs w:val="22"/>
                <w:lang w:val="id-ID" w:eastAsia="id-ID"/>
              </w:rPr>
              <w:t> </w:t>
            </w:r>
            <w:r w:rsidR="00AD78D9">
              <w:rPr>
                <w:rFonts w:ascii="Calibri" w:hAnsi="Calibri" w:cs="Calibri"/>
                <w:sz w:val="22"/>
                <w:szCs w:val="22"/>
                <w:lang w:val="id-ID" w:eastAsia="id-ID"/>
              </w:rPr>
              <w:tab/>
            </w:r>
          </w:p>
        </w:tc>
      </w:tr>
      <w:tr w:rsidR="0040371B" w:rsidRPr="0040371B" w:rsidTr="006F67CA">
        <w:trPr>
          <w:trHeight w:val="300"/>
        </w:trPr>
        <w:tc>
          <w:tcPr>
            <w:tcW w:w="3712" w:type="dxa"/>
            <w:vMerge/>
            <w:tcBorders>
              <w:top w:val="nil"/>
              <w:left w:val="single" w:sz="8" w:space="0" w:color="auto"/>
              <w:bottom w:val="nil"/>
              <w:right w:val="single" w:sz="8" w:space="0" w:color="auto"/>
            </w:tcBorders>
            <w:vAlign w:val="center"/>
            <w:hideMark/>
          </w:tcPr>
          <w:p w:rsidR="0040371B" w:rsidRPr="0040371B" w:rsidRDefault="0040371B" w:rsidP="0040371B">
            <w:pPr>
              <w:rPr>
                <w:color w:val="000000"/>
                <w:lang w:val="id-ID" w:eastAsia="id-ID"/>
              </w:rPr>
            </w:pPr>
          </w:p>
        </w:tc>
        <w:tc>
          <w:tcPr>
            <w:tcW w:w="6662" w:type="dxa"/>
            <w:tcBorders>
              <w:top w:val="nil"/>
              <w:left w:val="nil"/>
              <w:bottom w:val="single" w:sz="4" w:space="0" w:color="auto"/>
              <w:right w:val="single" w:sz="8" w:space="0" w:color="auto"/>
            </w:tcBorders>
            <w:shd w:val="clear" w:color="auto" w:fill="auto"/>
            <w:hideMark/>
          </w:tcPr>
          <w:p w:rsidR="0040371B" w:rsidRPr="0040371B" w:rsidRDefault="0040371B" w:rsidP="0040371B">
            <w:pPr>
              <w:ind w:firstLineChars="700" w:firstLine="1400"/>
              <w:rPr>
                <w:color w:val="000000"/>
                <w:lang w:val="id-ID" w:eastAsia="id-ID"/>
              </w:rPr>
            </w:pPr>
            <w:r w:rsidRPr="0040371B">
              <w:rPr>
                <w:color w:val="000000"/>
                <w:lang w:val="id-ID" w:eastAsia="id-ID"/>
              </w:rPr>
              <w:t xml:space="preserve">   -</w:t>
            </w:r>
            <w:r w:rsidRPr="0040371B">
              <w:rPr>
                <w:color w:val="000000"/>
                <w:sz w:val="14"/>
                <w:szCs w:val="14"/>
                <w:lang w:val="id-ID" w:eastAsia="id-ID"/>
              </w:rPr>
              <w:t>       </w:t>
            </w:r>
            <w:r w:rsidRPr="0040371B">
              <w:rPr>
                <w:color w:val="000000"/>
                <w:lang w:val="id-ID" w:eastAsia="id-ID"/>
              </w:rPr>
              <w:t xml:space="preserve">Laporan </w:t>
            </w:r>
            <w:r w:rsidR="008E4B3D">
              <w:rPr>
                <w:color w:val="000000"/>
                <w:lang w:val="id-ID" w:eastAsia="id-ID"/>
              </w:rPr>
              <w:t>Koordinasi Penyelenggaran Penataan Ruang</w:t>
            </w:r>
          </w:p>
        </w:tc>
        <w:tc>
          <w:tcPr>
            <w:tcW w:w="2126" w:type="dxa"/>
            <w:tcBorders>
              <w:top w:val="nil"/>
              <w:left w:val="nil"/>
              <w:bottom w:val="single" w:sz="4" w:space="0" w:color="auto"/>
              <w:right w:val="single" w:sz="8" w:space="0" w:color="auto"/>
            </w:tcBorders>
            <w:shd w:val="clear" w:color="auto" w:fill="auto"/>
            <w:hideMark/>
          </w:tcPr>
          <w:p w:rsidR="0040371B" w:rsidRPr="0040371B" w:rsidRDefault="0040371B" w:rsidP="0040371B">
            <w:pPr>
              <w:jc w:val="center"/>
              <w:rPr>
                <w:lang w:val="id-ID" w:eastAsia="id-ID"/>
              </w:rPr>
            </w:pPr>
            <w:r w:rsidRPr="0040371B">
              <w:rPr>
                <w:sz w:val="14"/>
                <w:szCs w:val="14"/>
                <w:lang w:val="id-ID" w:eastAsia="id-ID"/>
              </w:rPr>
              <w:t xml:space="preserve"> </w:t>
            </w:r>
            <w:r w:rsidRPr="0040371B">
              <w:rPr>
                <w:lang w:val="id-ID" w:eastAsia="id-ID"/>
              </w:rPr>
              <w:t>1 dokumen</w:t>
            </w:r>
          </w:p>
        </w:tc>
        <w:tc>
          <w:tcPr>
            <w:tcW w:w="1985" w:type="dxa"/>
            <w:tcBorders>
              <w:top w:val="nil"/>
              <w:left w:val="nil"/>
              <w:bottom w:val="single" w:sz="4" w:space="0" w:color="auto"/>
              <w:right w:val="single" w:sz="8" w:space="0" w:color="auto"/>
            </w:tcBorders>
            <w:shd w:val="clear" w:color="auto" w:fill="auto"/>
            <w:hideMark/>
          </w:tcPr>
          <w:p w:rsidR="0040371B" w:rsidRPr="0040371B" w:rsidRDefault="0040371B" w:rsidP="0040371B">
            <w:pPr>
              <w:jc w:val="center"/>
              <w:rPr>
                <w:lang w:val="id-ID" w:eastAsia="id-ID"/>
              </w:rPr>
            </w:pPr>
            <w:r w:rsidRPr="0040371B">
              <w:rPr>
                <w:lang w:val="id-ID" w:eastAsia="id-ID"/>
              </w:rPr>
              <w:t>1 dokumen</w:t>
            </w:r>
          </w:p>
        </w:tc>
        <w:tc>
          <w:tcPr>
            <w:tcW w:w="1843" w:type="dxa"/>
            <w:tcBorders>
              <w:top w:val="nil"/>
              <w:left w:val="nil"/>
              <w:bottom w:val="single" w:sz="4" w:space="0" w:color="auto"/>
              <w:right w:val="single" w:sz="8" w:space="0" w:color="auto"/>
            </w:tcBorders>
            <w:shd w:val="clear" w:color="auto" w:fill="auto"/>
            <w:hideMark/>
          </w:tcPr>
          <w:p w:rsidR="0040371B" w:rsidRPr="0040371B" w:rsidRDefault="0040371B" w:rsidP="0040371B">
            <w:pPr>
              <w:rPr>
                <w:rFonts w:ascii="Calibri" w:hAnsi="Calibri" w:cs="Calibri"/>
                <w:sz w:val="22"/>
                <w:szCs w:val="22"/>
                <w:lang w:val="id-ID" w:eastAsia="id-ID"/>
              </w:rPr>
            </w:pPr>
            <w:r w:rsidRPr="0040371B">
              <w:rPr>
                <w:rFonts w:ascii="Calibri" w:hAnsi="Calibri" w:cs="Calibri"/>
                <w:sz w:val="22"/>
                <w:szCs w:val="22"/>
                <w:lang w:val="id-ID" w:eastAsia="id-ID"/>
              </w:rPr>
              <w:t> </w:t>
            </w:r>
          </w:p>
        </w:tc>
      </w:tr>
      <w:tr w:rsidR="0040371B" w:rsidRPr="0040371B" w:rsidTr="006F67CA">
        <w:trPr>
          <w:trHeight w:val="300"/>
        </w:trPr>
        <w:tc>
          <w:tcPr>
            <w:tcW w:w="3712" w:type="dxa"/>
            <w:vMerge w:val="restart"/>
            <w:tcBorders>
              <w:top w:val="nil"/>
              <w:left w:val="single" w:sz="8" w:space="0" w:color="auto"/>
              <w:bottom w:val="nil"/>
              <w:right w:val="single" w:sz="8" w:space="0" w:color="auto"/>
            </w:tcBorders>
            <w:shd w:val="clear" w:color="auto" w:fill="auto"/>
            <w:hideMark/>
          </w:tcPr>
          <w:p w:rsidR="0040371B" w:rsidRPr="0040371B" w:rsidRDefault="0040371B" w:rsidP="0040371B">
            <w:pPr>
              <w:rPr>
                <w:color w:val="000000"/>
                <w:lang w:val="id-ID" w:eastAsia="id-ID"/>
              </w:rPr>
            </w:pPr>
            <w:r w:rsidRPr="0040371B">
              <w:rPr>
                <w:color w:val="000000"/>
                <w:lang w:val="id-ID" w:eastAsia="id-ID"/>
              </w:rPr>
              <w:t> </w:t>
            </w:r>
          </w:p>
        </w:tc>
        <w:tc>
          <w:tcPr>
            <w:tcW w:w="6662" w:type="dxa"/>
            <w:tcBorders>
              <w:top w:val="single" w:sz="4" w:space="0" w:color="auto"/>
              <w:left w:val="nil"/>
              <w:bottom w:val="nil"/>
              <w:right w:val="single" w:sz="8" w:space="0" w:color="auto"/>
            </w:tcBorders>
            <w:shd w:val="clear" w:color="auto" w:fill="auto"/>
            <w:hideMark/>
          </w:tcPr>
          <w:p w:rsidR="0040371B" w:rsidRPr="0040371B" w:rsidRDefault="0040371B" w:rsidP="0040371B">
            <w:pPr>
              <w:ind w:firstLineChars="200" w:firstLine="400"/>
              <w:rPr>
                <w:color w:val="000000"/>
                <w:lang w:val="id-ID" w:eastAsia="id-ID"/>
              </w:rPr>
            </w:pPr>
            <w:r w:rsidRPr="0040371B">
              <w:rPr>
                <w:color w:val="000000"/>
                <w:lang w:val="id-ID" w:eastAsia="id-ID"/>
              </w:rPr>
              <w:t>-</w:t>
            </w:r>
            <w:r w:rsidRPr="0040371B">
              <w:rPr>
                <w:color w:val="000000"/>
                <w:sz w:val="14"/>
                <w:szCs w:val="14"/>
                <w:lang w:val="id-ID" w:eastAsia="id-ID"/>
              </w:rPr>
              <w:t xml:space="preserve">          </w:t>
            </w:r>
            <w:r w:rsidRPr="0040371B">
              <w:rPr>
                <w:color w:val="000000"/>
                <w:lang w:val="id-ID" w:eastAsia="id-ID"/>
              </w:rPr>
              <w:t>Pengawasan Tata Ruang</w:t>
            </w:r>
          </w:p>
        </w:tc>
        <w:tc>
          <w:tcPr>
            <w:tcW w:w="2126" w:type="dxa"/>
            <w:tcBorders>
              <w:top w:val="single" w:sz="4" w:space="0" w:color="auto"/>
              <w:left w:val="nil"/>
              <w:bottom w:val="nil"/>
              <w:right w:val="single" w:sz="8" w:space="0" w:color="auto"/>
            </w:tcBorders>
            <w:shd w:val="clear" w:color="auto" w:fill="auto"/>
            <w:hideMark/>
          </w:tcPr>
          <w:p w:rsidR="0040371B" w:rsidRPr="0040371B" w:rsidRDefault="0040371B" w:rsidP="0040371B">
            <w:pPr>
              <w:jc w:val="center"/>
              <w:rPr>
                <w:lang w:val="id-ID" w:eastAsia="id-ID"/>
              </w:rPr>
            </w:pPr>
            <w:r w:rsidRPr="0040371B">
              <w:rPr>
                <w:lang w:val="id-ID" w:eastAsia="id-ID"/>
              </w:rPr>
              <w:t> </w:t>
            </w:r>
          </w:p>
        </w:tc>
        <w:tc>
          <w:tcPr>
            <w:tcW w:w="1985" w:type="dxa"/>
            <w:tcBorders>
              <w:top w:val="single" w:sz="4" w:space="0" w:color="auto"/>
              <w:left w:val="nil"/>
              <w:bottom w:val="nil"/>
              <w:right w:val="single" w:sz="8" w:space="0" w:color="auto"/>
            </w:tcBorders>
            <w:shd w:val="clear" w:color="auto" w:fill="auto"/>
            <w:hideMark/>
          </w:tcPr>
          <w:p w:rsidR="0040371B" w:rsidRPr="0040371B" w:rsidRDefault="0040371B" w:rsidP="0040371B">
            <w:pPr>
              <w:jc w:val="center"/>
              <w:rPr>
                <w:lang w:val="id-ID" w:eastAsia="id-ID"/>
              </w:rPr>
            </w:pPr>
            <w:r w:rsidRPr="0040371B">
              <w:rPr>
                <w:lang w:val="id-ID" w:eastAsia="id-ID"/>
              </w:rPr>
              <w:t> </w:t>
            </w:r>
          </w:p>
        </w:tc>
        <w:tc>
          <w:tcPr>
            <w:tcW w:w="1843"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40371B" w:rsidRPr="0040371B" w:rsidRDefault="0040371B" w:rsidP="0040371B">
            <w:pPr>
              <w:jc w:val="center"/>
              <w:rPr>
                <w:lang w:val="id-ID" w:eastAsia="id-ID"/>
              </w:rPr>
            </w:pPr>
            <w:r w:rsidRPr="0040371B">
              <w:rPr>
                <w:lang w:val="id-ID" w:eastAsia="id-ID"/>
              </w:rPr>
              <w:t>100%</w:t>
            </w:r>
          </w:p>
        </w:tc>
      </w:tr>
      <w:tr w:rsidR="0040371B" w:rsidRPr="0040371B" w:rsidTr="0040371B">
        <w:trPr>
          <w:trHeight w:val="300"/>
        </w:trPr>
        <w:tc>
          <w:tcPr>
            <w:tcW w:w="3712" w:type="dxa"/>
            <w:vMerge/>
            <w:tcBorders>
              <w:top w:val="nil"/>
              <w:left w:val="single" w:sz="8" w:space="0" w:color="auto"/>
              <w:bottom w:val="nil"/>
              <w:right w:val="single" w:sz="8" w:space="0" w:color="auto"/>
            </w:tcBorders>
            <w:vAlign w:val="center"/>
            <w:hideMark/>
          </w:tcPr>
          <w:p w:rsidR="0040371B" w:rsidRPr="0040371B" w:rsidRDefault="0040371B" w:rsidP="0040371B">
            <w:pPr>
              <w:rPr>
                <w:color w:val="000000"/>
                <w:lang w:val="id-ID" w:eastAsia="id-ID"/>
              </w:rPr>
            </w:pPr>
          </w:p>
        </w:tc>
        <w:tc>
          <w:tcPr>
            <w:tcW w:w="6662" w:type="dxa"/>
            <w:tcBorders>
              <w:top w:val="nil"/>
              <w:left w:val="nil"/>
              <w:bottom w:val="nil"/>
              <w:right w:val="single" w:sz="8" w:space="0" w:color="auto"/>
            </w:tcBorders>
            <w:shd w:val="clear" w:color="auto" w:fill="auto"/>
            <w:hideMark/>
          </w:tcPr>
          <w:p w:rsidR="0040371B" w:rsidRPr="0040371B" w:rsidRDefault="0040371B" w:rsidP="0040371B">
            <w:pPr>
              <w:ind w:firstLineChars="500" w:firstLine="1000"/>
              <w:rPr>
                <w:color w:val="000000"/>
                <w:lang w:val="id-ID" w:eastAsia="id-ID"/>
              </w:rPr>
            </w:pPr>
            <w:r w:rsidRPr="0040371B">
              <w:rPr>
                <w:color w:val="000000"/>
                <w:lang w:val="id-ID" w:eastAsia="id-ID"/>
              </w:rPr>
              <w:t>1.</w:t>
            </w:r>
            <w:r w:rsidRPr="0040371B">
              <w:rPr>
                <w:color w:val="000000"/>
                <w:sz w:val="14"/>
                <w:szCs w:val="14"/>
                <w:lang w:val="id-ID" w:eastAsia="id-ID"/>
              </w:rPr>
              <w:t xml:space="preserve">       </w:t>
            </w:r>
            <w:r w:rsidRPr="0040371B">
              <w:rPr>
                <w:color w:val="000000"/>
                <w:lang w:val="id-ID" w:eastAsia="id-ID"/>
              </w:rPr>
              <w:t>Pengawasan Tata Ruang</w:t>
            </w:r>
          </w:p>
        </w:tc>
        <w:tc>
          <w:tcPr>
            <w:tcW w:w="2126" w:type="dxa"/>
            <w:tcBorders>
              <w:top w:val="nil"/>
              <w:left w:val="nil"/>
              <w:bottom w:val="nil"/>
              <w:right w:val="single" w:sz="8" w:space="0" w:color="auto"/>
            </w:tcBorders>
            <w:shd w:val="clear" w:color="auto" w:fill="auto"/>
            <w:hideMark/>
          </w:tcPr>
          <w:p w:rsidR="0040371B" w:rsidRPr="0040371B" w:rsidRDefault="0040371B" w:rsidP="0040371B">
            <w:pPr>
              <w:jc w:val="center"/>
              <w:rPr>
                <w:lang w:val="id-ID" w:eastAsia="id-ID"/>
              </w:rPr>
            </w:pPr>
            <w:r w:rsidRPr="0040371B">
              <w:rPr>
                <w:lang w:val="id-ID" w:eastAsia="id-ID"/>
              </w:rPr>
              <w:t> </w:t>
            </w:r>
          </w:p>
        </w:tc>
        <w:tc>
          <w:tcPr>
            <w:tcW w:w="1985" w:type="dxa"/>
            <w:tcBorders>
              <w:top w:val="nil"/>
              <w:left w:val="nil"/>
              <w:bottom w:val="nil"/>
              <w:right w:val="single" w:sz="8" w:space="0" w:color="auto"/>
            </w:tcBorders>
            <w:shd w:val="clear" w:color="auto" w:fill="auto"/>
            <w:hideMark/>
          </w:tcPr>
          <w:p w:rsidR="0040371B" w:rsidRPr="0040371B" w:rsidRDefault="0040371B" w:rsidP="0040371B">
            <w:pPr>
              <w:jc w:val="center"/>
              <w:rPr>
                <w:lang w:val="id-ID" w:eastAsia="id-ID"/>
              </w:rPr>
            </w:pPr>
            <w:r w:rsidRPr="0040371B">
              <w:rPr>
                <w:lang w:val="id-ID" w:eastAsia="id-ID"/>
              </w:rPr>
              <w:t> </w:t>
            </w:r>
          </w:p>
        </w:tc>
        <w:tc>
          <w:tcPr>
            <w:tcW w:w="1843" w:type="dxa"/>
            <w:vMerge/>
            <w:tcBorders>
              <w:top w:val="nil"/>
              <w:left w:val="single" w:sz="8" w:space="0" w:color="auto"/>
              <w:bottom w:val="single" w:sz="8" w:space="0" w:color="000000"/>
              <w:right w:val="single" w:sz="8" w:space="0" w:color="auto"/>
            </w:tcBorders>
            <w:vAlign w:val="center"/>
            <w:hideMark/>
          </w:tcPr>
          <w:p w:rsidR="0040371B" w:rsidRPr="0040371B" w:rsidRDefault="0040371B" w:rsidP="0040371B">
            <w:pPr>
              <w:rPr>
                <w:lang w:val="id-ID" w:eastAsia="id-ID"/>
              </w:rPr>
            </w:pPr>
          </w:p>
        </w:tc>
      </w:tr>
      <w:tr w:rsidR="0040371B" w:rsidRPr="0040371B" w:rsidTr="0040371B">
        <w:trPr>
          <w:trHeight w:val="300"/>
        </w:trPr>
        <w:tc>
          <w:tcPr>
            <w:tcW w:w="3712" w:type="dxa"/>
            <w:vMerge/>
            <w:tcBorders>
              <w:top w:val="nil"/>
              <w:left w:val="single" w:sz="8" w:space="0" w:color="auto"/>
              <w:bottom w:val="nil"/>
              <w:right w:val="single" w:sz="8" w:space="0" w:color="auto"/>
            </w:tcBorders>
            <w:vAlign w:val="center"/>
            <w:hideMark/>
          </w:tcPr>
          <w:p w:rsidR="0040371B" w:rsidRPr="0040371B" w:rsidRDefault="0040371B" w:rsidP="0040371B">
            <w:pPr>
              <w:rPr>
                <w:color w:val="000000"/>
                <w:lang w:val="id-ID" w:eastAsia="id-ID"/>
              </w:rPr>
            </w:pPr>
          </w:p>
        </w:tc>
        <w:tc>
          <w:tcPr>
            <w:tcW w:w="6662" w:type="dxa"/>
            <w:tcBorders>
              <w:top w:val="nil"/>
              <w:left w:val="nil"/>
              <w:bottom w:val="nil"/>
              <w:right w:val="single" w:sz="8" w:space="0" w:color="auto"/>
            </w:tcBorders>
            <w:shd w:val="clear" w:color="auto" w:fill="auto"/>
            <w:hideMark/>
          </w:tcPr>
          <w:p w:rsidR="006665DA" w:rsidRDefault="0040371B" w:rsidP="0040371B">
            <w:pPr>
              <w:ind w:firstLineChars="700" w:firstLine="1400"/>
              <w:rPr>
                <w:color w:val="000000"/>
                <w:lang w:val="id-ID" w:eastAsia="id-ID"/>
              </w:rPr>
            </w:pPr>
            <w:r w:rsidRPr="0040371B">
              <w:rPr>
                <w:color w:val="000000"/>
                <w:lang w:val="id-ID" w:eastAsia="id-ID"/>
              </w:rPr>
              <w:t xml:space="preserve"> </w:t>
            </w:r>
            <w:r w:rsidR="008E4B3D">
              <w:rPr>
                <w:color w:val="000000"/>
                <w:lang w:val="id-ID" w:eastAsia="id-ID"/>
              </w:rPr>
              <w:t xml:space="preserve"> </w:t>
            </w:r>
            <w:r w:rsidRPr="0040371B">
              <w:rPr>
                <w:color w:val="000000"/>
                <w:lang w:val="id-ID" w:eastAsia="id-ID"/>
              </w:rPr>
              <w:t xml:space="preserve">  -</w:t>
            </w:r>
            <w:r w:rsidRPr="0040371B">
              <w:rPr>
                <w:color w:val="000000"/>
                <w:sz w:val="14"/>
                <w:szCs w:val="14"/>
                <w:lang w:val="id-ID" w:eastAsia="id-ID"/>
              </w:rPr>
              <w:t>        </w:t>
            </w:r>
            <w:r w:rsidRPr="0040371B">
              <w:rPr>
                <w:color w:val="000000"/>
                <w:lang w:val="id-ID" w:eastAsia="id-ID"/>
              </w:rPr>
              <w:t xml:space="preserve">Laporan Pengaturan, Pembinaan, Pelaksanan </w:t>
            </w:r>
            <w:r w:rsidR="006665DA">
              <w:rPr>
                <w:color w:val="000000"/>
                <w:lang w:val="id-ID" w:eastAsia="id-ID"/>
              </w:rPr>
              <w:t xml:space="preserve"> </w:t>
            </w:r>
          </w:p>
          <w:p w:rsidR="0040371B" w:rsidRPr="0040371B" w:rsidRDefault="006665DA" w:rsidP="0040371B">
            <w:pPr>
              <w:ind w:firstLineChars="700" w:firstLine="1400"/>
              <w:rPr>
                <w:color w:val="000000"/>
                <w:lang w:val="id-ID" w:eastAsia="id-ID"/>
              </w:rPr>
            </w:pPr>
            <w:r>
              <w:rPr>
                <w:color w:val="000000"/>
                <w:lang w:val="id-ID" w:eastAsia="id-ID"/>
              </w:rPr>
              <w:t xml:space="preserve">          </w:t>
            </w:r>
            <w:r w:rsidR="0040371B" w:rsidRPr="0040371B">
              <w:rPr>
                <w:color w:val="000000"/>
                <w:lang w:val="id-ID" w:eastAsia="id-ID"/>
              </w:rPr>
              <w:t>P</w:t>
            </w:r>
            <w:r w:rsidR="002F0823">
              <w:rPr>
                <w:color w:val="000000"/>
                <w:lang w:val="id-ID" w:eastAsia="id-ID"/>
              </w:rPr>
              <w:t>engawasan Tata Ruang (Turbinlak</w:t>
            </w:r>
            <w:r w:rsidR="0040371B" w:rsidRPr="0040371B">
              <w:rPr>
                <w:color w:val="000000"/>
                <w:lang w:val="id-ID" w:eastAsia="id-ID"/>
              </w:rPr>
              <w:t>was)</w:t>
            </w:r>
          </w:p>
        </w:tc>
        <w:tc>
          <w:tcPr>
            <w:tcW w:w="2126" w:type="dxa"/>
            <w:tcBorders>
              <w:top w:val="nil"/>
              <w:left w:val="nil"/>
              <w:bottom w:val="nil"/>
              <w:right w:val="single" w:sz="8" w:space="0" w:color="auto"/>
            </w:tcBorders>
            <w:shd w:val="clear" w:color="auto" w:fill="auto"/>
            <w:hideMark/>
          </w:tcPr>
          <w:p w:rsidR="0040371B" w:rsidRPr="0040371B" w:rsidRDefault="0040371B" w:rsidP="0040371B">
            <w:pPr>
              <w:jc w:val="center"/>
              <w:rPr>
                <w:lang w:val="id-ID" w:eastAsia="id-ID"/>
              </w:rPr>
            </w:pPr>
            <w:r w:rsidRPr="0040371B">
              <w:rPr>
                <w:sz w:val="14"/>
                <w:szCs w:val="14"/>
                <w:lang w:val="id-ID" w:eastAsia="id-ID"/>
              </w:rPr>
              <w:t xml:space="preserve"> </w:t>
            </w:r>
            <w:r w:rsidRPr="0040371B">
              <w:rPr>
                <w:lang w:val="id-ID" w:eastAsia="id-ID"/>
              </w:rPr>
              <w:t>1 dokumen</w:t>
            </w:r>
          </w:p>
        </w:tc>
        <w:tc>
          <w:tcPr>
            <w:tcW w:w="1985" w:type="dxa"/>
            <w:tcBorders>
              <w:top w:val="nil"/>
              <w:left w:val="nil"/>
              <w:bottom w:val="nil"/>
              <w:right w:val="single" w:sz="8" w:space="0" w:color="auto"/>
            </w:tcBorders>
            <w:shd w:val="clear" w:color="auto" w:fill="auto"/>
            <w:hideMark/>
          </w:tcPr>
          <w:p w:rsidR="0040371B" w:rsidRPr="0040371B" w:rsidRDefault="0040371B" w:rsidP="0040371B">
            <w:pPr>
              <w:jc w:val="center"/>
              <w:rPr>
                <w:lang w:val="id-ID" w:eastAsia="id-ID"/>
              </w:rPr>
            </w:pPr>
            <w:r w:rsidRPr="0040371B">
              <w:rPr>
                <w:lang w:val="id-ID" w:eastAsia="id-ID"/>
              </w:rPr>
              <w:t>1 dokumen</w:t>
            </w:r>
          </w:p>
        </w:tc>
        <w:tc>
          <w:tcPr>
            <w:tcW w:w="1843" w:type="dxa"/>
            <w:vMerge/>
            <w:tcBorders>
              <w:top w:val="nil"/>
              <w:left w:val="single" w:sz="8" w:space="0" w:color="auto"/>
              <w:bottom w:val="single" w:sz="8" w:space="0" w:color="000000"/>
              <w:right w:val="single" w:sz="8" w:space="0" w:color="auto"/>
            </w:tcBorders>
            <w:vAlign w:val="center"/>
            <w:hideMark/>
          </w:tcPr>
          <w:p w:rsidR="0040371B" w:rsidRPr="0040371B" w:rsidRDefault="0040371B" w:rsidP="0040371B">
            <w:pPr>
              <w:rPr>
                <w:lang w:val="id-ID" w:eastAsia="id-ID"/>
              </w:rPr>
            </w:pPr>
          </w:p>
        </w:tc>
      </w:tr>
      <w:tr w:rsidR="0040371B" w:rsidRPr="0040371B" w:rsidTr="0040371B">
        <w:trPr>
          <w:trHeight w:val="300"/>
        </w:trPr>
        <w:tc>
          <w:tcPr>
            <w:tcW w:w="3712" w:type="dxa"/>
            <w:vMerge/>
            <w:tcBorders>
              <w:top w:val="nil"/>
              <w:left w:val="single" w:sz="8" w:space="0" w:color="auto"/>
              <w:bottom w:val="nil"/>
              <w:right w:val="single" w:sz="8" w:space="0" w:color="auto"/>
            </w:tcBorders>
            <w:vAlign w:val="center"/>
            <w:hideMark/>
          </w:tcPr>
          <w:p w:rsidR="0040371B" w:rsidRPr="0040371B" w:rsidRDefault="0040371B" w:rsidP="0040371B">
            <w:pPr>
              <w:rPr>
                <w:color w:val="000000"/>
                <w:lang w:val="id-ID" w:eastAsia="id-ID"/>
              </w:rPr>
            </w:pPr>
          </w:p>
        </w:tc>
        <w:tc>
          <w:tcPr>
            <w:tcW w:w="6662" w:type="dxa"/>
            <w:tcBorders>
              <w:top w:val="nil"/>
              <w:left w:val="nil"/>
              <w:bottom w:val="nil"/>
              <w:right w:val="single" w:sz="8" w:space="0" w:color="auto"/>
            </w:tcBorders>
            <w:shd w:val="clear" w:color="auto" w:fill="auto"/>
            <w:hideMark/>
          </w:tcPr>
          <w:p w:rsidR="006665DA" w:rsidRDefault="0040371B" w:rsidP="0040371B">
            <w:pPr>
              <w:ind w:firstLineChars="700" w:firstLine="1400"/>
              <w:rPr>
                <w:color w:val="000000"/>
                <w:lang w:val="id-ID" w:eastAsia="id-ID"/>
              </w:rPr>
            </w:pPr>
            <w:r w:rsidRPr="0040371B">
              <w:rPr>
                <w:color w:val="000000"/>
                <w:lang w:val="id-ID" w:eastAsia="id-ID"/>
              </w:rPr>
              <w:t xml:space="preserve"> </w:t>
            </w:r>
            <w:r w:rsidR="008E4B3D">
              <w:rPr>
                <w:color w:val="000000"/>
                <w:lang w:val="id-ID" w:eastAsia="id-ID"/>
              </w:rPr>
              <w:t xml:space="preserve"> </w:t>
            </w:r>
            <w:r w:rsidRPr="0040371B">
              <w:rPr>
                <w:color w:val="000000"/>
                <w:lang w:val="id-ID" w:eastAsia="id-ID"/>
              </w:rPr>
              <w:t xml:space="preserve">  -</w:t>
            </w:r>
            <w:r w:rsidRPr="0040371B">
              <w:rPr>
                <w:color w:val="000000"/>
                <w:sz w:val="14"/>
                <w:szCs w:val="14"/>
                <w:lang w:val="id-ID" w:eastAsia="id-ID"/>
              </w:rPr>
              <w:t>        </w:t>
            </w:r>
            <w:r w:rsidR="008E4B3D">
              <w:rPr>
                <w:color w:val="000000"/>
                <w:lang w:val="id-ID" w:eastAsia="id-ID"/>
              </w:rPr>
              <w:t>Laporan Standar Pelayanan Minimal (SPM) Penataan</w:t>
            </w:r>
            <w:r w:rsidRPr="0040371B">
              <w:rPr>
                <w:color w:val="000000"/>
                <w:lang w:val="id-ID" w:eastAsia="id-ID"/>
              </w:rPr>
              <w:t xml:space="preserve"> </w:t>
            </w:r>
          </w:p>
          <w:p w:rsidR="0040371B" w:rsidRPr="0040371B" w:rsidRDefault="008E4B3D" w:rsidP="008E4B3D">
            <w:pPr>
              <w:ind w:firstLineChars="700" w:firstLine="1400"/>
              <w:rPr>
                <w:color w:val="000000"/>
                <w:lang w:val="id-ID" w:eastAsia="id-ID"/>
              </w:rPr>
            </w:pPr>
            <w:r>
              <w:rPr>
                <w:color w:val="000000"/>
                <w:lang w:val="id-ID" w:eastAsia="id-ID"/>
              </w:rPr>
              <w:t xml:space="preserve">          Ruang.</w:t>
            </w:r>
          </w:p>
        </w:tc>
        <w:tc>
          <w:tcPr>
            <w:tcW w:w="2126" w:type="dxa"/>
            <w:tcBorders>
              <w:top w:val="nil"/>
              <w:left w:val="nil"/>
              <w:bottom w:val="nil"/>
              <w:right w:val="single" w:sz="8" w:space="0" w:color="auto"/>
            </w:tcBorders>
            <w:shd w:val="clear" w:color="auto" w:fill="auto"/>
            <w:hideMark/>
          </w:tcPr>
          <w:p w:rsidR="0040371B" w:rsidRPr="0040371B" w:rsidRDefault="0040371B" w:rsidP="0040371B">
            <w:pPr>
              <w:jc w:val="center"/>
              <w:rPr>
                <w:lang w:val="id-ID" w:eastAsia="id-ID"/>
              </w:rPr>
            </w:pPr>
            <w:r w:rsidRPr="0040371B">
              <w:rPr>
                <w:sz w:val="14"/>
                <w:szCs w:val="14"/>
                <w:lang w:val="id-ID" w:eastAsia="id-ID"/>
              </w:rPr>
              <w:t xml:space="preserve"> </w:t>
            </w:r>
            <w:r w:rsidRPr="0040371B">
              <w:rPr>
                <w:lang w:val="id-ID" w:eastAsia="id-ID"/>
              </w:rPr>
              <w:t>1 dokumen</w:t>
            </w:r>
          </w:p>
        </w:tc>
        <w:tc>
          <w:tcPr>
            <w:tcW w:w="1985" w:type="dxa"/>
            <w:tcBorders>
              <w:top w:val="nil"/>
              <w:left w:val="nil"/>
              <w:bottom w:val="nil"/>
              <w:right w:val="single" w:sz="8" w:space="0" w:color="auto"/>
            </w:tcBorders>
            <w:shd w:val="clear" w:color="auto" w:fill="auto"/>
            <w:hideMark/>
          </w:tcPr>
          <w:p w:rsidR="0040371B" w:rsidRPr="0040371B" w:rsidRDefault="0040371B" w:rsidP="0040371B">
            <w:pPr>
              <w:jc w:val="center"/>
              <w:rPr>
                <w:lang w:val="id-ID" w:eastAsia="id-ID"/>
              </w:rPr>
            </w:pPr>
            <w:r w:rsidRPr="0040371B">
              <w:rPr>
                <w:lang w:val="id-ID" w:eastAsia="id-ID"/>
              </w:rPr>
              <w:t>1 dokumen</w:t>
            </w:r>
          </w:p>
        </w:tc>
        <w:tc>
          <w:tcPr>
            <w:tcW w:w="1843" w:type="dxa"/>
            <w:vMerge/>
            <w:tcBorders>
              <w:top w:val="nil"/>
              <w:left w:val="single" w:sz="8" w:space="0" w:color="auto"/>
              <w:bottom w:val="single" w:sz="8" w:space="0" w:color="000000"/>
              <w:right w:val="single" w:sz="8" w:space="0" w:color="auto"/>
            </w:tcBorders>
            <w:vAlign w:val="center"/>
            <w:hideMark/>
          </w:tcPr>
          <w:p w:rsidR="0040371B" w:rsidRPr="0040371B" w:rsidRDefault="0040371B" w:rsidP="0040371B">
            <w:pPr>
              <w:rPr>
                <w:lang w:val="id-ID" w:eastAsia="id-ID"/>
              </w:rPr>
            </w:pPr>
          </w:p>
        </w:tc>
      </w:tr>
      <w:tr w:rsidR="008E4B3D" w:rsidRPr="0040371B" w:rsidTr="0040371B">
        <w:trPr>
          <w:trHeight w:val="300"/>
        </w:trPr>
        <w:tc>
          <w:tcPr>
            <w:tcW w:w="3712" w:type="dxa"/>
            <w:vMerge/>
            <w:tcBorders>
              <w:top w:val="nil"/>
              <w:left w:val="single" w:sz="8" w:space="0" w:color="auto"/>
              <w:bottom w:val="nil"/>
              <w:right w:val="single" w:sz="8" w:space="0" w:color="auto"/>
            </w:tcBorders>
            <w:vAlign w:val="center"/>
            <w:hideMark/>
          </w:tcPr>
          <w:p w:rsidR="008E4B3D" w:rsidRPr="0040371B" w:rsidRDefault="008E4B3D" w:rsidP="0040371B">
            <w:pPr>
              <w:rPr>
                <w:color w:val="000000"/>
                <w:lang w:val="id-ID" w:eastAsia="id-ID"/>
              </w:rPr>
            </w:pPr>
          </w:p>
        </w:tc>
        <w:tc>
          <w:tcPr>
            <w:tcW w:w="6662" w:type="dxa"/>
            <w:tcBorders>
              <w:top w:val="nil"/>
              <w:left w:val="nil"/>
              <w:bottom w:val="nil"/>
              <w:right w:val="single" w:sz="8" w:space="0" w:color="auto"/>
            </w:tcBorders>
            <w:shd w:val="clear" w:color="auto" w:fill="auto"/>
            <w:hideMark/>
          </w:tcPr>
          <w:p w:rsidR="008E4B3D" w:rsidRDefault="008E4B3D" w:rsidP="008E4B3D">
            <w:pPr>
              <w:ind w:firstLineChars="700" w:firstLine="1400"/>
              <w:rPr>
                <w:color w:val="000000"/>
                <w:lang w:val="id-ID" w:eastAsia="id-ID"/>
              </w:rPr>
            </w:pPr>
            <w:r>
              <w:rPr>
                <w:color w:val="000000"/>
                <w:lang w:val="id-ID" w:eastAsia="id-ID"/>
              </w:rPr>
              <w:t xml:space="preserve">    </w:t>
            </w:r>
            <w:r w:rsidRPr="0040371B">
              <w:rPr>
                <w:color w:val="000000"/>
                <w:lang w:val="id-ID" w:eastAsia="id-ID"/>
              </w:rPr>
              <w:t>-</w:t>
            </w:r>
            <w:r w:rsidRPr="0040371B">
              <w:rPr>
                <w:color w:val="000000"/>
                <w:sz w:val="14"/>
                <w:szCs w:val="14"/>
                <w:lang w:val="id-ID" w:eastAsia="id-ID"/>
              </w:rPr>
              <w:t>        </w:t>
            </w:r>
            <w:r>
              <w:rPr>
                <w:color w:val="000000"/>
                <w:lang w:val="id-ID" w:eastAsia="id-ID"/>
              </w:rPr>
              <w:t xml:space="preserve">Laporan Penerapan Norma Standar Prosedur dan </w:t>
            </w:r>
            <w:r w:rsidR="002F0823">
              <w:rPr>
                <w:color w:val="000000"/>
                <w:lang w:eastAsia="id-ID"/>
              </w:rPr>
              <w:t xml:space="preserve"> </w:t>
            </w:r>
            <w:r>
              <w:rPr>
                <w:color w:val="000000"/>
                <w:lang w:val="id-ID" w:eastAsia="id-ID"/>
              </w:rPr>
              <w:t>Krite-</w:t>
            </w:r>
            <w:r w:rsidRPr="0040371B">
              <w:rPr>
                <w:color w:val="000000"/>
                <w:lang w:val="id-ID" w:eastAsia="id-ID"/>
              </w:rPr>
              <w:t xml:space="preserve"> </w:t>
            </w:r>
          </w:p>
          <w:p w:rsidR="008E4B3D" w:rsidRPr="008E4B3D" w:rsidRDefault="008E4B3D" w:rsidP="008E4B3D">
            <w:pPr>
              <w:pStyle w:val="ListParagraph"/>
              <w:ind w:left="1876"/>
              <w:rPr>
                <w:color w:val="000000"/>
                <w:lang w:val="id-ID" w:eastAsia="id-ID"/>
              </w:rPr>
            </w:pPr>
            <w:r>
              <w:rPr>
                <w:color w:val="000000"/>
                <w:lang w:val="id-ID" w:eastAsia="id-ID"/>
              </w:rPr>
              <w:t xml:space="preserve"> ria (NSPK) Penataan Ruang.</w:t>
            </w:r>
          </w:p>
        </w:tc>
        <w:tc>
          <w:tcPr>
            <w:tcW w:w="2126" w:type="dxa"/>
            <w:tcBorders>
              <w:top w:val="nil"/>
              <w:left w:val="nil"/>
              <w:bottom w:val="nil"/>
              <w:right w:val="single" w:sz="8" w:space="0" w:color="auto"/>
            </w:tcBorders>
            <w:shd w:val="clear" w:color="auto" w:fill="auto"/>
            <w:hideMark/>
          </w:tcPr>
          <w:p w:rsidR="008E4B3D" w:rsidRPr="0040371B" w:rsidRDefault="008E4B3D" w:rsidP="00F86399">
            <w:pPr>
              <w:jc w:val="center"/>
              <w:rPr>
                <w:lang w:val="id-ID" w:eastAsia="id-ID"/>
              </w:rPr>
            </w:pPr>
            <w:r w:rsidRPr="0040371B">
              <w:rPr>
                <w:sz w:val="14"/>
                <w:szCs w:val="14"/>
                <w:lang w:val="id-ID" w:eastAsia="id-ID"/>
              </w:rPr>
              <w:t xml:space="preserve"> </w:t>
            </w:r>
            <w:r w:rsidRPr="0040371B">
              <w:rPr>
                <w:lang w:val="id-ID" w:eastAsia="id-ID"/>
              </w:rPr>
              <w:t>1 dokumen</w:t>
            </w:r>
          </w:p>
        </w:tc>
        <w:tc>
          <w:tcPr>
            <w:tcW w:w="1985" w:type="dxa"/>
            <w:tcBorders>
              <w:top w:val="nil"/>
              <w:left w:val="nil"/>
              <w:bottom w:val="nil"/>
              <w:right w:val="single" w:sz="8" w:space="0" w:color="auto"/>
            </w:tcBorders>
            <w:shd w:val="clear" w:color="auto" w:fill="auto"/>
            <w:hideMark/>
          </w:tcPr>
          <w:p w:rsidR="008E4B3D" w:rsidRPr="0040371B" w:rsidRDefault="008E4B3D" w:rsidP="00F86399">
            <w:pPr>
              <w:jc w:val="center"/>
              <w:rPr>
                <w:lang w:val="id-ID" w:eastAsia="id-ID"/>
              </w:rPr>
            </w:pPr>
            <w:r w:rsidRPr="0040371B">
              <w:rPr>
                <w:lang w:val="id-ID" w:eastAsia="id-ID"/>
              </w:rPr>
              <w:t>1 dokumen</w:t>
            </w:r>
          </w:p>
        </w:tc>
        <w:tc>
          <w:tcPr>
            <w:tcW w:w="1843" w:type="dxa"/>
            <w:vMerge/>
            <w:tcBorders>
              <w:top w:val="nil"/>
              <w:left w:val="single" w:sz="8" w:space="0" w:color="auto"/>
              <w:bottom w:val="single" w:sz="8" w:space="0" w:color="000000"/>
              <w:right w:val="single" w:sz="8" w:space="0" w:color="auto"/>
            </w:tcBorders>
            <w:vAlign w:val="center"/>
            <w:hideMark/>
          </w:tcPr>
          <w:p w:rsidR="008E4B3D" w:rsidRPr="0040371B" w:rsidRDefault="008E4B3D" w:rsidP="0040371B">
            <w:pPr>
              <w:rPr>
                <w:lang w:val="id-ID" w:eastAsia="id-ID"/>
              </w:rPr>
            </w:pPr>
          </w:p>
        </w:tc>
      </w:tr>
      <w:tr w:rsidR="008E4B3D" w:rsidRPr="0040371B" w:rsidTr="006F67CA">
        <w:trPr>
          <w:trHeight w:val="300"/>
        </w:trPr>
        <w:tc>
          <w:tcPr>
            <w:tcW w:w="3712" w:type="dxa"/>
            <w:vMerge/>
            <w:tcBorders>
              <w:top w:val="nil"/>
              <w:left w:val="single" w:sz="8" w:space="0" w:color="auto"/>
              <w:bottom w:val="nil"/>
              <w:right w:val="single" w:sz="8" w:space="0" w:color="auto"/>
            </w:tcBorders>
            <w:vAlign w:val="center"/>
            <w:hideMark/>
          </w:tcPr>
          <w:p w:rsidR="008E4B3D" w:rsidRPr="0040371B" w:rsidRDefault="008E4B3D" w:rsidP="0040371B">
            <w:pPr>
              <w:rPr>
                <w:color w:val="000000"/>
                <w:lang w:val="id-ID" w:eastAsia="id-ID"/>
              </w:rPr>
            </w:pPr>
          </w:p>
        </w:tc>
        <w:tc>
          <w:tcPr>
            <w:tcW w:w="6662" w:type="dxa"/>
            <w:tcBorders>
              <w:top w:val="nil"/>
              <w:left w:val="nil"/>
              <w:right w:val="single" w:sz="8" w:space="0" w:color="auto"/>
            </w:tcBorders>
            <w:shd w:val="clear" w:color="auto" w:fill="auto"/>
            <w:hideMark/>
          </w:tcPr>
          <w:p w:rsidR="008E4B3D" w:rsidRPr="008E4B3D" w:rsidRDefault="008E4B3D" w:rsidP="008E4B3D">
            <w:pPr>
              <w:pStyle w:val="ListParagraph"/>
              <w:numPr>
                <w:ilvl w:val="0"/>
                <w:numId w:val="23"/>
              </w:numPr>
              <w:ind w:left="1876" w:hanging="283"/>
              <w:rPr>
                <w:color w:val="000000"/>
                <w:lang w:val="id-ID" w:eastAsia="id-ID"/>
              </w:rPr>
            </w:pPr>
            <w:r>
              <w:rPr>
                <w:color w:val="000000"/>
                <w:lang w:val="id-ID" w:eastAsia="id-ID"/>
              </w:rPr>
              <w:t>Neraca Penatagunaan Tanah</w:t>
            </w:r>
          </w:p>
        </w:tc>
        <w:tc>
          <w:tcPr>
            <w:tcW w:w="2126" w:type="dxa"/>
            <w:tcBorders>
              <w:top w:val="nil"/>
              <w:left w:val="nil"/>
              <w:right w:val="single" w:sz="8" w:space="0" w:color="auto"/>
            </w:tcBorders>
            <w:shd w:val="clear" w:color="auto" w:fill="auto"/>
            <w:hideMark/>
          </w:tcPr>
          <w:p w:rsidR="008E4B3D" w:rsidRPr="0040371B" w:rsidRDefault="008E4B3D" w:rsidP="00F86399">
            <w:pPr>
              <w:jc w:val="center"/>
              <w:rPr>
                <w:lang w:val="id-ID" w:eastAsia="id-ID"/>
              </w:rPr>
            </w:pPr>
            <w:r w:rsidRPr="0040371B">
              <w:rPr>
                <w:sz w:val="14"/>
                <w:szCs w:val="14"/>
                <w:lang w:val="id-ID" w:eastAsia="id-ID"/>
              </w:rPr>
              <w:t xml:space="preserve"> </w:t>
            </w:r>
            <w:r w:rsidRPr="0040371B">
              <w:rPr>
                <w:lang w:val="id-ID" w:eastAsia="id-ID"/>
              </w:rPr>
              <w:t>1 dokumen</w:t>
            </w:r>
          </w:p>
        </w:tc>
        <w:tc>
          <w:tcPr>
            <w:tcW w:w="1985" w:type="dxa"/>
            <w:tcBorders>
              <w:top w:val="nil"/>
              <w:left w:val="nil"/>
              <w:right w:val="single" w:sz="8" w:space="0" w:color="auto"/>
            </w:tcBorders>
            <w:shd w:val="clear" w:color="auto" w:fill="auto"/>
            <w:hideMark/>
          </w:tcPr>
          <w:p w:rsidR="008E4B3D" w:rsidRPr="0040371B" w:rsidRDefault="008E4B3D" w:rsidP="00F86399">
            <w:pPr>
              <w:jc w:val="center"/>
              <w:rPr>
                <w:lang w:val="id-ID" w:eastAsia="id-ID"/>
              </w:rPr>
            </w:pPr>
            <w:r w:rsidRPr="0040371B">
              <w:rPr>
                <w:lang w:val="id-ID" w:eastAsia="id-ID"/>
              </w:rPr>
              <w:t>1 dokumen</w:t>
            </w:r>
          </w:p>
        </w:tc>
        <w:tc>
          <w:tcPr>
            <w:tcW w:w="1843" w:type="dxa"/>
            <w:vMerge/>
            <w:tcBorders>
              <w:top w:val="nil"/>
              <w:left w:val="single" w:sz="8" w:space="0" w:color="auto"/>
              <w:bottom w:val="single" w:sz="8" w:space="0" w:color="000000"/>
              <w:right w:val="single" w:sz="8" w:space="0" w:color="auto"/>
            </w:tcBorders>
            <w:vAlign w:val="center"/>
            <w:hideMark/>
          </w:tcPr>
          <w:p w:rsidR="008E4B3D" w:rsidRPr="0040371B" w:rsidRDefault="008E4B3D" w:rsidP="0040371B">
            <w:pPr>
              <w:rPr>
                <w:lang w:val="id-ID" w:eastAsia="id-ID"/>
              </w:rPr>
            </w:pPr>
          </w:p>
        </w:tc>
      </w:tr>
      <w:tr w:rsidR="008E4B3D" w:rsidRPr="0040371B" w:rsidTr="006F67CA">
        <w:trPr>
          <w:trHeight w:val="300"/>
        </w:trPr>
        <w:tc>
          <w:tcPr>
            <w:tcW w:w="3712" w:type="dxa"/>
            <w:vMerge/>
            <w:tcBorders>
              <w:top w:val="nil"/>
              <w:left w:val="single" w:sz="8" w:space="0" w:color="auto"/>
              <w:bottom w:val="nil"/>
              <w:right w:val="single" w:sz="8" w:space="0" w:color="auto"/>
            </w:tcBorders>
            <w:vAlign w:val="center"/>
            <w:hideMark/>
          </w:tcPr>
          <w:p w:rsidR="008E4B3D" w:rsidRPr="0040371B" w:rsidRDefault="008E4B3D" w:rsidP="0040371B">
            <w:pPr>
              <w:rPr>
                <w:color w:val="000000"/>
                <w:lang w:val="id-ID" w:eastAsia="id-ID"/>
              </w:rPr>
            </w:pPr>
          </w:p>
        </w:tc>
        <w:tc>
          <w:tcPr>
            <w:tcW w:w="6662" w:type="dxa"/>
            <w:tcBorders>
              <w:top w:val="nil"/>
              <w:left w:val="nil"/>
              <w:bottom w:val="single" w:sz="4" w:space="0" w:color="auto"/>
              <w:right w:val="single" w:sz="8" w:space="0" w:color="auto"/>
            </w:tcBorders>
            <w:shd w:val="clear" w:color="auto" w:fill="auto"/>
            <w:hideMark/>
          </w:tcPr>
          <w:p w:rsidR="008E4B3D" w:rsidRDefault="008E4B3D" w:rsidP="008E4B3D">
            <w:pPr>
              <w:pStyle w:val="ListParagraph"/>
              <w:numPr>
                <w:ilvl w:val="0"/>
                <w:numId w:val="23"/>
              </w:numPr>
              <w:ind w:left="1876" w:hanging="283"/>
              <w:rPr>
                <w:color w:val="000000"/>
                <w:lang w:val="id-ID" w:eastAsia="id-ID"/>
              </w:rPr>
            </w:pPr>
            <w:r>
              <w:rPr>
                <w:color w:val="000000"/>
                <w:lang w:val="id-ID" w:eastAsia="id-ID"/>
              </w:rPr>
              <w:t>Kajian Perangkat Pengedalian Penataan Ruang.</w:t>
            </w:r>
          </w:p>
        </w:tc>
        <w:tc>
          <w:tcPr>
            <w:tcW w:w="2126" w:type="dxa"/>
            <w:tcBorders>
              <w:top w:val="nil"/>
              <w:left w:val="nil"/>
              <w:bottom w:val="single" w:sz="4" w:space="0" w:color="auto"/>
              <w:right w:val="single" w:sz="8" w:space="0" w:color="auto"/>
            </w:tcBorders>
            <w:shd w:val="clear" w:color="auto" w:fill="auto"/>
            <w:hideMark/>
          </w:tcPr>
          <w:p w:rsidR="008E4B3D" w:rsidRPr="0040371B" w:rsidRDefault="008E4B3D" w:rsidP="00F86399">
            <w:pPr>
              <w:jc w:val="center"/>
              <w:rPr>
                <w:lang w:val="id-ID" w:eastAsia="id-ID"/>
              </w:rPr>
            </w:pPr>
            <w:r w:rsidRPr="0040371B">
              <w:rPr>
                <w:sz w:val="14"/>
                <w:szCs w:val="14"/>
                <w:lang w:val="id-ID" w:eastAsia="id-ID"/>
              </w:rPr>
              <w:t xml:space="preserve"> </w:t>
            </w:r>
            <w:r w:rsidRPr="0040371B">
              <w:rPr>
                <w:lang w:val="id-ID" w:eastAsia="id-ID"/>
              </w:rPr>
              <w:t>1 dokumen</w:t>
            </w:r>
          </w:p>
        </w:tc>
        <w:tc>
          <w:tcPr>
            <w:tcW w:w="1985" w:type="dxa"/>
            <w:tcBorders>
              <w:top w:val="nil"/>
              <w:left w:val="nil"/>
              <w:bottom w:val="single" w:sz="4" w:space="0" w:color="auto"/>
              <w:right w:val="single" w:sz="8" w:space="0" w:color="auto"/>
            </w:tcBorders>
            <w:shd w:val="clear" w:color="auto" w:fill="auto"/>
            <w:hideMark/>
          </w:tcPr>
          <w:p w:rsidR="008E4B3D" w:rsidRPr="0040371B" w:rsidRDefault="008E4B3D" w:rsidP="00F86399">
            <w:pPr>
              <w:jc w:val="center"/>
              <w:rPr>
                <w:lang w:val="id-ID" w:eastAsia="id-ID"/>
              </w:rPr>
            </w:pPr>
            <w:r w:rsidRPr="0040371B">
              <w:rPr>
                <w:lang w:val="id-ID" w:eastAsia="id-ID"/>
              </w:rPr>
              <w:t>1 dokumen</w:t>
            </w:r>
          </w:p>
        </w:tc>
        <w:tc>
          <w:tcPr>
            <w:tcW w:w="1843" w:type="dxa"/>
            <w:vMerge/>
            <w:tcBorders>
              <w:top w:val="nil"/>
              <w:left w:val="single" w:sz="8" w:space="0" w:color="auto"/>
              <w:bottom w:val="single" w:sz="8" w:space="0" w:color="000000"/>
              <w:right w:val="single" w:sz="8" w:space="0" w:color="auto"/>
            </w:tcBorders>
            <w:vAlign w:val="center"/>
            <w:hideMark/>
          </w:tcPr>
          <w:p w:rsidR="008E4B3D" w:rsidRPr="0040371B" w:rsidRDefault="008E4B3D" w:rsidP="0040371B">
            <w:pPr>
              <w:rPr>
                <w:lang w:val="id-ID" w:eastAsia="id-ID"/>
              </w:rPr>
            </w:pPr>
          </w:p>
        </w:tc>
      </w:tr>
      <w:tr w:rsidR="0040371B" w:rsidRPr="0040371B" w:rsidTr="006F67CA">
        <w:trPr>
          <w:trHeight w:val="300"/>
        </w:trPr>
        <w:tc>
          <w:tcPr>
            <w:tcW w:w="3712" w:type="dxa"/>
            <w:tcBorders>
              <w:top w:val="nil"/>
              <w:left w:val="single" w:sz="8" w:space="0" w:color="auto"/>
              <w:bottom w:val="nil"/>
              <w:right w:val="single" w:sz="8" w:space="0" w:color="auto"/>
            </w:tcBorders>
            <w:shd w:val="clear" w:color="auto" w:fill="auto"/>
            <w:hideMark/>
          </w:tcPr>
          <w:p w:rsidR="0040371B" w:rsidRPr="0040371B" w:rsidRDefault="0040371B" w:rsidP="0040371B">
            <w:pPr>
              <w:rPr>
                <w:color w:val="000000"/>
                <w:lang w:val="id-ID" w:eastAsia="id-ID"/>
              </w:rPr>
            </w:pPr>
            <w:r w:rsidRPr="0040371B">
              <w:rPr>
                <w:color w:val="000000"/>
                <w:lang w:val="id-ID" w:eastAsia="id-ID"/>
              </w:rPr>
              <w:t> </w:t>
            </w:r>
          </w:p>
        </w:tc>
        <w:tc>
          <w:tcPr>
            <w:tcW w:w="6662" w:type="dxa"/>
            <w:tcBorders>
              <w:top w:val="single" w:sz="4" w:space="0" w:color="auto"/>
              <w:left w:val="nil"/>
              <w:bottom w:val="nil"/>
              <w:right w:val="single" w:sz="8" w:space="0" w:color="auto"/>
            </w:tcBorders>
            <w:shd w:val="clear" w:color="auto" w:fill="auto"/>
            <w:hideMark/>
          </w:tcPr>
          <w:p w:rsidR="0040371B" w:rsidRPr="0040371B" w:rsidRDefault="0040371B" w:rsidP="0040371B">
            <w:pPr>
              <w:ind w:firstLineChars="200" w:firstLine="400"/>
              <w:rPr>
                <w:color w:val="000000"/>
                <w:lang w:val="id-ID" w:eastAsia="id-ID"/>
              </w:rPr>
            </w:pPr>
            <w:r w:rsidRPr="0040371B">
              <w:rPr>
                <w:color w:val="000000"/>
                <w:lang w:val="id-ID" w:eastAsia="id-ID"/>
              </w:rPr>
              <w:t>-</w:t>
            </w:r>
            <w:r w:rsidRPr="0040371B">
              <w:rPr>
                <w:color w:val="000000"/>
                <w:sz w:val="14"/>
                <w:szCs w:val="14"/>
                <w:lang w:val="id-ID" w:eastAsia="id-ID"/>
              </w:rPr>
              <w:t xml:space="preserve">          </w:t>
            </w:r>
            <w:r w:rsidRPr="0040371B">
              <w:rPr>
                <w:color w:val="000000"/>
                <w:lang w:val="id-ID" w:eastAsia="id-ID"/>
              </w:rPr>
              <w:t>Data dan Informasi Tata Ruang</w:t>
            </w:r>
          </w:p>
        </w:tc>
        <w:tc>
          <w:tcPr>
            <w:tcW w:w="2126" w:type="dxa"/>
            <w:tcBorders>
              <w:top w:val="single" w:sz="4" w:space="0" w:color="auto"/>
              <w:left w:val="nil"/>
              <w:bottom w:val="nil"/>
              <w:right w:val="single" w:sz="8" w:space="0" w:color="auto"/>
            </w:tcBorders>
            <w:shd w:val="clear" w:color="auto" w:fill="auto"/>
            <w:hideMark/>
          </w:tcPr>
          <w:p w:rsidR="0040371B" w:rsidRPr="0040371B" w:rsidRDefault="0040371B" w:rsidP="0040371B">
            <w:pPr>
              <w:jc w:val="center"/>
              <w:rPr>
                <w:lang w:val="id-ID" w:eastAsia="id-ID"/>
              </w:rPr>
            </w:pPr>
            <w:r w:rsidRPr="0040371B">
              <w:rPr>
                <w:lang w:val="id-ID" w:eastAsia="id-ID"/>
              </w:rPr>
              <w:t> </w:t>
            </w:r>
          </w:p>
        </w:tc>
        <w:tc>
          <w:tcPr>
            <w:tcW w:w="1985" w:type="dxa"/>
            <w:tcBorders>
              <w:top w:val="single" w:sz="4" w:space="0" w:color="auto"/>
              <w:left w:val="nil"/>
              <w:bottom w:val="nil"/>
              <w:right w:val="single" w:sz="8" w:space="0" w:color="auto"/>
            </w:tcBorders>
            <w:shd w:val="clear" w:color="auto" w:fill="auto"/>
            <w:hideMark/>
          </w:tcPr>
          <w:p w:rsidR="0040371B" w:rsidRPr="0040371B" w:rsidRDefault="0040371B" w:rsidP="0040371B">
            <w:pPr>
              <w:jc w:val="center"/>
              <w:rPr>
                <w:lang w:val="id-ID" w:eastAsia="id-ID"/>
              </w:rPr>
            </w:pPr>
            <w:r w:rsidRPr="0040371B">
              <w:rPr>
                <w:lang w:val="id-ID" w:eastAsia="id-ID"/>
              </w:rPr>
              <w:t> </w:t>
            </w:r>
          </w:p>
        </w:tc>
        <w:tc>
          <w:tcPr>
            <w:tcW w:w="1843" w:type="dxa"/>
            <w:tcBorders>
              <w:top w:val="nil"/>
              <w:left w:val="nil"/>
              <w:bottom w:val="nil"/>
              <w:right w:val="single" w:sz="8" w:space="0" w:color="auto"/>
            </w:tcBorders>
            <w:shd w:val="clear" w:color="auto" w:fill="auto"/>
            <w:noWrap/>
            <w:hideMark/>
          </w:tcPr>
          <w:p w:rsidR="0040371B" w:rsidRPr="0040371B" w:rsidRDefault="0040371B" w:rsidP="0040371B">
            <w:pPr>
              <w:jc w:val="center"/>
              <w:rPr>
                <w:lang w:val="id-ID" w:eastAsia="id-ID"/>
              </w:rPr>
            </w:pPr>
            <w:r w:rsidRPr="0040371B">
              <w:rPr>
                <w:lang w:val="id-ID" w:eastAsia="id-ID"/>
              </w:rPr>
              <w:t> </w:t>
            </w:r>
          </w:p>
        </w:tc>
      </w:tr>
      <w:tr w:rsidR="0040371B" w:rsidRPr="0040371B" w:rsidTr="0040371B">
        <w:trPr>
          <w:trHeight w:val="300"/>
        </w:trPr>
        <w:tc>
          <w:tcPr>
            <w:tcW w:w="3712" w:type="dxa"/>
            <w:tcBorders>
              <w:top w:val="nil"/>
              <w:left w:val="single" w:sz="8" w:space="0" w:color="auto"/>
              <w:bottom w:val="nil"/>
              <w:right w:val="single" w:sz="8" w:space="0" w:color="auto"/>
            </w:tcBorders>
            <w:shd w:val="clear" w:color="auto" w:fill="auto"/>
            <w:hideMark/>
          </w:tcPr>
          <w:p w:rsidR="0040371B" w:rsidRPr="0040371B" w:rsidRDefault="0040371B" w:rsidP="0040371B">
            <w:pPr>
              <w:rPr>
                <w:color w:val="000000"/>
                <w:lang w:val="id-ID" w:eastAsia="id-ID"/>
              </w:rPr>
            </w:pPr>
            <w:r w:rsidRPr="0040371B">
              <w:rPr>
                <w:color w:val="000000"/>
                <w:lang w:val="id-ID" w:eastAsia="id-ID"/>
              </w:rPr>
              <w:t> </w:t>
            </w:r>
          </w:p>
        </w:tc>
        <w:tc>
          <w:tcPr>
            <w:tcW w:w="6662" w:type="dxa"/>
            <w:tcBorders>
              <w:top w:val="nil"/>
              <w:left w:val="nil"/>
              <w:bottom w:val="nil"/>
              <w:right w:val="single" w:sz="8" w:space="0" w:color="auto"/>
            </w:tcBorders>
            <w:shd w:val="clear" w:color="auto" w:fill="auto"/>
            <w:hideMark/>
          </w:tcPr>
          <w:p w:rsidR="0040371B" w:rsidRPr="0040371B" w:rsidRDefault="0040371B" w:rsidP="0040371B">
            <w:pPr>
              <w:ind w:firstLineChars="500" w:firstLine="1000"/>
              <w:rPr>
                <w:color w:val="000000"/>
                <w:lang w:val="id-ID" w:eastAsia="id-ID"/>
              </w:rPr>
            </w:pPr>
            <w:r w:rsidRPr="0040371B">
              <w:rPr>
                <w:color w:val="000000"/>
                <w:lang w:val="id-ID" w:eastAsia="id-ID"/>
              </w:rPr>
              <w:t>1.</w:t>
            </w:r>
            <w:r w:rsidRPr="0040371B">
              <w:rPr>
                <w:color w:val="000000"/>
                <w:sz w:val="14"/>
                <w:szCs w:val="14"/>
                <w:lang w:val="id-ID" w:eastAsia="id-ID"/>
              </w:rPr>
              <w:t xml:space="preserve">       </w:t>
            </w:r>
            <w:r w:rsidRPr="0040371B">
              <w:rPr>
                <w:color w:val="000000"/>
                <w:lang w:val="id-ID" w:eastAsia="id-ID"/>
              </w:rPr>
              <w:t>Pengelolaan Data dan Informasi Tata Ruang</w:t>
            </w:r>
          </w:p>
        </w:tc>
        <w:tc>
          <w:tcPr>
            <w:tcW w:w="2126" w:type="dxa"/>
            <w:tcBorders>
              <w:top w:val="nil"/>
              <w:left w:val="nil"/>
              <w:bottom w:val="nil"/>
              <w:right w:val="single" w:sz="8" w:space="0" w:color="auto"/>
            </w:tcBorders>
            <w:shd w:val="clear" w:color="auto" w:fill="auto"/>
            <w:hideMark/>
          </w:tcPr>
          <w:p w:rsidR="0040371B" w:rsidRPr="0040371B" w:rsidRDefault="0040371B" w:rsidP="0040371B">
            <w:pPr>
              <w:jc w:val="center"/>
              <w:rPr>
                <w:lang w:val="id-ID" w:eastAsia="id-ID"/>
              </w:rPr>
            </w:pPr>
            <w:r w:rsidRPr="0040371B">
              <w:rPr>
                <w:lang w:val="id-ID" w:eastAsia="id-ID"/>
              </w:rPr>
              <w:t> </w:t>
            </w:r>
          </w:p>
        </w:tc>
        <w:tc>
          <w:tcPr>
            <w:tcW w:w="1985" w:type="dxa"/>
            <w:tcBorders>
              <w:top w:val="nil"/>
              <w:left w:val="nil"/>
              <w:bottom w:val="nil"/>
              <w:right w:val="single" w:sz="8" w:space="0" w:color="auto"/>
            </w:tcBorders>
            <w:shd w:val="clear" w:color="auto" w:fill="auto"/>
            <w:hideMark/>
          </w:tcPr>
          <w:p w:rsidR="0040371B" w:rsidRPr="0040371B" w:rsidRDefault="0040371B" w:rsidP="0040371B">
            <w:pPr>
              <w:jc w:val="center"/>
              <w:rPr>
                <w:lang w:val="id-ID" w:eastAsia="id-ID"/>
              </w:rPr>
            </w:pPr>
            <w:r w:rsidRPr="0040371B">
              <w:rPr>
                <w:lang w:val="id-ID" w:eastAsia="id-ID"/>
              </w:rPr>
              <w:t> </w:t>
            </w:r>
          </w:p>
        </w:tc>
        <w:tc>
          <w:tcPr>
            <w:tcW w:w="1843" w:type="dxa"/>
            <w:tcBorders>
              <w:top w:val="nil"/>
              <w:left w:val="nil"/>
              <w:bottom w:val="nil"/>
              <w:right w:val="single" w:sz="8" w:space="0" w:color="auto"/>
            </w:tcBorders>
            <w:shd w:val="clear" w:color="auto" w:fill="auto"/>
            <w:noWrap/>
            <w:hideMark/>
          </w:tcPr>
          <w:p w:rsidR="0040371B" w:rsidRPr="0040371B" w:rsidRDefault="0040371B" w:rsidP="0040371B">
            <w:pPr>
              <w:jc w:val="center"/>
              <w:rPr>
                <w:lang w:val="id-ID" w:eastAsia="id-ID"/>
              </w:rPr>
            </w:pPr>
            <w:r w:rsidRPr="0040371B">
              <w:rPr>
                <w:lang w:val="id-ID" w:eastAsia="id-ID"/>
              </w:rPr>
              <w:t>100%</w:t>
            </w:r>
          </w:p>
        </w:tc>
      </w:tr>
      <w:tr w:rsidR="0040371B" w:rsidRPr="0040371B" w:rsidTr="0040371B">
        <w:trPr>
          <w:trHeight w:val="300"/>
        </w:trPr>
        <w:tc>
          <w:tcPr>
            <w:tcW w:w="3712" w:type="dxa"/>
            <w:tcBorders>
              <w:top w:val="nil"/>
              <w:left w:val="single" w:sz="8" w:space="0" w:color="auto"/>
              <w:bottom w:val="nil"/>
              <w:right w:val="single" w:sz="8" w:space="0" w:color="auto"/>
            </w:tcBorders>
            <w:shd w:val="clear" w:color="auto" w:fill="auto"/>
            <w:hideMark/>
          </w:tcPr>
          <w:p w:rsidR="0040371B" w:rsidRPr="0040371B" w:rsidRDefault="0040371B" w:rsidP="0040371B">
            <w:pPr>
              <w:rPr>
                <w:color w:val="000000"/>
                <w:lang w:val="id-ID" w:eastAsia="id-ID"/>
              </w:rPr>
            </w:pPr>
            <w:r w:rsidRPr="0040371B">
              <w:rPr>
                <w:color w:val="000000"/>
                <w:lang w:val="id-ID" w:eastAsia="id-ID"/>
              </w:rPr>
              <w:t> </w:t>
            </w:r>
          </w:p>
        </w:tc>
        <w:tc>
          <w:tcPr>
            <w:tcW w:w="6662" w:type="dxa"/>
            <w:tcBorders>
              <w:top w:val="nil"/>
              <w:left w:val="nil"/>
              <w:bottom w:val="nil"/>
              <w:right w:val="single" w:sz="8" w:space="0" w:color="auto"/>
            </w:tcBorders>
            <w:shd w:val="clear" w:color="auto" w:fill="auto"/>
            <w:hideMark/>
          </w:tcPr>
          <w:p w:rsidR="0040371B" w:rsidRDefault="0040371B" w:rsidP="006F67CA">
            <w:pPr>
              <w:ind w:firstLineChars="700" w:firstLine="1400"/>
              <w:rPr>
                <w:color w:val="FF0000"/>
                <w:lang w:val="id-ID" w:eastAsia="id-ID"/>
              </w:rPr>
            </w:pPr>
            <w:r w:rsidRPr="002F0823">
              <w:rPr>
                <w:color w:val="FF0000"/>
                <w:lang w:val="id-ID" w:eastAsia="id-ID"/>
              </w:rPr>
              <w:t xml:space="preserve">   -</w:t>
            </w:r>
            <w:r w:rsidRPr="002F0823">
              <w:rPr>
                <w:color w:val="FF0000"/>
                <w:sz w:val="14"/>
                <w:szCs w:val="14"/>
                <w:lang w:val="id-ID" w:eastAsia="id-ID"/>
              </w:rPr>
              <w:t>      </w:t>
            </w:r>
            <w:r w:rsidRPr="002F0823">
              <w:rPr>
                <w:color w:val="FF0000"/>
                <w:lang w:val="id-ID" w:eastAsia="id-ID"/>
              </w:rPr>
              <w:t> </w:t>
            </w:r>
            <w:r w:rsidR="008E4B3D" w:rsidRPr="006F67CA">
              <w:rPr>
                <w:lang w:val="id-ID" w:eastAsia="id-ID"/>
              </w:rPr>
              <w:t>Kajian Database Spasial Penataan Ruang</w:t>
            </w:r>
            <w:r w:rsidR="002F0823">
              <w:rPr>
                <w:color w:val="FF0000"/>
                <w:lang w:eastAsia="id-ID"/>
              </w:rPr>
              <w:t xml:space="preserve"> </w:t>
            </w:r>
          </w:p>
          <w:p w:rsidR="006F67CA" w:rsidRPr="006F67CA" w:rsidRDefault="006F67CA" w:rsidP="006F67CA">
            <w:pPr>
              <w:ind w:firstLineChars="700" w:firstLine="1400"/>
              <w:rPr>
                <w:color w:val="FF0000"/>
                <w:lang w:val="id-ID" w:eastAsia="id-ID"/>
              </w:rPr>
            </w:pPr>
            <w:r>
              <w:rPr>
                <w:color w:val="FF0000"/>
                <w:lang w:val="id-ID" w:eastAsia="id-ID"/>
              </w:rPr>
              <w:t xml:space="preserve">   -     </w:t>
            </w:r>
            <w:r>
              <w:rPr>
                <w:color w:val="000000"/>
                <w:lang w:val="id-ID"/>
              </w:rPr>
              <w:t>Updating Peta Ruang Terbuka Hijau (RTH)</w:t>
            </w:r>
          </w:p>
        </w:tc>
        <w:tc>
          <w:tcPr>
            <w:tcW w:w="2126" w:type="dxa"/>
            <w:tcBorders>
              <w:top w:val="nil"/>
              <w:left w:val="nil"/>
              <w:bottom w:val="nil"/>
              <w:right w:val="single" w:sz="8" w:space="0" w:color="auto"/>
            </w:tcBorders>
            <w:shd w:val="clear" w:color="auto" w:fill="auto"/>
            <w:hideMark/>
          </w:tcPr>
          <w:p w:rsidR="0040371B" w:rsidRDefault="0040371B" w:rsidP="0040371B">
            <w:pPr>
              <w:jc w:val="center"/>
              <w:rPr>
                <w:lang w:val="id-ID" w:eastAsia="id-ID"/>
              </w:rPr>
            </w:pPr>
            <w:r w:rsidRPr="0040371B">
              <w:rPr>
                <w:sz w:val="14"/>
                <w:szCs w:val="14"/>
                <w:lang w:val="id-ID" w:eastAsia="id-ID"/>
              </w:rPr>
              <w:t xml:space="preserve"> </w:t>
            </w:r>
            <w:r w:rsidRPr="0040371B">
              <w:rPr>
                <w:lang w:val="id-ID" w:eastAsia="id-ID"/>
              </w:rPr>
              <w:t>1 dokumen</w:t>
            </w:r>
          </w:p>
          <w:p w:rsidR="006F67CA" w:rsidRPr="0040371B" w:rsidRDefault="006F67CA" w:rsidP="0040371B">
            <w:pPr>
              <w:jc w:val="center"/>
              <w:rPr>
                <w:lang w:val="id-ID" w:eastAsia="id-ID"/>
              </w:rPr>
            </w:pPr>
            <w:r>
              <w:rPr>
                <w:lang w:val="id-ID" w:eastAsia="id-ID"/>
              </w:rPr>
              <w:t>1 dokumen</w:t>
            </w:r>
          </w:p>
        </w:tc>
        <w:tc>
          <w:tcPr>
            <w:tcW w:w="1985" w:type="dxa"/>
            <w:tcBorders>
              <w:top w:val="nil"/>
              <w:left w:val="nil"/>
              <w:bottom w:val="nil"/>
              <w:right w:val="single" w:sz="8" w:space="0" w:color="auto"/>
            </w:tcBorders>
            <w:shd w:val="clear" w:color="auto" w:fill="auto"/>
            <w:hideMark/>
          </w:tcPr>
          <w:p w:rsidR="0040371B" w:rsidRDefault="0040371B" w:rsidP="0040371B">
            <w:pPr>
              <w:jc w:val="center"/>
              <w:rPr>
                <w:lang w:val="id-ID" w:eastAsia="id-ID"/>
              </w:rPr>
            </w:pPr>
            <w:r w:rsidRPr="0040371B">
              <w:rPr>
                <w:lang w:val="id-ID" w:eastAsia="id-ID"/>
              </w:rPr>
              <w:t>1 dokumen</w:t>
            </w:r>
          </w:p>
          <w:p w:rsidR="006F67CA" w:rsidRPr="0040371B" w:rsidRDefault="006F67CA" w:rsidP="0040371B">
            <w:pPr>
              <w:jc w:val="center"/>
              <w:rPr>
                <w:lang w:val="id-ID" w:eastAsia="id-ID"/>
              </w:rPr>
            </w:pPr>
            <w:r>
              <w:rPr>
                <w:lang w:val="id-ID" w:eastAsia="id-ID"/>
              </w:rPr>
              <w:t>1 dokumen</w:t>
            </w:r>
          </w:p>
        </w:tc>
        <w:tc>
          <w:tcPr>
            <w:tcW w:w="1843" w:type="dxa"/>
            <w:tcBorders>
              <w:top w:val="nil"/>
              <w:left w:val="nil"/>
              <w:bottom w:val="nil"/>
              <w:right w:val="single" w:sz="8" w:space="0" w:color="auto"/>
            </w:tcBorders>
            <w:shd w:val="clear" w:color="auto" w:fill="auto"/>
            <w:noWrap/>
            <w:hideMark/>
          </w:tcPr>
          <w:p w:rsidR="0040371B" w:rsidRPr="0040371B" w:rsidRDefault="0040371B" w:rsidP="0040371B">
            <w:pPr>
              <w:jc w:val="center"/>
              <w:rPr>
                <w:lang w:val="id-ID" w:eastAsia="id-ID"/>
              </w:rPr>
            </w:pPr>
            <w:r w:rsidRPr="0040371B">
              <w:rPr>
                <w:lang w:val="id-ID" w:eastAsia="id-ID"/>
              </w:rPr>
              <w:t> </w:t>
            </w:r>
          </w:p>
        </w:tc>
      </w:tr>
      <w:tr w:rsidR="0040371B" w:rsidRPr="0040371B" w:rsidTr="006F67CA">
        <w:trPr>
          <w:trHeight w:val="99"/>
        </w:trPr>
        <w:tc>
          <w:tcPr>
            <w:tcW w:w="3712" w:type="dxa"/>
            <w:tcBorders>
              <w:top w:val="nil"/>
              <w:left w:val="single" w:sz="8" w:space="0" w:color="auto"/>
              <w:bottom w:val="single" w:sz="8" w:space="0" w:color="auto"/>
              <w:right w:val="single" w:sz="8" w:space="0" w:color="auto"/>
            </w:tcBorders>
            <w:shd w:val="clear" w:color="auto" w:fill="auto"/>
            <w:hideMark/>
          </w:tcPr>
          <w:p w:rsidR="0040371B" w:rsidRPr="0040371B" w:rsidRDefault="0040371B" w:rsidP="0040371B">
            <w:pPr>
              <w:rPr>
                <w:color w:val="000000"/>
                <w:lang w:val="id-ID" w:eastAsia="id-ID"/>
              </w:rPr>
            </w:pPr>
            <w:r w:rsidRPr="0040371B">
              <w:rPr>
                <w:color w:val="000000"/>
                <w:lang w:val="id-ID" w:eastAsia="id-ID"/>
              </w:rPr>
              <w:t> </w:t>
            </w:r>
          </w:p>
        </w:tc>
        <w:tc>
          <w:tcPr>
            <w:tcW w:w="6662" w:type="dxa"/>
            <w:tcBorders>
              <w:top w:val="nil"/>
              <w:left w:val="nil"/>
              <w:bottom w:val="single" w:sz="8" w:space="0" w:color="auto"/>
              <w:right w:val="single" w:sz="8" w:space="0" w:color="auto"/>
            </w:tcBorders>
            <w:shd w:val="clear" w:color="auto" w:fill="auto"/>
            <w:hideMark/>
          </w:tcPr>
          <w:p w:rsidR="0040371B" w:rsidRPr="002F0823" w:rsidRDefault="0040371B" w:rsidP="0040371B">
            <w:pPr>
              <w:ind w:firstLineChars="700" w:firstLine="1400"/>
              <w:rPr>
                <w:color w:val="FF0000"/>
                <w:lang w:val="id-ID" w:eastAsia="id-ID"/>
              </w:rPr>
            </w:pPr>
          </w:p>
        </w:tc>
        <w:tc>
          <w:tcPr>
            <w:tcW w:w="2126" w:type="dxa"/>
            <w:tcBorders>
              <w:top w:val="nil"/>
              <w:left w:val="nil"/>
              <w:bottom w:val="single" w:sz="8" w:space="0" w:color="auto"/>
              <w:right w:val="single" w:sz="8" w:space="0" w:color="auto"/>
            </w:tcBorders>
            <w:shd w:val="clear" w:color="auto" w:fill="auto"/>
            <w:hideMark/>
          </w:tcPr>
          <w:p w:rsidR="0040371B" w:rsidRPr="0040371B" w:rsidRDefault="0040371B" w:rsidP="0040371B">
            <w:pPr>
              <w:jc w:val="center"/>
              <w:rPr>
                <w:color w:val="000000"/>
                <w:lang w:val="id-ID" w:eastAsia="id-ID"/>
              </w:rPr>
            </w:pPr>
            <w:r w:rsidRPr="0040371B">
              <w:rPr>
                <w:color w:val="000000"/>
                <w:lang w:val="id-ID" w:eastAsia="id-ID"/>
              </w:rPr>
              <w:t> </w:t>
            </w:r>
          </w:p>
        </w:tc>
        <w:tc>
          <w:tcPr>
            <w:tcW w:w="1985" w:type="dxa"/>
            <w:tcBorders>
              <w:top w:val="nil"/>
              <w:left w:val="nil"/>
              <w:bottom w:val="single" w:sz="8" w:space="0" w:color="auto"/>
              <w:right w:val="single" w:sz="8" w:space="0" w:color="auto"/>
            </w:tcBorders>
            <w:shd w:val="clear" w:color="auto" w:fill="auto"/>
            <w:hideMark/>
          </w:tcPr>
          <w:p w:rsidR="0040371B" w:rsidRPr="0040371B" w:rsidRDefault="0040371B" w:rsidP="0040371B">
            <w:pPr>
              <w:jc w:val="center"/>
              <w:rPr>
                <w:lang w:val="id-ID" w:eastAsia="id-ID"/>
              </w:rPr>
            </w:pPr>
            <w:r w:rsidRPr="0040371B">
              <w:rPr>
                <w:lang w:val="id-ID" w:eastAsia="id-ID"/>
              </w:rPr>
              <w:t> </w:t>
            </w:r>
          </w:p>
        </w:tc>
        <w:tc>
          <w:tcPr>
            <w:tcW w:w="1843" w:type="dxa"/>
            <w:tcBorders>
              <w:top w:val="nil"/>
              <w:left w:val="nil"/>
              <w:bottom w:val="single" w:sz="8" w:space="0" w:color="auto"/>
              <w:right w:val="single" w:sz="8" w:space="0" w:color="auto"/>
            </w:tcBorders>
            <w:shd w:val="clear" w:color="auto" w:fill="auto"/>
            <w:noWrap/>
            <w:hideMark/>
          </w:tcPr>
          <w:p w:rsidR="0040371B" w:rsidRPr="0040371B" w:rsidRDefault="0040371B" w:rsidP="0040371B">
            <w:pPr>
              <w:jc w:val="center"/>
              <w:rPr>
                <w:color w:val="000000"/>
                <w:lang w:val="id-ID" w:eastAsia="id-ID"/>
              </w:rPr>
            </w:pPr>
            <w:r w:rsidRPr="0040371B">
              <w:rPr>
                <w:color w:val="000000"/>
                <w:lang w:val="id-ID" w:eastAsia="id-ID"/>
              </w:rPr>
              <w:t> </w:t>
            </w:r>
          </w:p>
        </w:tc>
      </w:tr>
    </w:tbl>
    <w:p w:rsidR="0040371B" w:rsidRPr="002F0823" w:rsidRDefault="0040371B" w:rsidP="00DF60BE">
      <w:pPr>
        <w:pStyle w:val="ListParagraph"/>
        <w:tabs>
          <w:tab w:val="left" w:pos="2768"/>
        </w:tabs>
        <w:rPr>
          <w:sz w:val="24"/>
          <w:szCs w:val="24"/>
        </w:rPr>
        <w:sectPr w:rsidR="0040371B" w:rsidRPr="002F0823" w:rsidSect="00CB6C64">
          <w:pgSz w:w="18711" w:h="12242" w:orient="landscape" w:code="5"/>
          <w:pgMar w:top="1800" w:right="1440" w:bottom="1800" w:left="1440" w:header="720" w:footer="720" w:gutter="0"/>
          <w:cols w:space="720"/>
        </w:sectPr>
      </w:pPr>
    </w:p>
    <w:p w:rsidR="0089034D" w:rsidRPr="00AE6B04" w:rsidRDefault="0089034D" w:rsidP="00A24844">
      <w:pPr>
        <w:pStyle w:val="ListParagraph"/>
        <w:numPr>
          <w:ilvl w:val="0"/>
          <w:numId w:val="23"/>
        </w:numPr>
        <w:spacing w:line="360" w:lineRule="auto"/>
        <w:ind w:left="1134" w:hanging="425"/>
        <w:rPr>
          <w:rFonts w:ascii="Arial" w:hAnsi="Arial" w:cs="Arial"/>
          <w:color w:val="0070C0"/>
          <w:sz w:val="18"/>
          <w:szCs w:val="18"/>
          <w:lang w:val="id-ID" w:eastAsia="id-ID"/>
        </w:rPr>
      </w:pPr>
      <w:r w:rsidRPr="008C56EF">
        <w:rPr>
          <w:iCs/>
          <w:sz w:val="24"/>
        </w:rPr>
        <w:lastRenderedPageBreak/>
        <w:t xml:space="preserve">Program </w:t>
      </w:r>
      <w:r w:rsidR="008C56EF" w:rsidRPr="00AE6B04">
        <w:rPr>
          <w:iCs/>
          <w:sz w:val="24"/>
          <w:lang w:val="id-ID"/>
        </w:rPr>
        <w:t>Pengaturan dan Pembinaan Tata Ruang</w:t>
      </w:r>
    </w:p>
    <w:tbl>
      <w:tblPr>
        <w:tblW w:w="0" w:type="auto"/>
        <w:tblInd w:w="1951" w:type="dxa"/>
        <w:tblLayout w:type="fixed"/>
        <w:tblLook w:val="04A0"/>
      </w:tblPr>
      <w:tblGrid>
        <w:gridCol w:w="1298"/>
        <w:gridCol w:w="3570"/>
        <w:gridCol w:w="1298"/>
      </w:tblGrid>
      <w:tr w:rsidR="00AE6B04" w:rsidRPr="009519EB" w:rsidTr="00AE6B04">
        <w:trPr>
          <w:trHeight w:val="282"/>
        </w:trPr>
        <w:tc>
          <w:tcPr>
            <w:tcW w:w="1298" w:type="dxa"/>
            <w:vMerge w:val="restart"/>
            <w:vAlign w:val="center"/>
          </w:tcPr>
          <w:p w:rsidR="00AE6B04" w:rsidRPr="009519EB" w:rsidRDefault="00AE6B04" w:rsidP="00BF2835">
            <w:pPr>
              <w:ind w:right="-108"/>
              <w:jc w:val="center"/>
              <w:rPr>
                <w:rFonts w:ascii="Tahoma" w:hAnsi="Tahoma" w:cs="Tahoma"/>
                <w:sz w:val="16"/>
                <w:szCs w:val="16"/>
                <w:lang w:val="id-ID"/>
              </w:rPr>
            </w:pPr>
            <w:r w:rsidRPr="009519EB">
              <w:rPr>
                <w:rFonts w:ascii="Tahoma" w:hAnsi="Tahoma" w:cs="Tahoma"/>
                <w:sz w:val="16"/>
                <w:szCs w:val="16"/>
              </w:rPr>
              <w:t>K</w:t>
            </w:r>
            <w:r w:rsidRPr="009519EB">
              <w:rPr>
                <w:rFonts w:ascii="Tahoma" w:hAnsi="Tahoma" w:cs="Tahoma"/>
                <w:sz w:val="16"/>
                <w:szCs w:val="16"/>
                <w:lang w:val="id-ID"/>
              </w:rPr>
              <w:t>1</w:t>
            </w:r>
            <w:r w:rsidRPr="009519EB">
              <w:rPr>
                <w:rFonts w:ascii="Tahoma" w:hAnsi="Tahoma" w:cs="Tahoma"/>
                <w:sz w:val="16"/>
                <w:szCs w:val="16"/>
              </w:rPr>
              <w:t xml:space="preserve"> =</w:t>
            </w:r>
            <w:r w:rsidRPr="009519EB">
              <w:rPr>
                <w:rFonts w:ascii="Tahoma" w:hAnsi="Tahoma" w:cs="Tahoma"/>
                <w:sz w:val="16"/>
                <w:szCs w:val="16"/>
                <w:lang w:val="id-ID"/>
              </w:rPr>
              <w:t xml:space="preserve"> </w:t>
            </w:r>
          </w:p>
        </w:tc>
        <w:tc>
          <w:tcPr>
            <w:tcW w:w="3570" w:type="dxa"/>
            <w:vAlign w:val="center"/>
          </w:tcPr>
          <w:p w:rsidR="00AE6B04" w:rsidRPr="009519EB" w:rsidRDefault="00AE6B04" w:rsidP="00BF2835">
            <w:pPr>
              <w:jc w:val="center"/>
              <w:rPr>
                <w:rFonts w:ascii="Tahoma" w:hAnsi="Tahoma" w:cs="Tahoma"/>
                <w:sz w:val="16"/>
                <w:szCs w:val="16"/>
                <w:lang w:val="id-ID"/>
              </w:rPr>
            </w:pPr>
            <w:r w:rsidRPr="009519EB">
              <w:rPr>
                <w:rFonts w:ascii="Tahoma" w:hAnsi="Tahoma" w:cs="Tahoma"/>
                <w:sz w:val="16"/>
                <w:szCs w:val="16"/>
              </w:rPr>
              <w:t xml:space="preserve"> </w:t>
            </w:r>
            <w:r w:rsidRPr="009519EB">
              <w:rPr>
                <w:rFonts w:ascii="Tahoma" w:hAnsi="Tahoma" w:cs="Tahoma"/>
                <w:sz w:val="16"/>
                <w:szCs w:val="16"/>
              </w:rPr>
              <w:sym w:font="Symbol" w:char="F0E5"/>
            </w:r>
            <w:r w:rsidRPr="009519EB">
              <w:rPr>
                <w:rFonts w:ascii="Tahoma" w:hAnsi="Tahoma" w:cs="Tahoma"/>
                <w:sz w:val="16"/>
                <w:szCs w:val="16"/>
                <w:lang w:val="id-ID"/>
              </w:rPr>
              <w:t xml:space="preserve"> persentase realisasi target kinerja</w:t>
            </w:r>
          </w:p>
        </w:tc>
        <w:tc>
          <w:tcPr>
            <w:tcW w:w="1298" w:type="dxa"/>
            <w:vMerge w:val="restart"/>
            <w:vAlign w:val="center"/>
          </w:tcPr>
          <w:p w:rsidR="00AE6B04" w:rsidRPr="009519EB" w:rsidRDefault="00AE6B04" w:rsidP="00BF2835">
            <w:pPr>
              <w:ind w:left="-108"/>
              <w:jc w:val="center"/>
              <w:rPr>
                <w:rFonts w:ascii="Tahoma" w:hAnsi="Tahoma" w:cs="Tahoma"/>
                <w:sz w:val="16"/>
                <w:szCs w:val="16"/>
                <w:lang w:val="id-ID"/>
              </w:rPr>
            </w:pPr>
            <w:r w:rsidRPr="009519EB">
              <w:rPr>
                <w:rFonts w:ascii="Tahoma" w:hAnsi="Tahoma" w:cs="Tahoma"/>
                <w:sz w:val="16"/>
                <w:szCs w:val="16"/>
                <w:lang w:val="id-ID"/>
              </w:rPr>
              <w:t>x</w:t>
            </w:r>
            <w:r w:rsidRPr="009519EB">
              <w:rPr>
                <w:rFonts w:ascii="Tahoma" w:hAnsi="Tahoma" w:cs="Tahoma"/>
                <w:sz w:val="16"/>
                <w:szCs w:val="16"/>
              </w:rPr>
              <w:t xml:space="preserve"> </w:t>
            </w:r>
            <w:r w:rsidRPr="009519EB">
              <w:rPr>
                <w:rFonts w:ascii="Tahoma" w:hAnsi="Tahoma" w:cs="Tahoma"/>
                <w:sz w:val="16"/>
                <w:szCs w:val="16"/>
                <w:lang w:val="id-ID"/>
              </w:rPr>
              <w:t>target kinerja</w:t>
            </w:r>
          </w:p>
        </w:tc>
      </w:tr>
      <w:tr w:rsidR="00AE6B04" w:rsidRPr="009519EB" w:rsidTr="00AE6B04">
        <w:trPr>
          <w:trHeight w:val="282"/>
        </w:trPr>
        <w:tc>
          <w:tcPr>
            <w:tcW w:w="1298" w:type="dxa"/>
            <w:vMerge/>
            <w:vAlign w:val="center"/>
          </w:tcPr>
          <w:p w:rsidR="00AE6B04" w:rsidRPr="009519EB" w:rsidRDefault="00AE6B04" w:rsidP="00BF2835">
            <w:pPr>
              <w:jc w:val="center"/>
              <w:rPr>
                <w:rFonts w:ascii="Tahoma" w:hAnsi="Tahoma" w:cs="Tahoma"/>
                <w:sz w:val="16"/>
                <w:szCs w:val="16"/>
              </w:rPr>
            </w:pPr>
          </w:p>
        </w:tc>
        <w:tc>
          <w:tcPr>
            <w:tcW w:w="3570" w:type="dxa"/>
            <w:vAlign w:val="center"/>
          </w:tcPr>
          <w:p w:rsidR="00AE6B04" w:rsidRPr="009519EB" w:rsidRDefault="00906F4B" w:rsidP="00BF2835">
            <w:pPr>
              <w:ind w:left="-130" w:firstLine="130"/>
              <w:jc w:val="center"/>
              <w:rPr>
                <w:rFonts w:ascii="Tahoma" w:hAnsi="Tahoma" w:cs="Tahoma"/>
                <w:sz w:val="16"/>
                <w:szCs w:val="16"/>
              </w:rPr>
            </w:pPr>
            <w:r w:rsidRPr="00906F4B">
              <w:rPr>
                <w:rFonts w:ascii="Tahoma" w:hAnsi="Tahoma" w:cs="Tahoma"/>
                <w:sz w:val="16"/>
                <w:szCs w:val="16"/>
              </w:rPr>
              <w:pict>
                <v:rect id="_x0000_i1026" style="width:0;height:1.5pt" o:hralign="center" o:hrstd="t" o:hr="t" fillcolor="#a0a0a0" stroked="f"/>
              </w:pict>
            </w:r>
          </w:p>
        </w:tc>
        <w:tc>
          <w:tcPr>
            <w:tcW w:w="1298" w:type="dxa"/>
            <w:vMerge/>
            <w:vAlign w:val="center"/>
          </w:tcPr>
          <w:p w:rsidR="00AE6B04" w:rsidRPr="009519EB" w:rsidRDefault="00AE6B04" w:rsidP="00BF2835">
            <w:pPr>
              <w:jc w:val="center"/>
              <w:rPr>
                <w:rFonts w:ascii="Tahoma" w:hAnsi="Tahoma" w:cs="Tahoma"/>
                <w:sz w:val="16"/>
                <w:szCs w:val="16"/>
              </w:rPr>
            </w:pPr>
          </w:p>
        </w:tc>
      </w:tr>
      <w:tr w:rsidR="00AE6B04" w:rsidRPr="009519EB" w:rsidTr="00AE6B04">
        <w:trPr>
          <w:trHeight w:val="282"/>
        </w:trPr>
        <w:tc>
          <w:tcPr>
            <w:tcW w:w="1298" w:type="dxa"/>
            <w:vMerge/>
            <w:vAlign w:val="center"/>
          </w:tcPr>
          <w:p w:rsidR="00AE6B04" w:rsidRPr="009519EB" w:rsidRDefault="00AE6B04" w:rsidP="00BF2835">
            <w:pPr>
              <w:jc w:val="center"/>
              <w:rPr>
                <w:rFonts w:ascii="Tahoma" w:hAnsi="Tahoma" w:cs="Tahoma"/>
                <w:sz w:val="16"/>
                <w:szCs w:val="16"/>
              </w:rPr>
            </w:pPr>
          </w:p>
        </w:tc>
        <w:tc>
          <w:tcPr>
            <w:tcW w:w="3570" w:type="dxa"/>
            <w:vAlign w:val="center"/>
          </w:tcPr>
          <w:p w:rsidR="00AE6B04" w:rsidRPr="009519EB" w:rsidRDefault="00AE6B04" w:rsidP="00BF2835">
            <w:pPr>
              <w:jc w:val="center"/>
              <w:rPr>
                <w:rFonts w:ascii="Tahoma" w:hAnsi="Tahoma" w:cs="Tahoma"/>
                <w:sz w:val="16"/>
                <w:szCs w:val="16"/>
                <w:lang w:val="id-ID"/>
              </w:rPr>
            </w:pPr>
            <w:r w:rsidRPr="009519EB">
              <w:rPr>
                <w:rFonts w:ascii="Tahoma" w:hAnsi="Tahoma" w:cs="Tahoma"/>
                <w:sz w:val="16"/>
                <w:szCs w:val="16"/>
                <w:lang w:val="id-ID"/>
              </w:rPr>
              <w:t>3</w:t>
            </w:r>
          </w:p>
        </w:tc>
        <w:tc>
          <w:tcPr>
            <w:tcW w:w="1298" w:type="dxa"/>
            <w:vMerge/>
            <w:vAlign w:val="center"/>
          </w:tcPr>
          <w:p w:rsidR="00AE6B04" w:rsidRPr="009519EB" w:rsidRDefault="00AE6B04" w:rsidP="00BF2835">
            <w:pPr>
              <w:jc w:val="center"/>
              <w:rPr>
                <w:rFonts w:ascii="Tahoma" w:hAnsi="Tahoma" w:cs="Tahoma"/>
                <w:sz w:val="16"/>
                <w:szCs w:val="16"/>
              </w:rPr>
            </w:pPr>
          </w:p>
        </w:tc>
      </w:tr>
    </w:tbl>
    <w:p w:rsidR="00435D71" w:rsidRPr="009519EB" w:rsidRDefault="00435D71" w:rsidP="00435D71">
      <w:pPr>
        <w:pStyle w:val="ListParagraph"/>
        <w:spacing w:line="360" w:lineRule="auto"/>
        <w:ind w:left="1170"/>
        <w:rPr>
          <w:rFonts w:ascii="Arial" w:hAnsi="Arial" w:cs="Arial"/>
          <w:sz w:val="18"/>
          <w:szCs w:val="18"/>
          <w:lang w:val="id-ID" w:eastAsia="id-ID"/>
        </w:rPr>
      </w:pPr>
    </w:p>
    <w:tbl>
      <w:tblPr>
        <w:tblW w:w="0" w:type="auto"/>
        <w:tblInd w:w="1951" w:type="dxa"/>
        <w:tblLayout w:type="fixed"/>
        <w:tblLook w:val="04A0"/>
      </w:tblPr>
      <w:tblGrid>
        <w:gridCol w:w="1276"/>
        <w:gridCol w:w="1979"/>
        <w:gridCol w:w="2806"/>
      </w:tblGrid>
      <w:tr w:rsidR="00AE6B04" w:rsidRPr="009519EB" w:rsidTr="00AE6B04">
        <w:trPr>
          <w:trHeight w:val="306"/>
        </w:trPr>
        <w:tc>
          <w:tcPr>
            <w:tcW w:w="1276" w:type="dxa"/>
            <w:vAlign w:val="center"/>
          </w:tcPr>
          <w:p w:rsidR="00AE6B04" w:rsidRPr="009519EB" w:rsidRDefault="00AE6B04" w:rsidP="00BF2835">
            <w:pPr>
              <w:jc w:val="center"/>
              <w:rPr>
                <w:rFonts w:ascii="Tahoma" w:hAnsi="Tahoma" w:cs="Tahoma"/>
                <w:sz w:val="16"/>
                <w:szCs w:val="16"/>
              </w:rPr>
            </w:pPr>
          </w:p>
        </w:tc>
        <w:tc>
          <w:tcPr>
            <w:tcW w:w="1979" w:type="dxa"/>
            <w:vAlign w:val="center"/>
          </w:tcPr>
          <w:p w:rsidR="00AE6B04" w:rsidRPr="009519EB" w:rsidRDefault="00AE6B04" w:rsidP="00BF2835">
            <w:pPr>
              <w:jc w:val="center"/>
              <w:rPr>
                <w:rFonts w:ascii="Tahoma" w:hAnsi="Tahoma" w:cs="Tahoma"/>
                <w:sz w:val="16"/>
                <w:szCs w:val="16"/>
                <w:lang w:val="id-ID"/>
              </w:rPr>
            </w:pPr>
            <w:r w:rsidRPr="009519EB">
              <w:rPr>
                <w:rFonts w:ascii="Tahoma" w:hAnsi="Tahoma" w:cs="Tahoma"/>
                <w:sz w:val="16"/>
                <w:szCs w:val="16"/>
                <w:lang w:val="id-ID"/>
              </w:rPr>
              <w:t>(100%+100%+100%)</w:t>
            </w:r>
          </w:p>
        </w:tc>
        <w:tc>
          <w:tcPr>
            <w:tcW w:w="2806" w:type="dxa"/>
            <w:vAlign w:val="center"/>
          </w:tcPr>
          <w:p w:rsidR="00AE6B04" w:rsidRPr="009519EB" w:rsidRDefault="00AE6B04" w:rsidP="00BF2835">
            <w:pPr>
              <w:jc w:val="center"/>
              <w:rPr>
                <w:rFonts w:ascii="Tahoma" w:hAnsi="Tahoma" w:cs="Tahoma"/>
                <w:sz w:val="16"/>
                <w:szCs w:val="16"/>
                <w:lang w:val="id-ID"/>
              </w:rPr>
            </w:pPr>
          </w:p>
        </w:tc>
      </w:tr>
      <w:tr w:rsidR="00AE6B04" w:rsidRPr="009519EB" w:rsidTr="00AE6B04">
        <w:trPr>
          <w:trHeight w:val="306"/>
        </w:trPr>
        <w:tc>
          <w:tcPr>
            <w:tcW w:w="1276" w:type="dxa"/>
            <w:vAlign w:val="center"/>
          </w:tcPr>
          <w:p w:rsidR="00AE6B04" w:rsidRPr="009519EB" w:rsidRDefault="00AE6B04" w:rsidP="00BF2835">
            <w:pPr>
              <w:ind w:right="-108"/>
              <w:jc w:val="center"/>
              <w:rPr>
                <w:rFonts w:ascii="Tahoma" w:hAnsi="Tahoma" w:cs="Tahoma"/>
                <w:sz w:val="16"/>
                <w:szCs w:val="16"/>
                <w:lang w:val="id-ID"/>
              </w:rPr>
            </w:pPr>
            <w:r w:rsidRPr="009519EB">
              <w:rPr>
                <w:rFonts w:ascii="Tahoma" w:hAnsi="Tahoma" w:cs="Tahoma"/>
                <w:sz w:val="16"/>
                <w:szCs w:val="16"/>
              </w:rPr>
              <w:t>K</w:t>
            </w:r>
            <w:r w:rsidRPr="009519EB">
              <w:rPr>
                <w:rFonts w:ascii="Tahoma" w:hAnsi="Tahoma" w:cs="Tahoma"/>
                <w:sz w:val="16"/>
                <w:szCs w:val="16"/>
                <w:lang w:val="id-ID"/>
              </w:rPr>
              <w:t>1</w:t>
            </w:r>
            <w:r w:rsidRPr="009519EB">
              <w:rPr>
                <w:rFonts w:ascii="Tahoma" w:hAnsi="Tahoma" w:cs="Tahoma"/>
                <w:sz w:val="16"/>
                <w:szCs w:val="16"/>
              </w:rPr>
              <w:t xml:space="preserve"> =</w:t>
            </w:r>
            <w:r w:rsidRPr="009519EB">
              <w:rPr>
                <w:rFonts w:ascii="Tahoma" w:hAnsi="Tahoma" w:cs="Tahoma"/>
                <w:sz w:val="16"/>
                <w:szCs w:val="16"/>
                <w:lang w:val="id-ID"/>
              </w:rPr>
              <w:t xml:space="preserve"> </w:t>
            </w:r>
          </w:p>
        </w:tc>
        <w:tc>
          <w:tcPr>
            <w:tcW w:w="1979" w:type="dxa"/>
            <w:vAlign w:val="center"/>
          </w:tcPr>
          <w:p w:rsidR="00AE6B04" w:rsidRPr="009519EB" w:rsidRDefault="00906F4B" w:rsidP="00BF2835">
            <w:pPr>
              <w:ind w:left="-538" w:firstLine="538"/>
              <w:jc w:val="center"/>
              <w:rPr>
                <w:rFonts w:ascii="Tahoma" w:hAnsi="Tahoma" w:cs="Tahoma"/>
                <w:sz w:val="16"/>
                <w:szCs w:val="16"/>
              </w:rPr>
            </w:pPr>
            <w:r w:rsidRPr="00906F4B">
              <w:rPr>
                <w:rFonts w:ascii="Tahoma" w:hAnsi="Tahoma" w:cs="Tahoma"/>
                <w:sz w:val="16"/>
                <w:szCs w:val="16"/>
              </w:rPr>
              <w:pict>
                <v:rect id="_x0000_i1027" style="width:0;height:1.5pt" o:hralign="center" o:hrstd="t" o:hr="t" fillcolor="#a0a0a0" stroked="f"/>
              </w:pict>
            </w:r>
          </w:p>
        </w:tc>
        <w:tc>
          <w:tcPr>
            <w:tcW w:w="2806" w:type="dxa"/>
            <w:vAlign w:val="center"/>
          </w:tcPr>
          <w:p w:rsidR="00AE6B04" w:rsidRPr="009519EB" w:rsidRDefault="00AE6B04" w:rsidP="004719CB">
            <w:pPr>
              <w:rPr>
                <w:rFonts w:ascii="Tahoma" w:hAnsi="Tahoma" w:cs="Tahoma"/>
                <w:sz w:val="16"/>
                <w:szCs w:val="16"/>
                <w:lang w:val="id-ID"/>
              </w:rPr>
            </w:pPr>
            <w:r w:rsidRPr="009519EB">
              <w:rPr>
                <w:rFonts w:ascii="Tahoma" w:hAnsi="Tahoma" w:cs="Tahoma"/>
                <w:sz w:val="16"/>
                <w:szCs w:val="16"/>
                <w:lang w:val="id-ID"/>
              </w:rPr>
              <w:t xml:space="preserve">x  </w:t>
            </w:r>
            <w:r w:rsidR="004719CB">
              <w:rPr>
                <w:rFonts w:ascii="Tahoma" w:hAnsi="Tahoma" w:cs="Tahoma"/>
                <w:sz w:val="16"/>
                <w:szCs w:val="16"/>
                <w:lang w:val="id-ID"/>
              </w:rPr>
              <w:t>61</w:t>
            </w:r>
            <w:r w:rsidRPr="009519EB">
              <w:rPr>
                <w:rFonts w:ascii="Tahoma" w:hAnsi="Tahoma" w:cs="Tahoma"/>
                <w:sz w:val="16"/>
                <w:szCs w:val="16"/>
                <w:lang w:val="id-ID"/>
              </w:rPr>
              <w:t>,</w:t>
            </w:r>
            <w:r w:rsidR="004719CB">
              <w:rPr>
                <w:rFonts w:ascii="Tahoma" w:hAnsi="Tahoma" w:cs="Tahoma"/>
                <w:sz w:val="16"/>
                <w:szCs w:val="16"/>
                <w:lang w:val="id-ID"/>
              </w:rPr>
              <w:t>4</w:t>
            </w:r>
            <w:r w:rsidRPr="009519EB">
              <w:rPr>
                <w:rFonts w:ascii="Tahoma" w:hAnsi="Tahoma" w:cs="Tahoma"/>
                <w:sz w:val="16"/>
                <w:szCs w:val="16"/>
                <w:lang w:val="id-ID"/>
              </w:rPr>
              <w:t xml:space="preserve">0 % = </w:t>
            </w:r>
            <w:r w:rsidR="004719CB">
              <w:rPr>
                <w:rFonts w:ascii="Tahoma" w:hAnsi="Tahoma" w:cs="Tahoma"/>
                <w:sz w:val="16"/>
                <w:szCs w:val="16"/>
                <w:lang w:val="id-ID"/>
              </w:rPr>
              <w:t>61</w:t>
            </w:r>
            <w:r w:rsidRPr="009519EB">
              <w:rPr>
                <w:rFonts w:ascii="Tahoma" w:hAnsi="Tahoma" w:cs="Tahoma"/>
                <w:sz w:val="16"/>
                <w:szCs w:val="16"/>
                <w:lang w:val="id-ID"/>
              </w:rPr>
              <w:t>,</w:t>
            </w:r>
            <w:r w:rsidR="004719CB">
              <w:rPr>
                <w:rFonts w:ascii="Tahoma" w:hAnsi="Tahoma" w:cs="Tahoma"/>
                <w:sz w:val="16"/>
                <w:szCs w:val="16"/>
                <w:lang w:val="id-ID"/>
              </w:rPr>
              <w:t>4</w:t>
            </w:r>
            <w:r w:rsidRPr="009519EB">
              <w:rPr>
                <w:rFonts w:ascii="Tahoma" w:hAnsi="Tahoma" w:cs="Tahoma"/>
                <w:sz w:val="16"/>
                <w:szCs w:val="16"/>
                <w:lang w:val="id-ID"/>
              </w:rPr>
              <w:t>0 %</w:t>
            </w:r>
          </w:p>
        </w:tc>
      </w:tr>
      <w:tr w:rsidR="00AE6B04" w:rsidRPr="009519EB" w:rsidTr="00AE6B04">
        <w:trPr>
          <w:trHeight w:val="306"/>
        </w:trPr>
        <w:tc>
          <w:tcPr>
            <w:tcW w:w="1276" w:type="dxa"/>
            <w:vAlign w:val="center"/>
          </w:tcPr>
          <w:p w:rsidR="00AE6B04" w:rsidRPr="009519EB" w:rsidRDefault="00AE6B04" w:rsidP="00BF2835">
            <w:pPr>
              <w:jc w:val="center"/>
              <w:rPr>
                <w:rFonts w:ascii="Tahoma" w:hAnsi="Tahoma" w:cs="Tahoma"/>
                <w:sz w:val="16"/>
                <w:szCs w:val="16"/>
              </w:rPr>
            </w:pPr>
          </w:p>
        </w:tc>
        <w:tc>
          <w:tcPr>
            <w:tcW w:w="1979" w:type="dxa"/>
            <w:vAlign w:val="center"/>
          </w:tcPr>
          <w:p w:rsidR="00AE6B04" w:rsidRPr="009519EB" w:rsidRDefault="00AE6B04" w:rsidP="00BF2835">
            <w:pPr>
              <w:jc w:val="center"/>
              <w:rPr>
                <w:rFonts w:ascii="Tahoma" w:hAnsi="Tahoma" w:cs="Tahoma"/>
                <w:sz w:val="16"/>
                <w:szCs w:val="16"/>
                <w:lang w:val="id-ID"/>
              </w:rPr>
            </w:pPr>
            <w:r w:rsidRPr="009519EB">
              <w:rPr>
                <w:rFonts w:ascii="Tahoma" w:hAnsi="Tahoma" w:cs="Tahoma"/>
                <w:sz w:val="16"/>
                <w:szCs w:val="16"/>
                <w:lang w:val="id-ID"/>
              </w:rPr>
              <w:t>3</w:t>
            </w:r>
          </w:p>
        </w:tc>
        <w:tc>
          <w:tcPr>
            <w:tcW w:w="2806" w:type="dxa"/>
            <w:vAlign w:val="center"/>
          </w:tcPr>
          <w:p w:rsidR="00AE6B04" w:rsidRPr="009519EB" w:rsidRDefault="00AE6B04" w:rsidP="00BF2835">
            <w:pPr>
              <w:jc w:val="center"/>
              <w:rPr>
                <w:rFonts w:ascii="Tahoma" w:hAnsi="Tahoma" w:cs="Tahoma"/>
                <w:sz w:val="16"/>
                <w:szCs w:val="16"/>
              </w:rPr>
            </w:pPr>
          </w:p>
        </w:tc>
      </w:tr>
    </w:tbl>
    <w:p w:rsidR="00AE6B04" w:rsidRPr="009519EB" w:rsidRDefault="00AE6B04" w:rsidP="00435D71">
      <w:pPr>
        <w:pStyle w:val="ListParagraph"/>
        <w:spacing w:line="360" w:lineRule="auto"/>
        <w:ind w:left="1170"/>
        <w:rPr>
          <w:rFonts w:ascii="Arial" w:hAnsi="Arial" w:cs="Arial"/>
          <w:sz w:val="18"/>
          <w:szCs w:val="18"/>
          <w:lang w:val="id-ID" w:eastAsia="id-ID"/>
        </w:rPr>
      </w:pPr>
    </w:p>
    <w:p w:rsidR="0089034D" w:rsidRPr="009519EB" w:rsidRDefault="0089034D" w:rsidP="00A24844">
      <w:pPr>
        <w:pStyle w:val="ListParagraph"/>
        <w:numPr>
          <w:ilvl w:val="0"/>
          <w:numId w:val="23"/>
        </w:numPr>
        <w:spacing w:line="360" w:lineRule="auto"/>
        <w:ind w:left="1134" w:hanging="425"/>
        <w:rPr>
          <w:iCs/>
          <w:sz w:val="24"/>
          <w:lang w:val="id-ID"/>
        </w:rPr>
      </w:pPr>
      <w:r w:rsidRPr="009519EB">
        <w:rPr>
          <w:iCs/>
          <w:sz w:val="24"/>
        </w:rPr>
        <w:t xml:space="preserve">Program </w:t>
      </w:r>
      <w:r w:rsidR="008C56EF" w:rsidRPr="009519EB">
        <w:rPr>
          <w:iCs/>
          <w:sz w:val="24"/>
          <w:lang w:val="id-ID"/>
        </w:rPr>
        <w:t>Pengendalian Tata Ruang</w:t>
      </w:r>
    </w:p>
    <w:tbl>
      <w:tblPr>
        <w:tblW w:w="0" w:type="auto"/>
        <w:tblInd w:w="1951" w:type="dxa"/>
        <w:tblLayout w:type="fixed"/>
        <w:tblLook w:val="04A0"/>
      </w:tblPr>
      <w:tblGrid>
        <w:gridCol w:w="1298"/>
        <w:gridCol w:w="3570"/>
        <w:gridCol w:w="1298"/>
      </w:tblGrid>
      <w:tr w:rsidR="0089034D" w:rsidRPr="009519EB" w:rsidTr="00AE6B04">
        <w:trPr>
          <w:trHeight w:val="282"/>
        </w:trPr>
        <w:tc>
          <w:tcPr>
            <w:tcW w:w="1298" w:type="dxa"/>
            <w:vMerge w:val="restart"/>
            <w:vAlign w:val="center"/>
          </w:tcPr>
          <w:p w:rsidR="0089034D" w:rsidRPr="009519EB" w:rsidRDefault="0089034D" w:rsidP="00435D71">
            <w:pPr>
              <w:ind w:right="-108"/>
              <w:jc w:val="center"/>
              <w:rPr>
                <w:rFonts w:ascii="Tahoma" w:hAnsi="Tahoma" w:cs="Tahoma"/>
                <w:sz w:val="16"/>
                <w:szCs w:val="16"/>
                <w:lang w:val="id-ID"/>
              </w:rPr>
            </w:pPr>
            <w:r w:rsidRPr="009519EB">
              <w:rPr>
                <w:rFonts w:ascii="Tahoma" w:hAnsi="Tahoma" w:cs="Tahoma"/>
                <w:sz w:val="16"/>
                <w:szCs w:val="16"/>
              </w:rPr>
              <w:t>K</w:t>
            </w:r>
            <w:r w:rsidRPr="009519EB">
              <w:rPr>
                <w:rFonts w:ascii="Tahoma" w:hAnsi="Tahoma" w:cs="Tahoma"/>
                <w:sz w:val="16"/>
                <w:szCs w:val="16"/>
                <w:lang w:val="id-ID"/>
              </w:rPr>
              <w:t>2</w:t>
            </w:r>
            <w:r w:rsidRPr="009519EB">
              <w:rPr>
                <w:rFonts w:ascii="Tahoma" w:hAnsi="Tahoma" w:cs="Tahoma"/>
                <w:sz w:val="16"/>
                <w:szCs w:val="16"/>
              </w:rPr>
              <w:t xml:space="preserve"> =</w:t>
            </w:r>
            <w:r w:rsidRPr="009519EB">
              <w:rPr>
                <w:rFonts w:ascii="Tahoma" w:hAnsi="Tahoma" w:cs="Tahoma"/>
                <w:sz w:val="16"/>
                <w:szCs w:val="16"/>
                <w:lang w:val="id-ID"/>
              </w:rPr>
              <w:t xml:space="preserve"> </w:t>
            </w:r>
          </w:p>
        </w:tc>
        <w:tc>
          <w:tcPr>
            <w:tcW w:w="3570" w:type="dxa"/>
            <w:vAlign w:val="center"/>
          </w:tcPr>
          <w:p w:rsidR="0089034D" w:rsidRPr="009519EB" w:rsidRDefault="0089034D" w:rsidP="008C56EF">
            <w:pPr>
              <w:jc w:val="center"/>
              <w:rPr>
                <w:rFonts w:ascii="Tahoma" w:hAnsi="Tahoma" w:cs="Tahoma"/>
                <w:sz w:val="16"/>
                <w:szCs w:val="16"/>
                <w:lang w:val="id-ID"/>
              </w:rPr>
            </w:pPr>
            <w:r w:rsidRPr="009519EB">
              <w:rPr>
                <w:rFonts w:ascii="Tahoma" w:hAnsi="Tahoma" w:cs="Tahoma"/>
                <w:sz w:val="16"/>
                <w:szCs w:val="16"/>
              </w:rPr>
              <w:t xml:space="preserve"> </w:t>
            </w:r>
            <w:r w:rsidRPr="009519EB">
              <w:rPr>
                <w:rFonts w:ascii="Tahoma" w:hAnsi="Tahoma" w:cs="Tahoma"/>
                <w:sz w:val="16"/>
                <w:szCs w:val="16"/>
              </w:rPr>
              <w:sym w:font="Symbol" w:char="F0E5"/>
            </w:r>
            <w:r w:rsidRPr="009519EB">
              <w:rPr>
                <w:rFonts w:ascii="Tahoma" w:hAnsi="Tahoma" w:cs="Tahoma"/>
                <w:sz w:val="16"/>
                <w:szCs w:val="16"/>
                <w:lang w:val="id-ID"/>
              </w:rPr>
              <w:t xml:space="preserve"> </w:t>
            </w:r>
            <w:r w:rsidR="00435D71" w:rsidRPr="009519EB">
              <w:rPr>
                <w:rFonts w:ascii="Tahoma" w:hAnsi="Tahoma" w:cs="Tahoma"/>
                <w:sz w:val="16"/>
                <w:szCs w:val="16"/>
                <w:lang w:val="id-ID"/>
              </w:rPr>
              <w:t xml:space="preserve">persentase </w:t>
            </w:r>
            <w:r w:rsidRPr="009519EB">
              <w:rPr>
                <w:rFonts w:ascii="Tahoma" w:hAnsi="Tahoma" w:cs="Tahoma"/>
                <w:sz w:val="16"/>
                <w:szCs w:val="16"/>
                <w:lang w:val="id-ID"/>
              </w:rPr>
              <w:t xml:space="preserve">realisasi </w:t>
            </w:r>
            <w:r w:rsidR="008C56EF" w:rsidRPr="009519EB">
              <w:rPr>
                <w:rFonts w:ascii="Tahoma" w:hAnsi="Tahoma" w:cs="Tahoma"/>
                <w:sz w:val="16"/>
                <w:szCs w:val="16"/>
                <w:lang w:val="id-ID"/>
              </w:rPr>
              <w:t>target kinerja</w:t>
            </w:r>
          </w:p>
        </w:tc>
        <w:tc>
          <w:tcPr>
            <w:tcW w:w="1298" w:type="dxa"/>
            <w:vMerge w:val="restart"/>
            <w:vAlign w:val="center"/>
          </w:tcPr>
          <w:p w:rsidR="0089034D" w:rsidRPr="009519EB" w:rsidRDefault="0089034D" w:rsidP="00A60C52">
            <w:pPr>
              <w:ind w:left="-108"/>
              <w:jc w:val="center"/>
              <w:rPr>
                <w:rFonts w:ascii="Tahoma" w:hAnsi="Tahoma" w:cs="Tahoma"/>
                <w:sz w:val="16"/>
                <w:szCs w:val="16"/>
                <w:lang w:val="id-ID"/>
              </w:rPr>
            </w:pPr>
            <w:r w:rsidRPr="009519EB">
              <w:rPr>
                <w:rFonts w:ascii="Tahoma" w:hAnsi="Tahoma" w:cs="Tahoma"/>
                <w:sz w:val="16"/>
                <w:szCs w:val="16"/>
                <w:lang w:val="id-ID"/>
              </w:rPr>
              <w:t>x</w:t>
            </w:r>
            <w:r w:rsidRPr="009519EB">
              <w:rPr>
                <w:rFonts w:ascii="Tahoma" w:hAnsi="Tahoma" w:cs="Tahoma"/>
                <w:sz w:val="16"/>
                <w:szCs w:val="16"/>
              </w:rPr>
              <w:t xml:space="preserve"> </w:t>
            </w:r>
            <w:r w:rsidR="00435D71" w:rsidRPr="009519EB">
              <w:rPr>
                <w:rFonts w:ascii="Tahoma" w:hAnsi="Tahoma" w:cs="Tahoma"/>
                <w:sz w:val="16"/>
                <w:szCs w:val="16"/>
                <w:lang w:val="id-ID"/>
              </w:rPr>
              <w:t>target kinerja</w:t>
            </w:r>
          </w:p>
        </w:tc>
      </w:tr>
      <w:tr w:rsidR="0089034D" w:rsidRPr="009519EB" w:rsidTr="00AE6B04">
        <w:trPr>
          <w:trHeight w:val="282"/>
        </w:trPr>
        <w:tc>
          <w:tcPr>
            <w:tcW w:w="1298" w:type="dxa"/>
            <w:vMerge/>
            <w:vAlign w:val="center"/>
          </w:tcPr>
          <w:p w:rsidR="0089034D" w:rsidRPr="009519EB" w:rsidRDefault="0089034D" w:rsidP="00A60C52">
            <w:pPr>
              <w:jc w:val="center"/>
              <w:rPr>
                <w:rFonts w:ascii="Tahoma" w:hAnsi="Tahoma" w:cs="Tahoma"/>
                <w:sz w:val="16"/>
                <w:szCs w:val="16"/>
              </w:rPr>
            </w:pPr>
          </w:p>
        </w:tc>
        <w:tc>
          <w:tcPr>
            <w:tcW w:w="3570" w:type="dxa"/>
            <w:vAlign w:val="center"/>
          </w:tcPr>
          <w:p w:rsidR="0089034D" w:rsidRPr="009519EB" w:rsidRDefault="00906F4B" w:rsidP="00435D71">
            <w:pPr>
              <w:ind w:left="-130" w:firstLine="130"/>
              <w:jc w:val="center"/>
              <w:rPr>
                <w:rFonts w:ascii="Tahoma" w:hAnsi="Tahoma" w:cs="Tahoma"/>
                <w:sz w:val="16"/>
                <w:szCs w:val="16"/>
              </w:rPr>
            </w:pPr>
            <w:r w:rsidRPr="00906F4B">
              <w:rPr>
                <w:rFonts w:ascii="Tahoma" w:hAnsi="Tahoma" w:cs="Tahoma"/>
                <w:sz w:val="16"/>
                <w:szCs w:val="16"/>
              </w:rPr>
              <w:pict>
                <v:rect id="_x0000_i1028" style="width:0;height:1.5pt" o:hralign="center" o:hrstd="t" o:hr="t" fillcolor="#a0a0a0" stroked="f"/>
              </w:pict>
            </w:r>
          </w:p>
        </w:tc>
        <w:tc>
          <w:tcPr>
            <w:tcW w:w="1298" w:type="dxa"/>
            <w:vMerge/>
            <w:vAlign w:val="center"/>
          </w:tcPr>
          <w:p w:rsidR="0089034D" w:rsidRPr="009519EB" w:rsidRDefault="0089034D" w:rsidP="00A60C52">
            <w:pPr>
              <w:jc w:val="center"/>
              <w:rPr>
                <w:rFonts w:ascii="Tahoma" w:hAnsi="Tahoma" w:cs="Tahoma"/>
                <w:sz w:val="16"/>
                <w:szCs w:val="16"/>
              </w:rPr>
            </w:pPr>
          </w:p>
        </w:tc>
      </w:tr>
      <w:tr w:rsidR="0089034D" w:rsidRPr="009519EB" w:rsidTr="00AE6B04">
        <w:trPr>
          <w:trHeight w:val="282"/>
        </w:trPr>
        <w:tc>
          <w:tcPr>
            <w:tcW w:w="1298" w:type="dxa"/>
            <w:vMerge/>
            <w:vAlign w:val="center"/>
          </w:tcPr>
          <w:p w:rsidR="0089034D" w:rsidRPr="009519EB" w:rsidRDefault="0089034D" w:rsidP="00A60C52">
            <w:pPr>
              <w:jc w:val="center"/>
              <w:rPr>
                <w:rFonts w:ascii="Tahoma" w:hAnsi="Tahoma" w:cs="Tahoma"/>
                <w:sz w:val="16"/>
                <w:szCs w:val="16"/>
              </w:rPr>
            </w:pPr>
          </w:p>
        </w:tc>
        <w:tc>
          <w:tcPr>
            <w:tcW w:w="3570" w:type="dxa"/>
            <w:vAlign w:val="center"/>
          </w:tcPr>
          <w:p w:rsidR="0089034D" w:rsidRPr="009519EB" w:rsidRDefault="00435D71" w:rsidP="00A60C52">
            <w:pPr>
              <w:jc w:val="center"/>
              <w:rPr>
                <w:rFonts w:ascii="Tahoma" w:hAnsi="Tahoma" w:cs="Tahoma"/>
                <w:sz w:val="16"/>
                <w:szCs w:val="16"/>
                <w:lang w:val="id-ID"/>
              </w:rPr>
            </w:pPr>
            <w:r w:rsidRPr="009519EB">
              <w:rPr>
                <w:rFonts w:ascii="Tahoma" w:hAnsi="Tahoma" w:cs="Tahoma"/>
                <w:sz w:val="16"/>
                <w:szCs w:val="16"/>
                <w:lang w:val="id-ID"/>
              </w:rPr>
              <w:t>3</w:t>
            </w:r>
          </w:p>
        </w:tc>
        <w:tc>
          <w:tcPr>
            <w:tcW w:w="1298" w:type="dxa"/>
            <w:vMerge/>
            <w:vAlign w:val="center"/>
          </w:tcPr>
          <w:p w:rsidR="0089034D" w:rsidRPr="009519EB" w:rsidRDefault="0089034D" w:rsidP="00A60C52">
            <w:pPr>
              <w:jc w:val="center"/>
              <w:rPr>
                <w:rFonts w:ascii="Tahoma" w:hAnsi="Tahoma" w:cs="Tahoma"/>
                <w:sz w:val="16"/>
                <w:szCs w:val="16"/>
              </w:rPr>
            </w:pPr>
          </w:p>
        </w:tc>
      </w:tr>
    </w:tbl>
    <w:p w:rsidR="0089034D" w:rsidRPr="009519EB" w:rsidRDefault="0089034D" w:rsidP="0089034D">
      <w:pPr>
        <w:ind w:left="1140"/>
        <w:rPr>
          <w:iCs/>
          <w:sz w:val="24"/>
          <w:lang w:val="id-ID"/>
        </w:rPr>
      </w:pPr>
    </w:p>
    <w:tbl>
      <w:tblPr>
        <w:tblW w:w="0" w:type="auto"/>
        <w:tblInd w:w="1951" w:type="dxa"/>
        <w:tblLayout w:type="fixed"/>
        <w:tblLook w:val="04A0"/>
      </w:tblPr>
      <w:tblGrid>
        <w:gridCol w:w="1276"/>
        <w:gridCol w:w="1979"/>
        <w:gridCol w:w="2806"/>
      </w:tblGrid>
      <w:tr w:rsidR="0089034D" w:rsidRPr="009519EB" w:rsidTr="00AE6B04">
        <w:trPr>
          <w:trHeight w:val="306"/>
        </w:trPr>
        <w:tc>
          <w:tcPr>
            <w:tcW w:w="1276" w:type="dxa"/>
            <w:vAlign w:val="center"/>
          </w:tcPr>
          <w:p w:rsidR="0089034D" w:rsidRPr="009519EB" w:rsidRDefault="0089034D" w:rsidP="00A60C52">
            <w:pPr>
              <w:jc w:val="center"/>
              <w:rPr>
                <w:rFonts w:ascii="Tahoma" w:hAnsi="Tahoma" w:cs="Tahoma"/>
                <w:sz w:val="16"/>
                <w:szCs w:val="16"/>
              </w:rPr>
            </w:pPr>
          </w:p>
        </w:tc>
        <w:tc>
          <w:tcPr>
            <w:tcW w:w="1979" w:type="dxa"/>
            <w:vAlign w:val="center"/>
          </w:tcPr>
          <w:p w:rsidR="0089034D" w:rsidRPr="009519EB" w:rsidRDefault="00435D71" w:rsidP="00A60C52">
            <w:pPr>
              <w:jc w:val="center"/>
              <w:rPr>
                <w:rFonts w:ascii="Tahoma" w:hAnsi="Tahoma" w:cs="Tahoma"/>
                <w:sz w:val="16"/>
                <w:szCs w:val="16"/>
                <w:lang w:val="id-ID"/>
              </w:rPr>
            </w:pPr>
            <w:r w:rsidRPr="009519EB">
              <w:rPr>
                <w:rFonts w:ascii="Tahoma" w:hAnsi="Tahoma" w:cs="Tahoma"/>
                <w:sz w:val="16"/>
                <w:szCs w:val="16"/>
                <w:lang w:val="id-ID"/>
              </w:rPr>
              <w:t>(100%+100%+100%)</w:t>
            </w:r>
          </w:p>
        </w:tc>
        <w:tc>
          <w:tcPr>
            <w:tcW w:w="2806" w:type="dxa"/>
            <w:vAlign w:val="center"/>
          </w:tcPr>
          <w:p w:rsidR="0089034D" w:rsidRPr="009519EB" w:rsidRDefault="0089034D" w:rsidP="00A60C52">
            <w:pPr>
              <w:jc w:val="center"/>
              <w:rPr>
                <w:rFonts w:ascii="Tahoma" w:hAnsi="Tahoma" w:cs="Tahoma"/>
                <w:sz w:val="16"/>
                <w:szCs w:val="16"/>
                <w:lang w:val="id-ID"/>
              </w:rPr>
            </w:pPr>
          </w:p>
        </w:tc>
      </w:tr>
      <w:tr w:rsidR="0089034D" w:rsidRPr="009519EB" w:rsidTr="00AE6B04">
        <w:trPr>
          <w:trHeight w:val="306"/>
        </w:trPr>
        <w:tc>
          <w:tcPr>
            <w:tcW w:w="1276" w:type="dxa"/>
            <w:vAlign w:val="center"/>
          </w:tcPr>
          <w:p w:rsidR="0089034D" w:rsidRPr="009519EB" w:rsidRDefault="0089034D" w:rsidP="00435D71">
            <w:pPr>
              <w:ind w:right="-108"/>
              <w:jc w:val="center"/>
              <w:rPr>
                <w:rFonts w:ascii="Tahoma" w:hAnsi="Tahoma" w:cs="Tahoma"/>
                <w:sz w:val="16"/>
                <w:szCs w:val="16"/>
                <w:lang w:val="id-ID"/>
              </w:rPr>
            </w:pPr>
            <w:r w:rsidRPr="009519EB">
              <w:rPr>
                <w:rFonts w:ascii="Tahoma" w:hAnsi="Tahoma" w:cs="Tahoma"/>
                <w:sz w:val="16"/>
                <w:szCs w:val="16"/>
              </w:rPr>
              <w:t>K2 =</w:t>
            </w:r>
            <w:r w:rsidRPr="009519EB">
              <w:rPr>
                <w:rFonts w:ascii="Tahoma" w:hAnsi="Tahoma" w:cs="Tahoma"/>
                <w:sz w:val="16"/>
                <w:szCs w:val="16"/>
                <w:lang w:val="id-ID"/>
              </w:rPr>
              <w:t xml:space="preserve"> </w:t>
            </w:r>
          </w:p>
        </w:tc>
        <w:tc>
          <w:tcPr>
            <w:tcW w:w="1979" w:type="dxa"/>
            <w:vAlign w:val="center"/>
          </w:tcPr>
          <w:p w:rsidR="0089034D" w:rsidRPr="009519EB" w:rsidRDefault="00906F4B" w:rsidP="00435D71">
            <w:pPr>
              <w:ind w:left="-538" w:firstLine="538"/>
              <w:jc w:val="center"/>
              <w:rPr>
                <w:rFonts w:ascii="Tahoma" w:hAnsi="Tahoma" w:cs="Tahoma"/>
                <w:sz w:val="16"/>
                <w:szCs w:val="16"/>
              </w:rPr>
            </w:pPr>
            <w:r w:rsidRPr="00906F4B">
              <w:rPr>
                <w:rFonts w:ascii="Tahoma" w:hAnsi="Tahoma" w:cs="Tahoma"/>
                <w:sz w:val="16"/>
                <w:szCs w:val="16"/>
              </w:rPr>
              <w:pict>
                <v:rect id="_x0000_i1029" style="width:0;height:1.5pt" o:hralign="center" o:hrstd="t" o:hr="t" fillcolor="#a0a0a0" stroked="f"/>
              </w:pict>
            </w:r>
          </w:p>
        </w:tc>
        <w:tc>
          <w:tcPr>
            <w:tcW w:w="2806" w:type="dxa"/>
            <w:vAlign w:val="center"/>
          </w:tcPr>
          <w:p w:rsidR="0089034D" w:rsidRPr="009519EB" w:rsidRDefault="00435D71" w:rsidP="004719CB">
            <w:pPr>
              <w:rPr>
                <w:rFonts w:ascii="Tahoma" w:hAnsi="Tahoma" w:cs="Tahoma"/>
                <w:sz w:val="16"/>
                <w:szCs w:val="16"/>
                <w:lang w:val="id-ID"/>
              </w:rPr>
            </w:pPr>
            <w:r w:rsidRPr="009519EB">
              <w:rPr>
                <w:rFonts w:ascii="Tahoma" w:hAnsi="Tahoma" w:cs="Tahoma"/>
                <w:sz w:val="16"/>
                <w:szCs w:val="16"/>
                <w:lang w:val="id-ID"/>
              </w:rPr>
              <w:t xml:space="preserve">x  </w:t>
            </w:r>
            <w:r w:rsidR="004719CB">
              <w:rPr>
                <w:rFonts w:ascii="Tahoma" w:hAnsi="Tahoma" w:cs="Tahoma"/>
                <w:sz w:val="16"/>
                <w:szCs w:val="16"/>
                <w:lang w:val="id-ID"/>
              </w:rPr>
              <w:t>50,25</w:t>
            </w:r>
            <w:r w:rsidRPr="009519EB">
              <w:rPr>
                <w:rFonts w:ascii="Tahoma" w:hAnsi="Tahoma" w:cs="Tahoma"/>
                <w:sz w:val="16"/>
                <w:szCs w:val="16"/>
                <w:lang w:val="id-ID"/>
              </w:rPr>
              <w:t xml:space="preserve"> % = </w:t>
            </w:r>
            <w:r w:rsidR="004719CB">
              <w:rPr>
                <w:rFonts w:ascii="Tahoma" w:hAnsi="Tahoma" w:cs="Tahoma"/>
                <w:sz w:val="16"/>
                <w:szCs w:val="16"/>
                <w:lang w:val="id-ID"/>
              </w:rPr>
              <w:t>50,25</w:t>
            </w:r>
            <w:r w:rsidRPr="009519EB">
              <w:rPr>
                <w:rFonts w:ascii="Tahoma" w:hAnsi="Tahoma" w:cs="Tahoma"/>
                <w:sz w:val="16"/>
                <w:szCs w:val="16"/>
                <w:lang w:val="id-ID"/>
              </w:rPr>
              <w:t xml:space="preserve"> %</w:t>
            </w:r>
          </w:p>
        </w:tc>
      </w:tr>
      <w:tr w:rsidR="0089034D" w:rsidRPr="009519EB" w:rsidTr="00AE6B04">
        <w:trPr>
          <w:trHeight w:val="306"/>
        </w:trPr>
        <w:tc>
          <w:tcPr>
            <w:tcW w:w="1276" w:type="dxa"/>
            <w:vAlign w:val="center"/>
          </w:tcPr>
          <w:p w:rsidR="0089034D" w:rsidRPr="009519EB" w:rsidRDefault="0089034D" w:rsidP="00A60C52">
            <w:pPr>
              <w:jc w:val="center"/>
              <w:rPr>
                <w:rFonts w:ascii="Tahoma" w:hAnsi="Tahoma" w:cs="Tahoma"/>
                <w:sz w:val="16"/>
                <w:szCs w:val="16"/>
              </w:rPr>
            </w:pPr>
          </w:p>
        </w:tc>
        <w:tc>
          <w:tcPr>
            <w:tcW w:w="1979" w:type="dxa"/>
            <w:vAlign w:val="center"/>
          </w:tcPr>
          <w:p w:rsidR="0089034D" w:rsidRPr="009519EB" w:rsidRDefault="00435D71" w:rsidP="00A60C52">
            <w:pPr>
              <w:jc w:val="center"/>
              <w:rPr>
                <w:rFonts w:ascii="Tahoma" w:hAnsi="Tahoma" w:cs="Tahoma"/>
                <w:sz w:val="16"/>
                <w:szCs w:val="16"/>
                <w:lang w:val="id-ID"/>
              </w:rPr>
            </w:pPr>
            <w:r w:rsidRPr="009519EB">
              <w:rPr>
                <w:rFonts w:ascii="Tahoma" w:hAnsi="Tahoma" w:cs="Tahoma"/>
                <w:sz w:val="16"/>
                <w:szCs w:val="16"/>
                <w:lang w:val="id-ID"/>
              </w:rPr>
              <w:t>3</w:t>
            </w:r>
          </w:p>
        </w:tc>
        <w:tc>
          <w:tcPr>
            <w:tcW w:w="2806" w:type="dxa"/>
            <w:vAlign w:val="center"/>
          </w:tcPr>
          <w:p w:rsidR="0089034D" w:rsidRPr="009519EB" w:rsidRDefault="0089034D" w:rsidP="00A60C52">
            <w:pPr>
              <w:jc w:val="center"/>
              <w:rPr>
                <w:rFonts w:ascii="Tahoma" w:hAnsi="Tahoma" w:cs="Tahoma"/>
                <w:sz w:val="16"/>
                <w:szCs w:val="16"/>
              </w:rPr>
            </w:pPr>
          </w:p>
        </w:tc>
      </w:tr>
    </w:tbl>
    <w:p w:rsidR="0089034D" w:rsidRPr="009519EB" w:rsidRDefault="0089034D" w:rsidP="0089034D">
      <w:pPr>
        <w:spacing w:line="360" w:lineRule="auto"/>
        <w:ind w:left="709"/>
        <w:rPr>
          <w:iCs/>
          <w:sz w:val="24"/>
          <w:lang w:val="id-ID"/>
        </w:rPr>
      </w:pPr>
    </w:p>
    <w:p w:rsidR="0089034D" w:rsidRPr="009519EB" w:rsidRDefault="0089034D" w:rsidP="009A7577">
      <w:pPr>
        <w:spacing w:line="360" w:lineRule="auto"/>
        <w:ind w:left="1134"/>
        <w:jc w:val="both"/>
        <w:rPr>
          <w:iCs/>
          <w:sz w:val="24"/>
          <w:lang w:val="id-ID"/>
        </w:rPr>
      </w:pPr>
      <w:r w:rsidRPr="009519EB">
        <w:rPr>
          <w:iCs/>
          <w:sz w:val="24"/>
          <w:lang w:val="id-ID"/>
        </w:rPr>
        <w:t xml:space="preserve">Capaian indikator sasaran </w:t>
      </w:r>
      <w:r w:rsidR="008C56EF" w:rsidRPr="009519EB">
        <w:rPr>
          <w:iCs/>
          <w:sz w:val="24"/>
          <w:lang w:val="id-ID"/>
        </w:rPr>
        <w:t xml:space="preserve"> Kinerja penyelenggaraan penataan ruang meningkat</w:t>
      </w:r>
    </w:p>
    <w:tbl>
      <w:tblPr>
        <w:tblW w:w="0" w:type="auto"/>
        <w:tblInd w:w="1951" w:type="dxa"/>
        <w:tblLayout w:type="fixed"/>
        <w:tblLook w:val="04A0"/>
      </w:tblPr>
      <w:tblGrid>
        <w:gridCol w:w="601"/>
        <w:gridCol w:w="1483"/>
        <w:gridCol w:w="851"/>
      </w:tblGrid>
      <w:tr w:rsidR="0089034D" w:rsidRPr="009519EB" w:rsidTr="00A60C52">
        <w:trPr>
          <w:trHeight w:val="200"/>
        </w:trPr>
        <w:tc>
          <w:tcPr>
            <w:tcW w:w="601" w:type="dxa"/>
            <w:vMerge w:val="restart"/>
            <w:vAlign w:val="center"/>
          </w:tcPr>
          <w:p w:rsidR="0089034D" w:rsidRPr="009519EB" w:rsidRDefault="0089034D" w:rsidP="00A60C52">
            <w:pPr>
              <w:jc w:val="center"/>
              <w:rPr>
                <w:rFonts w:ascii="Tahoma" w:hAnsi="Tahoma" w:cs="Tahoma"/>
                <w:sz w:val="16"/>
                <w:szCs w:val="16"/>
              </w:rPr>
            </w:pPr>
            <w:r w:rsidRPr="009519EB">
              <w:rPr>
                <w:rFonts w:ascii="Tahoma" w:hAnsi="Tahoma" w:cs="Tahoma"/>
                <w:sz w:val="16"/>
                <w:szCs w:val="16"/>
              </w:rPr>
              <w:t>K =</w:t>
            </w:r>
          </w:p>
        </w:tc>
        <w:tc>
          <w:tcPr>
            <w:tcW w:w="1483" w:type="dxa"/>
            <w:vAlign w:val="center"/>
          </w:tcPr>
          <w:p w:rsidR="0089034D" w:rsidRPr="009519EB" w:rsidRDefault="0089034D" w:rsidP="00A60C52">
            <w:pPr>
              <w:jc w:val="center"/>
              <w:rPr>
                <w:rFonts w:ascii="Tahoma" w:hAnsi="Tahoma" w:cs="Tahoma"/>
                <w:sz w:val="16"/>
                <w:szCs w:val="16"/>
                <w:lang w:val="id-ID"/>
              </w:rPr>
            </w:pPr>
            <w:r w:rsidRPr="009519EB">
              <w:rPr>
                <w:rFonts w:ascii="Tahoma" w:hAnsi="Tahoma" w:cs="Tahoma"/>
                <w:sz w:val="16"/>
                <w:szCs w:val="16"/>
              </w:rPr>
              <w:t xml:space="preserve"> </w:t>
            </w:r>
            <w:r w:rsidR="00AE6B04" w:rsidRPr="009519EB">
              <w:rPr>
                <w:rFonts w:ascii="Tahoma" w:hAnsi="Tahoma" w:cs="Tahoma"/>
                <w:sz w:val="16"/>
                <w:szCs w:val="16"/>
                <w:lang w:val="id-ID"/>
              </w:rPr>
              <w:t>K1 + K2</w:t>
            </w:r>
          </w:p>
        </w:tc>
        <w:tc>
          <w:tcPr>
            <w:tcW w:w="851" w:type="dxa"/>
            <w:vMerge w:val="restart"/>
            <w:vAlign w:val="center"/>
          </w:tcPr>
          <w:p w:rsidR="0089034D" w:rsidRPr="009519EB" w:rsidRDefault="0089034D" w:rsidP="00A60C52">
            <w:pPr>
              <w:rPr>
                <w:rFonts w:ascii="Tahoma" w:hAnsi="Tahoma" w:cs="Tahoma"/>
                <w:sz w:val="16"/>
                <w:szCs w:val="16"/>
                <w:lang w:val="id-ID"/>
              </w:rPr>
            </w:pPr>
          </w:p>
        </w:tc>
      </w:tr>
      <w:tr w:rsidR="0089034D" w:rsidRPr="009519EB" w:rsidTr="00A60C52">
        <w:trPr>
          <w:trHeight w:val="200"/>
        </w:trPr>
        <w:tc>
          <w:tcPr>
            <w:tcW w:w="601" w:type="dxa"/>
            <w:vMerge/>
            <w:vAlign w:val="center"/>
          </w:tcPr>
          <w:p w:rsidR="0089034D" w:rsidRPr="009519EB" w:rsidRDefault="0089034D" w:rsidP="00A60C52">
            <w:pPr>
              <w:jc w:val="center"/>
              <w:rPr>
                <w:rFonts w:ascii="Tahoma" w:hAnsi="Tahoma" w:cs="Tahoma"/>
                <w:sz w:val="16"/>
                <w:szCs w:val="16"/>
              </w:rPr>
            </w:pPr>
          </w:p>
        </w:tc>
        <w:tc>
          <w:tcPr>
            <w:tcW w:w="1483" w:type="dxa"/>
            <w:vAlign w:val="center"/>
          </w:tcPr>
          <w:p w:rsidR="0089034D" w:rsidRPr="009519EB" w:rsidRDefault="00906F4B" w:rsidP="00A60C52">
            <w:pPr>
              <w:jc w:val="center"/>
              <w:rPr>
                <w:rFonts w:ascii="Tahoma" w:hAnsi="Tahoma" w:cs="Tahoma"/>
                <w:sz w:val="16"/>
                <w:szCs w:val="16"/>
              </w:rPr>
            </w:pPr>
            <w:r w:rsidRPr="00906F4B">
              <w:rPr>
                <w:rFonts w:ascii="Tahoma" w:hAnsi="Tahoma" w:cs="Tahoma"/>
                <w:sz w:val="16"/>
                <w:szCs w:val="16"/>
              </w:rPr>
              <w:pict>
                <v:rect id="_x0000_i1030" style="width:0;height:1.5pt" o:hralign="center" o:hrstd="t" o:hr="t" fillcolor="#a0a0a0" stroked="f"/>
              </w:pict>
            </w:r>
          </w:p>
        </w:tc>
        <w:tc>
          <w:tcPr>
            <w:tcW w:w="851" w:type="dxa"/>
            <w:vMerge/>
            <w:vAlign w:val="center"/>
          </w:tcPr>
          <w:p w:rsidR="0089034D" w:rsidRPr="009519EB" w:rsidRDefault="0089034D" w:rsidP="00A60C52">
            <w:pPr>
              <w:jc w:val="center"/>
              <w:rPr>
                <w:rFonts w:ascii="Tahoma" w:hAnsi="Tahoma" w:cs="Tahoma"/>
                <w:sz w:val="16"/>
                <w:szCs w:val="16"/>
              </w:rPr>
            </w:pPr>
          </w:p>
        </w:tc>
      </w:tr>
      <w:tr w:rsidR="0089034D" w:rsidRPr="009519EB" w:rsidTr="00A60C52">
        <w:trPr>
          <w:trHeight w:val="200"/>
        </w:trPr>
        <w:tc>
          <w:tcPr>
            <w:tcW w:w="601" w:type="dxa"/>
            <w:vMerge/>
            <w:vAlign w:val="center"/>
          </w:tcPr>
          <w:p w:rsidR="0089034D" w:rsidRPr="009519EB" w:rsidRDefault="0089034D" w:rsidP="00A60C52">
            <w:pPr>
              <w:jc w:val="center"/>
              <w:rPr>
                <w:rFonts w:ascii="Tahoma" w:hAnsi="Tahoma" w:cs="Tahoma"/>
                <w:sz w:val="16"/>
                <w:szCs w:val="16"/>
              </w:rPr>
            </w:pPr>
          </w:p>
        </w:tc>
        <w:tc>
          <w:tcPr>
            <w:tcW w:w="1483" w:type="dxa"/>
            <w:vAlign w:val="center"/>
          </w:tcPr>
          <w:p w:rsidR="0089034D" w:rsidRPr="009519EB" w:rsidRDefault="00AE6B04" w:rsidP="00A60C52">
            <w:pPr>
              <w:jc w:val="center"/>
              <w:rPr>
                <w:rFonts w:ascii="Tahoma" w:hAnsi="Tahoma" w:cs="Tahoma"/>
                <w:sz w:val="16"/>
                <w:szCs w:val="16"/>
                <w:lang w:val="id-ID"/>
              </w:rPr>
            </w:pPr>
            <w:r w:rsidRPr="009519EB">
              <w:rPr>
                <w:rFonts w:ascii="Tahoma" w:hAnsi="Tahoma" w:cs="Tahoma"/>
                <w:sz w:val="16"/>
                <w:szCs w:val="16"/>
                <w:lang w:val="id-ID"/>
              </w:rPr>
              <w:t>2</w:t>
            </w:r>
          </w:p>
        </w:tc>
        <w:tc>
          <w:tcPr>
            <w:tcW w:w="851" w:type="dxa"/>
            <w:vMerge/>
            <w:vAlign w:val="center"/>
          </w:tcPr>
          <w:p w:rsidR="0089034D" w:rsidRPr="009519EB" w:rsidRDefault="0089034D" w:rsidP="00A60C52">
            <w:pPr>
              <w:jc w:val="center"/>
              <w:rPr>
                <w:rFonts w:ascii="Tahoma" w:hAnsi="Tahoma" w:cs="Tahoma"/>
                <w:sz w:val="16"/>
                <w:szCs w:val="16"/>
              </w:rPr>
            </w:pPr>
          </w:p>
        </w:tc>
      </w:tr>
    </w:tbl>
    <w:p w:rsidR="0089034D" w:rsidRPr="009519EB" w:rsidRDefault="0089034D" w:rsidP="0089034D">
      <w:pPr>
        <w:rPr>
          <w:iCs/>
          <w:sz w:val="24"/>
          <w:lang w:val="id-ID"/>
        </w:rPr>
      </w:pPr>
    </w:p>
    <w:tbl>
      <w:tblPr>
        <w:tblW w:w="0" w:type="auto"/>
        <w:tblInd w:w="1951" w:type="dxa"/>
        <w:tblLayout w:type="fixed"/>
        <w:tblLook w:val="04A0"/>
      </w:tblPr>
      <w:tblGrid>
        <w:gridCol w:w="601"/>
        <w:gridCol w:w="1766"/>
        <w:gridCol w:w="1134"/>
      </w:tblGrid>
      <w:tr w:rsidR="0089034D" w:rsidRPr="009519EB" w:rsidTr="00A60C52">
        <w:trPr>
          <w:trHeight w:val="200"/>
        </w:trPr>
        <w:tc>
          <w:tcPr>
            <w:tcW w:w="601" w:type="dxa"/>
            <w:vMerge w:val="restart"/>
            <w:vAlign w:val="center"/>
          </w:tcPr>
          <w:p w:rsidR="0089034D" w:rsidRPr="009519EB" w:rsidRDefault="0089034D" w:rsidP="00A60C52">
            <w:pPr>
              <w:jc w:val="center"/>
              <w:rPr>
                <w:rFonts w:ascii="Tahoma" w:hAnsi="Tahoma" w:cs="Tahoma"/>
                <w:sz w:val="16"/>
                <w:szCs w:val="16"/>
              </w:rPr>
            </w:pPr>
            <w:r w:rsidRPr="009519EB">
              <w:rPr>
                <w:rFonts w:ascii="Tahoma" w:hAnsi="Tahoma" w:cs="Tahoma"/>
                <w:sz w:val="16"/>
                <w:szCs w:val="16"/>
              </w:rPr>
              <w:t>K =</w:t>
            </w:r>
          </w:p>
        </w:tc>
        <w:tc>
          <w:tcPr>
            <w:tcW w:w="1766" w:type="dxa"/>
            <w:vAlign w:val="center"/>
          </w:tcPr>
          <w:p w:rsidR="0089034D" w:rsidRPr="009519EB" w:rsidRDefault="00AE6B04" w:rsidP="004719CB">
            <w:pPr>
              <w:jc w:val="center"/>
              <w:rPr>
                <w:rFonts w:ascii="Tahoma" w:hAnsi="Tahoma" w:cs="Tahoma"/>
                <w:sz w:val="16"/>
                <w:szCs w:val="16"/>
                <w:lang w:val="id-ID"/>
              </w:rPr>
            </w:pPr>
            <w:r w:rsidRPr="009519EB">
              <w:rPr>
                <w:rFonts w:ascii="Tahoma" w:hAnsi="Tahoma" w:cs="Tahoma"/>
                <w:sz w:val="16"/>
                <w:szCs w:val="16"/>
              </w:rPr>
              <w:t xml:space="preserve"> </w:t>
            </w:r>
            <w:r w:rsidR="002F0823">
              <w:rPr>
                <w:rFonts w:ascii="Tahoma" w:hAnsi="Tahoma" w:cs="Tahoma"/>
                <w:sz w:val="16"/>
                <w:szCs w:val="16"/>
              </w:rPr>
              <w:t>6</w:t>
            </w:r>
            <w:r w:rsidR="004719CB">
              <w:rPr>
                <w:rFonts w:ascii="Tahoma" w:hAnsi="Tahoma" w:cs="Tahoma"/>
                <w:sz w:val="16"/>
                <w:szCs w:val="16"/>
                <w:lang w:val="id-ID"/>
              </w:rPr>
              <w:t>1</w:t>
            </w:r>
            <w:r w:rsidRPr="009519EB">
              <w:rPr>
                <w:rFonts w:ascii="Tahoma" w:hAnsi="Tahoma" w:cs="Tahoma"/>
                <w:sz w:val="16"/>
                <w:szCs w:val="16"/>
                <w:lang w:val="id-ID"/>
              </w:rPr>
              <w:t>,</w:t>
            </w:r>
            <w:r w:rsidR="004719CB">
              <w:rPr>
                <w:rFonts w:ascii="Tahoma" w:hAnsi="Tahoma" w:cs="Tahoma"/>
                <w:sz w:val="16"/>
                <w:szCs w:val="16"/>
                <w:lang w:val="id-ID"/>
              </w:rPr>
              <w:t>4</w:t>
            </w:r>
            <w:r w:rsidRPr="009519EB">
              <w:rPr>
                <w:rFonts w:ascii="Tahoma" w:hAnsi="Tahoma" w:cs="Tahoma"/>
                <w:sz w:val="16"/>
                <w:szCs w:val="16"/>
                <w:lang w:val="id-ID"/>
              </w:rPr>
              <w:t>0</w:t>
            </w:r>
            <w:r w:rsidR="0089034D" w:rsidRPr="009519EB">
              <w:rPr>
                <w:rFonts w:ascii="Tahoma" w:hAnsi="Tahoma" w:cs="Tahoma"/>
                <w:sz w:val="16"/>
                <w:szCs w:val="16"/>
                <w:lang w:val="id-ID"/>
              </w:rPr>
              <w:t xml:space="preserve"> + </w:t>
            </w:r>
            <w:r w:rsidR="004719CB">
              <w:rPr>
                <w:rFonts w:ascii="Tahoma" w:hAnsi="Tahoma" w:cs="Tahoma"/>
                <w:sz w:val="16"/>
                <w:szCs w:val="16"/>
                <w:lang w:val="id-ID"/>
              </w:rPr>
              <w:t>50</w:t>
            </w:r>
            <w:r w:rsidRPr="009519EB">
              <w:rPr>
                <w:rFonts w:ascii="Tahoma" w:hAnsi="Tahoma" w:cs="Tahoma"/>
                <w:sz w:val="16"/>
                <w:szCs w:val="16"/>
                <w:lang w:val="id-ID"/>
              </w:rPr>
              <w:t>,</w:t>
            </w:r>
            <w:r w:rsidR="004719CB">
              <w:rPr>
                <w:rFonts w:ascii="Tahoma" w:hAnsi="Tahoma" w:cs="Tahoma"/>
                <w:sz w:val="16"/>
                <w:szCs w:val="16"/>
                <w:lang w:val="id-ID"/>
              </w:rPr>
              <w:t>25</w:t>
            </w:r>
          </w:p>
        </w:tc>
        <w:tc>
          <w:tcPr>
            <w:tcW w:w="1134" w:type="dxa"/>
            <w:vMerge w:val="restart"/>
            <w:vAlign w:val="center"/>
          </w:tcPr>
          <w:p w:rsidR="0089034D" w:rsidRPr="009519EB" w:rsidRDefault="0089034D" w:rsidP="004719CB">
            <w:pPr>
              <w:rPr>
                <w:rFonts w:ascii="Tahoma" w:hAnsi="Tahoma" w:cs="Tahoma"/>
                <w:sz w:val="16"/>
                <w:szCs w:val="16"/>
                <w:lang w:val="id-ID"/>
              </w:rPr>
            </w:pPr>
            <w:r w:rsidRPr="009519EB">
              <w:rPr>
                <w:rFonts w:ascii="Tahoma" w:hAnsi="Tahoma" w:cs="Tahoma"/>
                <w:sz w:val="16"/>
                <w:szCs w:val="16"/>
                <w:lang w:val="id-ID"/>
              </w:rPr>
              <w:t xml:space="preserve">= </w:t>
            </w:r>
            <w:r w:rsidR="004719CB">
              <w:rPr>
                <w:rFonts w:ascii="Tahoma" w:hAnsi="Tahoma" w:cs="Tahoma"/>
                <w:sz w:val="16"/>
                <w:szCs w:val="16"/>
                <w:lang w:val="id-ID"/>
              </w:rPr>
              <w:t>55,83</w:t>
            </w:r>
            <w:r w:rsidR="00AE6B04" w:rsidRPr="009519EB">
              <w:rPr>
                <w:rFonts w:ascii="Tahoma" w:hAnsi="Tahoma" w:cs="Tahoma"/>
                <w:sz w:val="16"/>
                <w:szCs w:val="16"/>
                <w:lang w:val="id-ID"/>
              </w:rPr>
              <w:t xml:space="preserve"> %</w:t>
            </w:r>
          </w:p>
        </w:tc>
      </w:tr>
      <w:tr w:rsidR="0089034D" w:rsidRPr="009519EB" w:rsidTr="00A60C52">
        <w:trPr>
          <w:trHeight w:val="200"/>
        </w:trPr>
        <w:tc>
          <w:tcPr>
            <w:tcW w:w="601" w:type="dxa"/>
            <w:vMerge/>
            <w:vAlign w:val="center"/>
          </w:tcPr>
          <w:p w:rsidR="0089034D" w:rsidRPr="009519EB" w:rsidRDefault="0089034D" w:rsidP="00A60C52">
            <w:pPr>
              <w:jc w:val="center"/>
              <w:rPr>
                <w:rFonts w:ascii="Tahoma" w:hAnsi="Tahoma" w:cs="Tahoma"/>
                <w:sz w:val="16"/>
                <w:szCs w:val="16"/>
              </w:rPr>
            </w:pPr>
          </w:p>
        </w:tc>
        <w:tc>
          <w:tcPr>
            <w:tcW w:w="1766" w:type="dxa"/>
            <w:vAlign w:val="center"/>
          </w:tcPr>
          <w:p w:rsidR="0089034D" w:rsidRPr="009519EB" w:rsidRDefault="00906F4B" w:rsidP="00A60C52">
            <w:pPr>
              <w:jc w:val="center"/>
              <w:rPr>
                <w:rFonts w:ascii="Tahoma" w:hAnsi="Tahoma" w:cs="Tahoma"/>
                <w:sz w:val="16"/>
                <w:szCs w:val="16"/>
              </w:rPr>
            </w:pPr>
            <w:r w:rsidRPr="00906F4B">
              <w:rPr>
                <w:rFonts w:ascii="Tahoma" w:hAnsi="Tahoma" w:cs="Tahoma"/>
                <w:sz w:val="16"/>
                <w:szCs w:val="16"/>
              </w:rPr>
              <w:pict>
                <v:rect id="_x0000_i1031" style="width:0;height:1.5pt" o:hralign="center" o:hrstd="t" o:hr="t" fillcolor="#a0a0a0" stroked="f"/>
              </w:pict>
            </w:r>
          </w:p>
        </w:tc>
        <w:tc>
          <w:tcPr>
            <w:tcW w:w="1134" w:type="dxa"/>
            <w:vMerge/>
            <w:vAlign w:val="center"/>
          </w:tcPr>
          <w:p w:rsidR="0089034D" w:rsidRPr="009519EB" w:rsidRDefault="0089034D" w:rsidP="00A60C52">
            <w:pPr>
              <w:jc w:val="center"/>
              <w:rPr>
                <w:rFonts w:ascii="Tahoma" w:hAnsi="Tahoma" w:cs="Tahoma"/>
                <w:sz w:val="16"/>
                <w:szCs w:val="16"/>
              </w:rPr>
            </w:pPr>
          </w:p>
        </w:tc>
      </w:tr>
      <w:tr w:rsidR="0089034D" w:rsidRPr="009519EB" w:rsidTr="00A60C52">
        <w:trPr>
          <w:trHeight w:val="200"/>
        </w:trPr>
        <w:tc>
          <w:tcPr>
            <w:tcW w:w="601" w:type="dxa"/>
            <w:vMerge/>
            <w:vAlign w:val="center"/>
          </w:tcPr>
          <w:p w:rsidR="0089034D" w:rsidRPr="009519EB" w:rsidRDefault="0089034D" w:rsidP="00A60C52">
            <w:pPr>
              <w:jc w:val="center"/>
              <w:rPr>
                <w:rFonts w:ascii="Tahoma" w:hAnsi="Tahoma" w:cs="Tahoma"/>
                <w:sz w:val="16"/>
                <w:szCs w:val="16"/>
              </w:rPr>
            </w:pPr>
          </w:p>
        </w:tc>
        <w:tc>
          <w:tcPr>
            <w:tcW w:w="1766" w:type="dxa"/>
            <w:vAlign w:val="center"/>
          </w:tcPr>
          <w:p w:rsidR="0089034D" w:rsidRPr="009519EB" w:rsidRDefault="00AE6B04" w:rsidP="00A60C52">
            <w:pPr>
              <w:jc w:val="center"/>
              <w:rPr>
                <w:rFonts w:ascii="Tahoma" w:hAnsi="Tahoma" w:cs="Tahoma"/>
                <w:sz w:val="16"/>
                <w:szCs w:val="16"/>
                <w:lang w:val="id-ID"/>
              </w:rPr>
            </w:pPr>
            <w:r w:rsidRPr="009519EB">
              <w:rPr>
                <w:rFonts w:ascii="Tahoma" w:hAnsi="Tahoma" w:cs="Tahoma"/>
                <w:sz w:val="16"/>
                <w:szCs w:val="16"/>
                <w:lang w:val="id-ID"/>
              </w:rPr>
              <w:t>2</w:t>
            </w:r>
          </w:p>
        </w:tc>
        <w:tc>
          <w:tcPr>
            <w:tcW w:w="1134" w:type="dxa"/>
            <w:vMerge/>
            <w:vAlign w:val="center"/>
          </w:tcPr>
          <w:p w:rsidR="0089034D" w:rsidRPr="009519EB" w:rsidRDefault="0089034D" w:rsidP="00A60C52">
            <w:pPr>
              <w:jc w:val="center"/>
              <w:rPr>
                <w:rFonts w:ascii="Tahoma" w:hAnsi="Tahoma" w:cs="Tahoma"/>
                <w:sz w:val="16"/>
                <w:szCs w:val="16"/>
              </w:rPr>
            </w:pPr>
          </w:p>
        </w:tc>
      </w:tr>
    </w:tbl>
    <w:p w:rsidR="0089034D" w:rsidRDefault="0089034D" w:rsidP="0089034D">
      <w:pPr>
        <w:rPr>
          <w:lang w:val="id-ID"/>
        </w:rPr>
      </w:pPr>
    </w:p>
    <w:p w:rsidR="00E92AB2" w:rsidRPr="00E92AB2" w:rsidRDefault="00E92AB2" w:rsidP="0089034D">
      <w:pPr>
        <w:rPr>
          <w:lang w:val="id-ID"/>
        </w:rPr>
      </w:pPr>
    </w:p>
    <w:p w:rsidR="0089034D" w:rsidRDefault="0089034D" w:rsidP="00CC66C8">
      <w:pPr>
        <w:ind w:left="567"/>
        <w:rPr>
          <w:sz w:val="24"/>
          <w:szCs w:val="24"/>
          <w:lang w:val="id-ID"/>
        </w:rPr>
      </w:pPr>
      <w:r w:rsidRPr="00BF2835">
        <w:rPr>
          <w:b/>
          <w:sz w:val="24"/>
          <w:szCs w:val="24"/>
        </w:rPr>
        <w:t>Tabel 1</w:t>
      </w:r>
      <w:r w:rsidR="00962977">
        <w:rPr>
          <w:b/>
          <w:sz w:val="24"/>
          <w:szCs w:val="24"/>
          <w:lang w:val="id-ID"/>
        </w:rPr>
        <w:t>5</w:t>
      </w:r>
      <w:r w:rsidRPr="008516ED">
        <w:rPr>
          <w:sz w:val="24"/>
          <w:szCs w:val="24"/>
        </w:rPr>
        <w:t xml:space="preserve">. Target dan realisasi </w:t>
      </w:r>
      <w:r>
        <w:rPr>
          <w:sz w:val="24"/>
          <w:szCs w:val="24"/>
        </w:rPr>
        <w:t>k</w:t>
      </w:r>
      <w:r w:rsidRPr="008516ED">
        <w:rPr>
          <w:sz w:val="24"/>
          <w:szCs w:val="24"/>
        </w:rPr>
        <w:t>inerja</w:t>
      </w:r>
      <w:r w:rsidR="00B80F69">
        <w:rPr>
          <w:sz w:val="24"/>
          <w:szCs w:val="24"/>
        </w:rPr>
        <w:t xml:space="preserve"> indikator sasaran</w:t>
      </w:r>
    </w:p>
    <w:tbl>
      <w:tblPr>
        <w:tblpPr w:leftFromText="180" w:rightFromText="180" w:vertAnchor="text" w:horzAnchor="margin" w:tblpXSpec="right" w:tblpY="282"/>
        <w:tblW w:w="8330" w:type="dxa"/>
        <w:tblLook w:val="04A0"/>
      </w:tblPr>
      <w:tblGrid>
        <w:gridCol w:w="517"/>
        <w:gridCol w:w="2236"/>
        <w:gridCol w:w="867"/>
        <w:gridCol w:w="883"/>
        <w:gridCol w:w="897"/>
        <w:gridCol w:w="945"/>
        <w:gridCol w:w="993"/>
        <w:gridCol w:w="992"/>
      </w:tblGrid>
      <w:tr w:rsidR="004719CB" w:rsidRPr="00E92AB2" w:rsidTr="00E92AB2">
        <w:trPr>
          <w:trHeight w:val="450"/>
        </w:trPr>
        <w:tc>
          <w:tcPr>
            <w:tcW w:w="517" w:type="dxa"/>
            <w:vMerge w:val="restart"/>
            <w:tcBorders>
              <w:top w:val="single" w:sz="8" w:space="0" w:color="auto"/>
              <w:left w:val="single" w:sz="8" w:space="0" w:color="auto"/>
              <w:bottom w:val="double" w:sz="6" w:space="0" w:color="000000"/>
              <w:right w:val="single" w:sz="8" w:space="0" w:color="auto"/>
            </w:tcBorders>
            <w:shd w:val="clear" w:color="000000" w:fill="B8CCE4"/>
            <w:vAlign w:val="center"/>
            <w:hideMark/>
          </w:tcPr>
          <w:p w:rsidR="00E92AB2" w:rsidRPr="00E92AB2" w:rsidRDefault="00E92AB2" w:rsidP="00E92AB2">
            <w:pPr>
              <w:jc w:val="center"/>
              <w:rPr>
                <w:b/>
                <w:bCs/>
                <w:color w:val="000000"/>
                <w:sz w:val="18"/>
                <w:szCs w:val="18"/>
                <w:lang w:val="id-ID" w:eastAsia="id-ID"/>
              </w:rPr>
            </w:pPr>
            <w:r w:rsidRPr="00E92AB2">
              <w:rPr>
                <w:b/>
                <w:bCs/>
                <w:color w:val="000000"/>
                <w:sz w:val="18"/>
                <w:szCs w:val="18"/>
                <w:lang w:val="id-ID" w:eastAsia="id-ID"/>
              </w:rPr>
              <w:t>No</w:t>
            </w:r>
          </w:p>
        </w:tc>
        <w:tc>
          <w:tcPr>
            <w:tcW w:w="2236" w:type="dxa"/>
            <w:vMerge w:val="restart"/>
            <w:tcBorders>
              <w:top w:val="single" w:sz="8" w:space="0" w:color="auto"/>
              <w:left w:val="single" w:sz="8" w:space="0" w:color="auto"/>
              <w:bottom w:val="double" w:sz="6" w:space="0" w:color="000000"/>
              <w:right w:val="single" w:sz="8" w:space="0" w:color="auto"/>
            </w:tcBorders>
            <w:shd w:val="clear" w:color="000000" w:fill="B8CCE4"/>
            <w:vAlign w:val="center"/>
            <w:hideMark/>
          </w:tcPr>
          <w:p w:rsidR="00E92AB2" w:rsidRPr="00B80F69" w:rsidRDefault="00E92AB2" w:rsidP="00E92AB2">
            <w:pPr>
              <w:jc w:val="center"/>
              <w:rPr>
                <w:b/>
                <w:bCs/>
                <w:color w:val="000000"/>
                <w:sz w:val="18"/>
                <w:szCs w:val="18"/>
                <w:lang w:eastAsia="id-ID"/>
              </w:rPr>
            </w:pPr>
            <w:r w:rsidRPr="00E92AB2">
              <w:rPr>
                <w:b/>
                <w:bCs/>
                <w:color w:val="000000"/>
                <w:sz w:val="18"/>
                <w:szCs w:val="18"/>
                <w:lang w:val="id-ID" w:eastAsia="id-ID"/>
              </w:rPr>
              <w:t>Indikator</w:t>
            </w:r>
          </w:p>
        </w:tc>
        <w:tc>
          <w:tcPr>
            <w:tcW w:w="867" w:type="dxa"/>
            <w:vMerge w:val="restart"/>
            <w:tcBorders>
              <w:top w:val="single" w:sz="8" w:space="0" w:color="auto"/>
              <w:left w:val="single" w:sz="8" w:space="0" w:color="auto"/>
              <w:bottom w:val="double" w:sz="6" w:space="0" w:color="000000"/>
              <w:right w:val="single" w:sz="8" w:space="0" w:color="auto"/>
            </w:tcBorders>
            <w:shd w:val="clear" w:color="000000" w:fill="B8CCE4"/>
            <w:vAlign w:val="center"/>
            <w:hideMark/>
          </w:tcPr>
          <w:p w:rsidR="00E92AB2" w:rsidRPr="00E92AB2" w:rsidRDefault="00E92AB2" w:rsidP="004719CB">
            <w:pPr>
              <w:jc w:val="center"/>
              <w:rPr>
                <w:b/>
                <w:bCs/>
                <w:color w:val="000000"/>
                <w:sz w:val="18"/>
                <w:szCs w:val="18"/>
                <w:lang w:val="id-ID" w:eastAsia="id-ID"/>
              </w:rPr>
            </w:pPr>
            <w:r w:rsidRPr="00E92AB2">
              <w:rPr>
                <w:b/>
                <w:bCs/>
                <w:color w:val="000000"/>
                <w:sz w:val="18"/>
                <w:szCs w:val="18"/>
                <w:lang w:val="id-ID" w:eastAsia="id-ID"/>
              </w:rPr>
              <w:t>Capaian 201</w:t>
            </w:r>
            <w:r w:rsidR="004719CB">
              <w:rPr>
                <w:b/>
                <w:bCs/>
                <w:color w:val="000000"/>
                <w:sz w:val="18"/>
                <w:szCs w:val="18"/>
                <w:lang w:val="id-ID" w:eastAsia="id-ID"/>
              </w:rPr>
              <w:t>7</w:t>
            </w:r>
          </w:p>
        </w:tc>
        <w:tc>
          <w:tcPr>
            <w:tcW w:w="2725" w:type="dxa"/>
            <w:gridSpan w:val="3"/>
            <w:tcBorders>
              <w:top w:val="single" w:sz="8" w:space="0" w:color="auto"/>
              <w:left w:val="nil"/>
              <w:bottom w:val="single" w:sz="8" w:space="0" w:color="auto"/>
              <w:right w:val="single" w:sz="8" w:space="0" w:color="000000"/>
            </w:tcBorders>
            <w:shd w:val="clear" w:color="000000" w:fill="B8CCE4"/>
            <w:vAlign w:val="bottom"/>
            <w:hideMark/>
          </w:tcPr>
          <w:p w:rsidR="00E92AB2" w:rsidRPr="00E92AB2" w:rsidRDefault="00E92AB2" w:rsidP="004719CB">
            <w:pPr>
              <w:jc w:val="center"/>
              <w:rPr>
                <w:b/>
                <w:bCs/>
                <w:color w:val="000000"/>
                <w:sz w:val="18"/>
                <w:szCs w:val="18"/>
                <w:lang w:val="id-ID" w:eastAsia="id-ID"/>
              </w:rPr>
            </w:pPr>
            <w:r w:rsidRPr="00E92AB2">
              <w:rPr>
                <w:b/>
                <w:bCs/>
                <w:color w:val="000000"/>
                <w:sz w:val="18"/>
                <w:szCs w:val="18"/>
                <w:lang w:val="id-ID" w:eastAsia="id-ID"/>
              </w:rPr>
              <w:t>201</w:t>
            </w:r>
            <w:r w:rsidR="004719CB">
              <w:rPr>
                <w:b/>
                <w:bCs/>
                <w:color w:val="000000"/>
                <w:sz w:val="18"/>
                <w:szCs w:val="18"/>
                <w:lang w:val="id-ID" w:eastAsia="id-ID"/>
              </w:rPr>
              <w:t>8</w:t>
            </w:r>
          </w:p>
        </w:tc>
        <w:tc>
          <w:tcPr>
            <w:tcW w:w="993" w:type="dxa"/>
            <w:vMerge w:val="restart"/>
            <w:tcBorders>
              <w:top w:val="single" w:sz="8" w:space="0" w:color="auto"/>
              <w:left w:val="single" w:sz="8" w:space="0" w:color="auto"/>
              <w:bottom w:val="double" w:sz="6" w:space="0" w:color="000000"/>
              <w:right w:val="single" w:sz="8" w:space="0" w:color="auto"/>
            </w:tcBorders>
            <w:shd w:val="clear" w:color="000000" w:fill="B8CCE4"/>
            <w:vAlign w:val="center"/>
            <w:hideMark/>
          </w:tcPr>
          <w:p w:rsidR="00E92AB2" w:rsidRPr="00E92AB2" w:rsidRDefault="00E92AB2" w:rsidP="00E92AB2">
            <w:pPr>
              <w:jc w:val="center"/>
              <w:rPr>
                <w:b/>
                <w:bCs/>
                <w:color w:val="000000"/>
                <w:sz w:val="18"/>
                <w:szCs w:val="18"/>
                <w:lang w:val="id-ID" w:eastAsia="id-ID"/>
              </w:rPr>
            </w:pPr>
            <w:r w:rsidRPr="00E92AB2">
              <w:rPr>
                <w:b/>
                <w:bCs/>
                <w:color w:val="000000"/>
                <w:sz w:val="18"/>
                <w:szCs w:val="18"/>
                <w:lang w:val="id-ID" w:eastAsia="id-ID"/>
              </w:rPr>
              <w:t>Target Akhir Renstra (2022)</w:t>
            </w:r>
          </w:p>
        </w:tc>
        <w:tc>
          <w:tcPr>
            <w:tcW w:w="992" w:type="dxa"/>
            <w:vMerge w:val="restart"/>
            <w:tcBorders>
              <w:top w:val="single" w:sz="8" w:space="0" w:color="auto"/>
              <w:left w:val="single" w:sz="8" w:space="0" w:color="auto"/>
              <w:bottom w:val="double" w:sz="6" w:space="0" w:color="000000"/>
              <w:right w:val="single" w:sz="8" w:space="0" w:color="auto"/>
            </w:tcBorders>
            <w:shd w:val="clear" w:color="000000" w:fill="B8CCE4"/>
            <w:vAlign w:val="center"/>
            <w:hideMark/>
          </w:tcPr>
          <w:p w:rsidR="00E92AB2" w:rsidRPr="00E92AB2" w:rsidRDefault="004719CB" w:rsidP="00E92AB2">
            <w:pPr>
              <w:jc w:val="center"/>
              <w:rPr>
                <w:b/>
                <w:bCs/>
                <w:color w:val="000000"/>
                <w:sz w:val="18"/>
                <w:szCs w:val="18"/>
                <w:lang w:val="id-ID" w:eastAsia="id-ID"/>
              </w:rPr>
            </w:pPr>
            <w:r>
              <w:rPr>
                <w:b/>
                <w:bCs/>
                <w:color w:val="000000"/>
                <w:sz w:val="18"/>
                <w:szCs w:val="18"/>
                <w:lang w:val="id-ID" w:eastAsia="id-ID"/>
              </w:rPr>
              <w:t>Capaian s/d 2018</w:t>
            </w:r>
            <w:r w:rsidR="00E92AB2" w:rsidRPr="00E92AB2">
              <w:rPr>
                <w:b/>
                <w:bCs/>
                <w:color w:val="000000"/>
                <w:sz w:val="18"/>
                <w:szCs w:val="18"/>
                <w:lang w:val="id-ID" w:eastAsia="id-ID"/>
              </w:rPr>
              <w:t xml:space="preserve"> terhadap 2022 (%)</w:t>
            </w:r>
          </w:p>
        </w:tc>
      </w:tr>
      <w:tr w:rsidR="004719CB" w:rsidRPr="00E92AB2" w:rsidTr="00E92AB2">
        <w:trPr>
          <w:trHeight w:val="630"/>
        </w:trPr>
        <w:tc>
          <w:tcPr>
            <w:tcW w:w="517" w:type="dxa"/>
            <w:vMerge/>
            <w:tcBorders>
              <w:top w:val="single" w:sz="8" w:space="0" w:color="auto"/>
              <w:left w:val="single" w:sz="8" w:space="0" w:color="auto"/>
              <w:bottom w:val="double" w:sz="6" w:space="0" w:color="000000"/>
              <w:right w:val="single" w:sz="8" w:space="0" w:color="auto"/>
            </w:tcBorders>
            <w:vAlign w:val="center"/>
            <w:hideMark/>
          </w:tcPr>
          <w:p w:rsidR="00E92AB2" w:rsidRPr="00E92AB2" w:rsidRDefault="00E92AB2" w:rsidP="00E92AB2">
            <w:pPr>
              <w:rPr>
                <w:b/>
                <w:bCs/>
                <w:color w:val="000000"/>
                <w:sz w:val="18"/>
                <w:szCs w:val="18"/>
                <w:lang w:val="id-ID" w:eastAsia="id-ID"/>
              </w:rPr>
            </w:pPr>
          </w:p>
        </w:tc>
        <w:tc>
          <w:tcPr>
            <w:tcW w:w="2236" w:type="dxa"/>
            <w:vMerge/>
            <w:tcBorders>
              <w:top w:val="single" w:sz="8" w:space="0" w:color="auto"/>
              <w:left w:val="single" w:sz="8" w:space="0" w:color="auto"/>
              <w:bottom w:val="double" w:sz="6" w:space="0" w:color="000000"/>
              <w:right w:val="single" w:sz="8" w:space="0" w:color="auto"/>
            </w:tcBorders>
            <w:vAlign w:val="center"/>
            <w:hideMark/>
          </w:tcPr>
          <w:p w:rsidR="00E92AB2" w:rsidRPr="00E92AB2" w:rsidRDefault="00E92AB2" w:rsidP="00E92AB2">
            <w:pPr>
              <w:rPr>
                <w:b/>
                <w:bCs/>
                <w:color w:val="000000"/>
                <w:sz w:val="18"/>
                <w:szCs w:val="18"/>
                <w:lang w:val="id-ID" w:eastAsia="id-ID"/>
              </w:rPr>
            </w:pPr>
          </w:p>
        </w:tc>
        <w:tc>
          <w:tcPr>
            <w:tcW w:w="867" w:type="dxa"/>
            <w:vMerge/>
            <w:tcBorders>
              <w:top w:val="single" w:sz="8" w:space="0" w:color="auto"/>
              <w:left w:val="single" w:sz="8" w:space="0" w:color="auto"/>
              <w:bottom w:val="double" w:sz="6" w:space="0" w:color="000000"/>
              <w:right w:val="single" w:sz="8" w:space="0" w:color="auto"/>
            </w:tcBorders>
            <w:vAlign w:val="center"/>
            <w:hideMark/>
          </w:tcPr>
          <w:p w:rsidR="00E92AB2" w:rsidRPr="00E92AB2" w:rsidRDefault="00E92AB2" w:rsidP="00E92AB2">
            <w:pPr>
              <w:rPr>
                <w:b/>
                <w:bCs/>
                <w:color w:val="000000"/>
                <w:sz w:val="18"/>
                <w:szCs w:val="18"/>
                <w:lang w:val="id-ID" w:eastAsia="id-ID"/>
              </w:rPr>
            </w:pPr>
          </w:p>
        </w:tc>
        <w:tc>
          <w:tcPr>
            <w:tcW w:w="883" w:type="dxa"/>
            <w:tcBorders>
              <w:top w:val="nil"/>
              <w:left w:val="nil"/>
              <w:bottom w:val="double" w:sz="6" w:space="0" w:color="auto"/>
              <w:right w:val="single" w:sz="8" w:space="0" w:color="auto"/>
            </w:tcBorders>
            <w:shd w:val="clear" w:color="000000" w:fill="B8CCE4"/>
            <w:vAlign w:val="center"/>
            <w:hideMark/>
          </w:tcPr>
          <w:p w:rsidR="00E92AB2" w:rsidRPr="00E92AB2" w:rsidRDefault="00E92AB2" w:rsidP="00E92AB2">
            <w:pPr>
              <w:jc w:val="center"/>
              <w:rPr>
                <w:b/>
                <w:bCs/>
                <w:color w:val="000000"/>
                <w:sz w:val="18"/>
                <w:szCs w:val="18"/>
                <w:lang w:val="id-ID" w:eastAsia="id-ID"/>
              </w:rPr>
            </w:pPr>
            <w:r w:rsidRPr="00E92AB2">
              <w:rPr>
                <w:b/>
                <w:bCs/>
                <w:color w:val="000000"/>
                <w:sz w:val="18"/>
                <w:szCs w:val="18"/>
                <w:lang w:val="id-ID" w:eastAsia="id-ID"/>
              </w:rPr>
              <w:t>Target</w:t>
            </w:r>
          </w:p>
        </w:tc>
        <w:tc>
          <w:tcPr>
            <w:tcW w:w="897" w:type="dxa"/>
            <w:tcBorders>
              <w:top w:val="nil"/>
              <w:left w:val="nil"/>
              <w:bottom w:val="double" w:sz="6" w:space="0" w:color="auto"/>
              <w:right w:val="single" w:sz="8" w:space="0" w:color="auto"/>
            </w:tcBorders>
            <w:shd w:val="clear" w:color="000000" w:fill="B8CCE4"/>
            <w:vAlign w:val="center"/>
            <w:hideMark/>
          </w:tcPr>
          <w:p w:rsidR="00E92AB2" w:rsidRPr="00E92AB2" w:rsidRDefault="00E92AB2" w:rsidP="00E92AB2">
            <w:pPr>
              <w:jc w:val="center"/>
              <w:rPr>
                <w:b/>
                <w:bCs/>
                <w:color w:val="000000"/>
                <w:sz w:val="18"/>
                <w:szCs w:val="18"/>
                <w:lang w:val="id-ID" w:eastAsia="id-ID"/>
              </w:rPr>
            </w:pPr>
            <w:r w:rsidRPr="00E92AB2">
              <w:rPr>
                <w:b/>
                <w:bCs/>
                <w:color w:val="000000"/>
                <w:sz w:val="18"/>
                <w:szCs w:val="18"/>
                <w:lang w:val="id-ID" w:eastAsia="id-ID"/>
              </w:rPr>
              <w:t>Realisasi</w:t>
            </w:r>
          </w:p>
        </w:tc>
        <w:tc>
          <w:tcPr>
            <w:tcW w:w="945" w:type="dxa"/>
            <w:tcBorders>
              <w:top w:val="nil"/>
              <w:left w:val="nil"/>
              <w:bottom w:val="double" w:sz="6" w:space="0" w:color="auto"/>
              <w:right w:val="single" w:sz="8" w:space="0" w:color="auto"/>
            </w:tcBorders>
            <w:shd w:val="clear" w:color="000000" w:fill="B8CCE4"/>
            <w:vAlign w:val="center"/>
            <w:hideMark/>
          </w:tcPr>
          <w:p w:rsidR="00E92AB2" w:rsidRPr="00E92AB2" w:rsidRDefault="00E92AB2" w:rsidP="00E92AB2">
            <w:pPr>
              <w:jc w:val="center"/>
              <w:rPr>
                <w:b/>
                <w:bCs/>
                <w:color w:val="000000"/>
                <w:sz w:val="18"/>
                <w:szCs w:val="18"/>
                <w:lang w:val="id-ID" w:eastAsia="id-ID"/>
              </w:rPr>
            </w:pPr>
            <w:r w:rsidRPr="00E92AB2">
              <w:rPr>
                <w:b/>
                <w:bCs/>
                <w:color w:val="000000"/>
                <w:sz w:val="18"/>
                <w:szCs w:val="18"/>
                <w:lang w:val="id-ID" w:eastAsia="id-ID"/>
              </w:rPr>
              <w:t>% Realisasi</w:t>
            </w:r>
          </w:p>
        </w:tc>
        <w:tc>
          <w:tcPr>
            <w:tcW w:w="993" w:type="dxa"/>
            <w:vMerge/>
            <w:tcBorders>
              <w:top w:val="single" w:sz="8" w:space="0" w:color="auto"/>
              <w:left w:val="single" w:sz="8" w:space="0" w:color="auto"/>
              <w:bottom w:val="double" w:sz="6" w:space="0" w:color="000000"/>
              <w:right w:val="single" w:sz="8" w:space="0" w:color="auto"/>
            </w:tcBorders>
            <w:vAlign w:val="center"/>
            <w:hideMark/>
          </w:tcPr>
          <w:p w:rsidR="00E92AB2" w:rsidRPr="00E92AB2" w:rsidRDefault="00E92AB2" w:rsidP="00E92AB2">
            <w:pPr>
              <w:rPr>
                <w:b/>
                <w:bCs/>
                <w:color w:val="000000"/>
                <w:sz w:val="18"/>
                <w:szCs w:val="18"/>
                <w:lang w:val="id-ID" w:eastAsia="id-ID"/>
              </w:rPr>
            </w:pPr>
          </w:p>
        </w:tc>
        <w:tc>
          <w:tcPr>
            <w:tcW w:w="992" w:type="dxa"/>
            <w:vMerge/>
            <w:tcBorders>
              <w:top w:val="single" w:sz="8" w:space="0" w:color="auto"/>
              <w:left w:val="single" w:sz="8" w:space="0" w:color="auto"/>
              <w:bottom w:val="double" w:sz="6" w:space="0" w:color="000000"/>
              <w:right w:val="single" w:sz="8" w:space="0" w:color="auto"/>
            </w:tcBorders>
            <w:vAlign w:val="center"/>
            <w:hideMark/>
          </w:tcPr>
          <w:p w:rsidR="00E92AB2" w:rsidRPr="00E92AB2" w:rsidRDefault="00E92AB2" w:rsidP="00E92AB2">
            <w:pPr>
              <w:rPr>
                <w:b/>
                <w:bCs/>
                <w:color w:val="000000"/>
                <w:sz w:val="18"/>
                <w:szCs w:val="18"/>
                <w:lang w:val="id-ID" w:eastAsia="id-ID"/>
              </w:rPr>
            </w:pPr>
          </w:p>
        </w:tc>
      </w:tr>
      <w:tr w:rsidR="004719CB" w:rsidRPr="00E92AB2" w:rsidTr="00E92AB2">
        <w:trPr>
          <w:trHeight w:val="315"/>
        </w:trPr>
        <w:tc>
          <w:tcPr>
            <w:tcW w:w="517" w:type="dxa"/>
            <w:tcBorders>
              <w:top w:val="nil"/>
              <w:left w:val="single" w:sz="8" w:space="0" w:color="auto"/>
              <w:bottom w:val="dotted" w:sz="4" w:space="0" w:color="auto"/>
              <w:right w:val="single" w:sz="8" w:space="0" w:color="auto"/>
            </w:tcBorders>
            <w:shd w:val="clear" w:color="auto" w:fill="auto"/>
            <w:hideMark/>
          </w:tcPr>
          <w:p w:rsidR="00E92AB2" w:rsidRPr="00E92AB2" w:rsidRDefault="00E92AB2" w:rsidP="00E92AB2">
            <w:pPr>
              <w:rPr>
                <w:color w:val="000000"/>
                <w:sz w:val="18"/>
                <w:szCs w:val="18"/>
                <w:lang w:val="id-ID" w:eastAsia="id-ID"/>
              </w:rPr>
            </w:pPr>
            <w:r w:rsidRPr="00E92AB2">
              <w:rPr>
                <w:color w:val="000000"/>
                <w:sz w:val="18"/>
                <w:szCs w:val="18"/>
                <w:lang w:val="id-ID" w:eastAsia="id-ID"/>
              </w:rPr>
              <w:t> </w:t>
            </w:r>
          </w:p>
        </w:tc>
        <w:tc>
          <w:tcPr>
            <w:tcW w:w="2236" w:type="dxa"/>
            <w:tcBorders>
              <w:top w:val="nil"/>
              <w:left w:val="nil"/>
              <w:bottom w:val="dotted" w:sz="4" w:space="0" w:color="auto"/>
              <w:right w:val="single" w:sz="8" w:space="0" w:color="auto"/>
            </w:tcBorders>
            <w:shd w:val="clear" w:color="auto" w:fill="auto"/>
            <w:hideMark/>
          </w:tcPr>
          <w:p w:rsidR="00E92AB2" w:rsidRPr="00E92AB2" w:rsidRDefault="00E92AB2" w:rsidP="00E92AB2">
            <w:pPr>
              <w:rPr>
                <w:color w:val="000000"/>
                <w:sz w:val="18"/>
                <w:szCs w:val="18"/>
                <w:lang w:val="id-ID" w:eastAsia="id-ID"/>
              </w:rPr>
            </w:pPr>
            <w:r w:rsidRPr="00E92AB2">
              <w:rPr>
                <w:color w:val="000000"/>
                <w:sz w:val="18"/>
                <w:szCs w:val="18"/>
                <w:lang w:val="id-ID" w:eastAsia="id-ID"/>
              </w:rPr>
              <w:t> </w:t>
            </w:r>
          </w:p>
        </w:tc>
        <w:tc>
          <w:tcPr>
            <w:tcW w:w="867" w:type="dxa"/>
            <w:tcBorders>
              <w:top w:val="nil"/>
              <w:left w:val="nil"/>
              <w:bottom w:val="dotted" w:sz="4" w:space="0" w:color="auto"/>
              <w:right w:val="single" w:sz="8" w:space="0" w:color="auto"/>
            </w:tcBorders>
            <w:shd w:val="clear" w:color="auto" w:fill="auto"/>
            <w:hideMark/>
          </w:tcPr>
          <w:p w:rsidR="00E92AB2" w:rsidRPr="00E92AB2" w:rsidRDefault="00E92AB2" w:rsidP="00E92AB2">
            <w:pPr>
              <w:rPr>
                <w:color w:val="000000"/>
                <w:sz w:val="18"/>
                <w:szCs w:val="18"/>
                <w:lang w:val="id-ID" w:eastAsia="id-ID"/>
              </w:rPr>
            </w:pPr>
            <w:r w:rsidRPr="00E92AB2">
              <w:rPr>
                <w:color w:val="000000"/>
                <w:sz w:val="18"/>
                <w:szCs w:val="18"/>
                <w:lang w:val="id-ID" w:eastAsia="id-ID"/>
              </w:rPr>
              <w:t> </w:t>
            </w:r>
          </w:p>
        </w:tc>
        <w:tc>
          <w:tcPr>
            <w:tcW w:w="883" w:type="dxa"/>
            <w:tcBorders>
              <w:top w:val="nil"/>
              <w:left w:val="nil"/>
              <w:bottom w:val="dotted" w:sz="4" w:space="0" w:color="auto"/>
              <w:right w:val="single" w:sz="8" w:space="0" w:color="auto"/>
            </w:tcBorders>
            <w:shd w:val="clear" w:color="auto" w:fill="auto"/>
            <w:hideMark/>
          </w:tcPr>
          <w:p w:rsidR="00E92AB2" w:rsidRPr="00E92AB2" w:rsidRDefault="00E92AB2" w:rsidP="00E92AB2">
            <w:pPr>
              <w:rPr>
                <w:color w:val="000000"/>
                <w:sz w:val="18"/>
                <w:szCs w:val="18"/>
                <w:lang w:val="id-ID" w:eastAsia="id-ID"/>
              </w:rPr>
            </w:pPr>
            <w:r w:rsidRPr="00E92AB2">
              <w:rPr>
                <w:color w:val="000000"/>
                <w:sz w:val="18"/>
                <w:szCs w:val="18"/>
                <w:lang w:val="id-ID" w:eastAsia="id-ID"/>
              </w:rPr>
              <w:t> </w:t>
            </w:r>
          </w:p>
        </w:tc>
        <w:tc>
          <w:tcPr>
            <w:tcW w:w="897" w:type="dxa"/>
            <w:tcBorders>
              <w:top w:val="nil"/>
              <w:left w:val="nil"/>
              <w:bottom w:val="dotted" w:sz="4" w:space="0" w:color="auto"/>
              <w:right w:val="single" w:sz="8" w:space="0" w:color="auto"/>
            </w:tcBorders>
            <w:shd w:val="clear" w:color="auto" w:fill="auto"/>
            <w:hideMark/>
          </w:tcPr>
          <w:p w:rsidR="00E92AB2" w:rsidRPr="00E92AB2" w:rsidRDefault="00E92AB2" w:rsidP="00E92AB2">
            <w:pPr>
              <w:rPr>
                <w:color w:val="000000"/>
                <w:sz w:val="18"/>
                <w:szCs w:val="18"/>
                <w:lang w:val="id-ID" w:eastAsia="id-ID"/>
              </w:rPr>
            </w:pPr>
            <w:r w:rsidRPr="00E92AB2">
              <w:rPr>
                <w:color w:val="000000"/>
                <w:sz w:val="18"/>
                <w:szCs w:val="18"/>
                <w:lang w:val="id-ID" w:eastAsia="id-ID"/>
              </w:rPr>
              <w:t> </w:t>
            </w:r>
          </w:p>
        </w:tc>
        <w:tc>
          <w:tcPr>
            <w:tcW w:w="945" w:type="dxa"/>
            <w:tcBorders>
              <w:top w:val="nil"/>
              <w:left w:val="nil"/>
              <w:bottom w:val="dotted" w:sz="4" w:space="0" w:color="auto"/>
              <w:right w:val="single" w:sz="8" w:space="0" w:color="auto"/>
            </w:tcBorders>
            <w:shd w:val="clear" w:color="auto" w:fill="auto"/>
            <w:hideMark/>
          </w:tcPr>
          <w:p w:rsidR="00E92AB2" w:rsidRPr="00E92AB2" w:rsidRDefault="00E92AB2" w:rsidP="00E92AB2">
            <w:pPr>
              <w:rPr>
                <w:color w:val="000000"/>
                <w:sz w:val="18"/>
                <w:szCs w:val="18"/>
                <w:lang w:val="id-ID" w:eastAsia="id-ID"/>
              </w:rPr>
            </w:pPr>
            <w:r w:rsidRPr="00E92AB2">
              <w:rPr>
                <w:color w:val="000000"/>
                <w:sz w:val="18"/>
                <w:szCs w:val="18"/>
                <w:lang w:val="id-ID" w:eastAsia="id-ID"/>
              </w:rPr>
              <w:t> </w:t>
            </w:r>
          </w:p>
        </w:tc>
        <w:tc>
          <w:tcPr>
            <w:tcW w:w="993" w:type="dxa"/>
            <w:tcBorders>
              <w:top w:val="nil"/>
              <w:left w:val="nil"/>
              <w:bottom w:val="dotted" w:sz="4" w:space="0" w:color="auto"/>
              <w:right w:val="single" w:sz="8" w:space="0" w:color="auto"/>
            </w:tcBorders>
            <w:shd w:val="clear" w:color="auto" w:fill="auto"/>
            <w:hideMark/>
          </w:tcPr>
          <w:p w:rsidR="00E92AB2" w:rsidRPr="00E92AB2" w:rsidRDefault="00E92AB2" w:rsidP="00E92AB2">
            <w:pPr>
              <w:rPr>
                <w:color w:val="000000"/>
                <w:sz w:val="18"/>
                <w:szCs w:val="18"/>
                <w:lang w:val="id-ID" w:eastAsia="id-ID"/>
              </w:rPr>
            </w:pPr>
            <w:r w:rsidRPr="00E92AB2">
              <w:rPr>
                <w:color w:val="000000"/>
                <w:sz w:val="18"/>
                <w:szCs w:val="18"/>
                <w:lang w:val="id-ID" w:eastAsia="id-ID"/>
              </w:rPr>
              <w:t> </w:t>
            </w:r>
          </w:p>
        </w:tc>
        <w:tc>
          <w:tcPr>
            <w:tcW w:w="992" w:type="dxa"/>
            <w:tcBorders>
              <w:top w:val="nil"/>
              <w:left w:val="nil"/>
              <w:bottom w:val="dotted" w:sz="4" w:space="0" w:color="auto"/>
              <w:right w:val="single" w:sz="8" w:space="0" w:color="auto"/>
            </w:tcBorders>
            <w:shd w:val="clear" w:color="auto" w:fill="auto"/>
            <w:hideMark/>
          </w:tcPr>
          <w:p w:rsidR="00E92AB2" w:rsidRPr="00E92AB2" w:rsidRDefault="00E92AB2" w:rsidP="00E92AB2">
            <w:pPr>
              <w:rPr>
                <w:color w:val="000000"/>
                <w:sz w:val="18"/>
                <w:szCs w:val="18"/>
                <w:lang w:val="id-ID" w:eastAsia="id-ID"/>
              </w:rPr>
            </w:pPr>
            <w:r w:rsidRPr="00E92AB2">
              <w:rPr>
                <w:color w:val="000000"/>
                <w:sz w:val="18"/>
                <w:szCs w:val="18"/>
                <w:lang w:val="id-ID" w:eastAsia="id-ID"/>
              </w:rPr>
              <w:t> </w:t>
            </w:r>
          </w:p>
        </w:tc>
      </w:tr>
      <w:tr w:rsidR="004719CB" w:rsidRPr="00E92AB2" w:rsidTr="00E92AB2">
        <w:trPr>
          <w:trHeight w:val="1050"/>
        </w:trPr>
        <w:tc>
          <w:tcPr>
            <w:tcW w:w="517" w:type="dxa"/>
            <w:tcBorders>
              <w:top w:val="nil"/>
              <w:left w:val="single" w:sz="8" w:space="0" w:color="auto"/>
              <w:bottom w:val="dotted" w:sz="4" w:space="0" w:color="auto"/>
              <w:right w:val="single" w:sz="8" w:space="0" w:color="auto"/>
            </w:tcBorders>
            <w:shd w:val="clear" w:color="auto" w:fill="auto"/>
            <w:hideMark/>
          </w:tcPr>
          <w:p w:rsidR="00E92AB2" w:rsidRPr="00E92AB2" w:rsidRDefault="00E92AB2" w:rsidP="00E92AB2">
            <w:pPr>
              <w:jc w:val="center"/>
              <w:rPr>
                <w:color w:val="000000"/>
                <w:sz w:val="18"/>
                <w:szCs w:val="18"/>
                <w:lang w:val="id-ID" w:eastAsia="id-ID"/>
              </w:rPr>
            </w:pPr>
            <w:r w:rsidRPr="00E92AB2">
              <w:rPr>
                <w:color w:val="000000"/>
                <w:sz w:val="18"/>
                <w:szCs w:val="18"/>
                <w:lang w:val="id-ID" w:eastAsia="id-ID"/>
              </w:rPr>
              <w:t>1</w:t>
            </w:r>
          </w:p>
        </w:tc>
        <w:tc>
          <w:tcPr>
            <w:tcW w:w="2236" w:type="dxa"/>
            <w:tcBorders>
              <w:top w:val="nil"/>
              <w:left w:val="nil"/>
              <w:bottom w:val="dotted" w:sz="4" w:space="0" w:color="auto"/>
              <w:right w:val="single" w:sz="8" w:space="0" w:color="auto"/>
            </w:tcBorders>
            <w:shd w:val="clear" w:color="auto" w:fill="auto"/>
            <w:hideMark/>
          </w:tcPr>
          <w:p w:rsidR="00E92AB2" w:rsidRPr="00E92AB2" w:rsidRDefault="00E92AB2" w:rsidP="00E92AB2">
            <w:pPr>
              <w:rPr>
                <w:color w:val="000000"/>
                <w:lang w:val="id-ID" w:eastAsia="id-ID"/>
              </w:rPr>
            </w:pPr>
            <w:r w:rsidRPr="00E92AB2">
              <w:rPr>
                <w:color w:val="000000"/>
                <w:lang w:val="id-ID" w:eastAsia="id-ID"/>
              </w:rPr>
              <w:t>Indeks Pengaturan, Pembinaan, Pelaksanaan dan Pengawasan  Tata Ruang.</w:t>
            </w:r>
          </w:p>
        </w:tc>
        <w:tc>
          <w:tcPr>
            <w:tcW w:w="867" w:type="dxa"/>
            <w:tcBorders>
              <w:top w:val="nil"/>
              <w:left w:val="nil"/>
              <w:bottom w:val="dotted" w:sz="4" w:space="0" w:color="auto"/>
              <w:right w:val="single" w:sz="8" w:space="0" w:color="auto"/>
            </w:tcBorders>
            <w:shd w:val="clear" w:color="auto" w:fill="auto"/>
            <w:hideMark/>
          </w:tcPr>
          <w:p w:rsidR="00E92AB2" w:rsidRPr="00E92AB2" w:rsidRDefault="00E92AB2" w:rsidP="004719CB">
            <w:pPr>
              <w:jc w:val="center"/>
              <w:rPr>
                <w:sz w:val="18"/>
                <w:szCs w:val="18"/>
                <w:lang w:val="id-ID" w:eastAsia="id-ID"/>
              </w:rPr>
            </w:pPr>
            <w:r w:rsidRPr="00E92AB2">
              <w:rPr>
                <w:sz w:val="18"/>
                <w:szCs w:val="18"/>
                <w:lang w:val="id-ID" w:eastAsia="id-ID"/>
              </w:rPr>
              <w:t>4</w:t>
            </w:r>
            <w:r w:rsidR="004719CB">
              <w:rPr>
                <w:sz w:val="18"/>
                <w:szCs w:val="18"/>
                <w:lang w:val="id-ID" w:eastAsia="id-ID"/>
              </w:rPr>
              <w:t>7,90</w:t>
            </w:r>
          </w:p>
        </w:tc>
        <w:tc>
          <w:tcPr>
            <w:tcW w:w="883" w:type="dxa"/>
            <w:tcBorders>
              <w:top w:val="nil"/>
              <w:left w:val="nil"/>
              <w:bottom w:val="dotted" w:sz="4" w:space="0" w:color="auto"/>
              <w:right w:val="single" w:sz="8" w:space="0" w:color="auto"/>
            </w:tcBorders>
            <w:shd w:val="clear" w:color="auto" w:fill="auto"/>
            <w:hideMark/>
          </w:tcPr>
          <w:p w:rsidR="00E92AB2" w:rsidRPr="00E92AB2" w:rsidRDefault="004719CB" w:rsidP="004719CB">
            <w:pPr>
              <w:jc w:val="center"/>
              <w:rPr>
                <w:color w:val="000000"/>
                <w:sz w:val="18"/>
                <w:szCs w:val="18"/>
                <w:lang w:val="id-ID" w:eastAsia="id-ID"/>
              </w:rPr>
            </w:pPr>
            <w:r>
              <w:rPr>
                <w:color w:val="000000"/>
                <w:sz w:val="18"/>
                <w:szCs w:val="18"/>
                <w:lang w:val="id-ID" w:eastAsia="id-ID"/>
              </w:rPr>
              <w:t>55,83</w:t>
            </w:r>
            <w:r w:rsidR="00E92AB2" w:rsidRPr="00E92AB2">
              <w:rPr>
                <w:color w:val="000000"/>
                <w:sz w:val="18"/>
                <w:szCs w:val="18"/>
                <w:lang w:val="id-ID" w:eastAsia="id-ID"/>
              </w:rPr>
              <w:t>%</w:t>
            </w:r>
          </w:p>
        </w:tc>
        <w:tc>
          <w:tcPr>
            <w:tcW w:w="897" w:type="dxa"/>
            <w:tcBorders>
              <w:top w:val="nil"/>
              <w:left w:val="nil"/>
              <w:bottom w:val="dotted" w:sz="4" w:space="0" w:color="auto"/>
              <w:right w:val="single" w:sz="8" w:space="0" w:color="auto"/>
            </w:tcBorders>
            <w:shd w:val="clear" w:color="auto" w:fill="auto"/>
            <w:hideMark/>
          </w:tcPr>
          <w:p w:rsidR="00E92AB2" w:rsidRPr="00E92AB2" w:rsidRDefault="004719CB" w:rsidP="004719CB">
            <w:pPr>
              <w:jc w:val="center"/>
              <w:rPr>
                <w:sz w:val="18"/>
                <w:szCs w:val="18"/>
                <w:lang w:val="id-ID" w:eastAsia="id-ID"/>
              </w:rPr>
            </w:pPr>
            <w:r>
              <w:rPr>
                <w:sz w:val="18"/>
                <w:szCs w:val="18"/>
                <w:lang w:val="id-ID" w:eastAsia="id-ID"/>
              </w:rPr>
              <w:t>55,83</w:t>
            </w:r>
            <w:r w:rsidR="00E92AB2" w:rsidRPr="00E92AB2">
              <w:rPr>
                <w:sz w:val="18"/>
                <w:szCs w:val="18"/>
                <w:lang w:val="id-ID" w:eastAsia="id-ID"/>
              </w:rPr>
              <w:t>%</w:t>
            </w:r>
          </w:p>
        </w:tc>
        <w:tc>
          <w:tcPr>
            <w:tcW w:w="945" w:type="dxa"/>
            <w:tcBorders>
              <w:top w:val="nil"/>
              <w:left w:val="nil"/>
              <w:bottom w:val="dotted" w:sz="4" w:space="0" w:color="auto"/>
              <w:right w:val="single" w:sz="8" w:space="0" w:color="auto"/>
            </w:tcBorders>
            <w:shd w:val="clear" w:color="auto" w:fill="auto"/>
            <w:hideMark/>
          </w:tcPr>
          <w:p w:rsidR="00E92AB2" w:rsidRPr="00E92AB2" w:rsidRDefault="00E92AB2" w:rsidP="00E92AB2">
            <w:pPr>
              <w:jc w:val="center"/>
              <w:rPr>
                <w:sz w:val="18"/>
                <w:szCs w:val="18"/>
                <w:lang w:val="id-ID" w:eastAsia="id-ID"/>
              </w:rPr>
            </w:pPr>
            <w:r w:rsidRPr="00E92AB2">
              <w:rPr>
                <w:sz w:val="18"/>
                <w:szCs w:val="18"/>
                <w:lang w:val="id-ID" w:eastAsia="id-ID"/>
              </w:rPr>
              <w:t>100%</w:t>
            </w:r>
          </w:p>
        </w:tc>
        <w:tc>
          <w:tcPr>
            <w:tcW w:w="993" w:type="dxa"/>
            <w:tcBorders>
              <w:top w:val="nil"/>
              <w:left w:val="nil"/>
              <w:bottom w:val="dotted" w:sz="4" w:space="0" w:color="auto"/>
              <w:right w:val="single" w:sz="8" w:space="0" w:color="auto"/>
            </w:tcBorders>
            <w:shd w:val="clear" w:color="auto" w:fill="auto"/>
            <w:hideMark/>
          </w:tcPr>
          <w:p w:rsidR="00E92AB2" w:rsidRPr="00E92AB2" w:rsidRDefault="00E92AB2" w:rsidP="00E92AB2">
            <w:pPr>
              <w:jc w:val="center"/>
              <w:rPr>
                <w:sz w:val="18"/>
                <w:szCs w:val="18"/>
                <w:lang w:val="id-ID" w:eastAsia="id-ID"/>
              </w:rPr>
            </w:pPr>
            <w:r w:rsidRPr="00E92AB2">
              <w:rPr>
                <w:sz w:val="18"/>
                <w:szCs w:val="18"/>
                <w:lang w:val="id-ID" w:eastAsia="id-ID"/>
              </w:rPr>
              <w:t>81,97</w:t>
            </w:r>
          </w:p>
        </w:tc>
        <w:tc>
          <w:tcPr>
            <w:tcW w:w="992" w:type="dxa"/>
            <w:tcBorders>
              <w:top w:val="nil"/>
              <w:left w:val="nil"/>
              <w:bottom w:val="dotted" w:sz="4" w:space="0" w:color="auto"/>
              <w:right w:val="single" w:sz="8" w:space="0" w:color="auto"/>
            </w:tcBorders>
            <w:shd w:val="clear" w:color="auto" w:fill="auto"/>
            <w:hideMark/>
          </w:tcPr>
          <w:p w:rsidR="00E92AB2" w:rsidRPr="00E92AB2" w:rsidRDefault="004719CB" w:rsidP="004719CB">
            <w:pPr>
              <w:jc w:val="center"/>
              <w:rPr>
                <w:sz w:val="18"/>
                <w:szCs w:val="18"/>
                <w:lang w:val="id-ID" w:eastAsia="id-ID"/>
              </w:rPr>
            </w:pPr>
            <w:r>
              <w:rPr>
                <w:sz w:val="18"/>
                <w:szCs w:val="18"/>
                <w:lang w:val="id-ID" w:eastAsia="id-ID"/>
              </w:rPr>
              <w:t>68,11</w:t>
            </w:r>
            <w:r w:rsidR="00E92AB2" w:rsidRPr="00E92AB2">
              <w:rPr>
                <w:sz w:val="18"/>
                <w:szCs w:val="18"/>
                <w:lang w:val="id-ID" w:eastAsia="id-ID"/>
              </w:rPr>
              <w:t>%</w:t>
            </w:r>
          </w:p>
        </w:tc>
      </w:tr>
      <w:tr w:rsidR="004719CB" w:rsidRPr="00E92AB2" w:rsidTr="00E92AB2">
        <w:trPr>
          <w:trHeight w:val="330"/>
        </w:trPr>
        <w:tc>
          <w:tcPr>
            <w:tcW w:w="517" w:type="dxa"/>
            <w:tcBorders>
              <w:top w:val="dotted" w:sz="4" w:space="0" w:color="auto"/>
              <w:left w:val="single" w:sz="8" w:space="0" w:color="auto"/>
              <w:bottom w:val="single" w:sz="8" w:space="0" w:color="auto"/>
              <w:right w:val="single" w:sz="8" w:space="0" w:color="auto"/>
            </w:tcBorders>
            <w:shd w:val="clear" w:color="auto" w:fill="auto"/>
            <w:hideMark/>
          </w:tcPr>
          <w:p w:rsidR="00E92AB2" w:rsidRPr="00E92AB2" w:rsidRDefault="00E92AB2" w:rsidP="00E92AB2">
            <w:pPr>
              <w:jc w:val="center"/>
              <w:rPr>
                <w:color w:val="000000"/>
                <w:sz w:val="18"/>
                <w:szCs w:val="18"/>
                <w:lang w:val="id-ID" w:eastAsia="id-ID"/>
              </w:rPr>
            </w:pPr>
            <w:r w:rsidRPr="00E92AB2">
              <w:rPr>
                <w:color w:val="000000"/>
                <w:sz w:val="18"/>
                <w:szCs w:val="18"/>
                <w:lang w:val="id-ID" w:eastAsia="id-ID"/>
              </w:rPr>
              <w:t> </w:t>
            </w:r>
          </w:p>
        </w:tc>
        <w:tc>
          <w:tcPr>
            <w:tcW w:w="2236" w:type="dxa"/>
            <w:tcBorders>
              <w:top w:val="dotted" w:sz="4" w:space="0" w:color="auto"/>
              <w:left w:val="nil"/>
              <w:bottom w:val="single" w:sz="8" w:space="0" w:color="auto"/>
              <w:right w:val="single" w:sz="8" w:space="0" w:color="auto"/>
            </w:tcBorders>
            <w:shd w:val="clear" w:color="auto" w:fill="auto"/>
            <w:hideMark/>
          </w:tcPr>
          <w:p w:rsidR="00E92AB2" w:rsidRPr="00E92AB2" w:rsidRDefault="00E92AB2" w:rsidP="00E92AB2">
            <w:pPr>
              <w:rPr>
                <w:color w:val="000000"/>
                <w:lang w:val="id-ID" w:eastAsia="id-ID"/>
              </w:rPr>
            </w:pPr>
            <w:r w:rsidRPr="00E92AB2">
              <w:rPr>
                <w:color w:val="000000"/>
                <w:lang w:val="id-ID" w:eastAsia="id-ID"/>
              </w:rPr>
              <w:t> </w:t>
            </w:r>
          </w:p>
        </w:tc>
        <w:tc>
          <w:tcPr>
            <w:tcW w:w="867" w:type="dxa"/>
            <w:tcBorders>
              <w:top w:val="dotted" w:sz="4" w:space="0" w:color="auto"/>
              <w:left w:val="nil"/>
              <w:bottom w:val="single" w:sz="8" w:space="0" w:color="auto"/>
              <w:right w:val="single" w:sz="8" w:space="0" w:color="auto"/>
            </w:tcBorders>
            <w:shd w:val="clear" w:color="auto" w:fill="auto"/>
            <w:hideMark/>
          </w:tcPr>
          <w:p w:rsidR="00E92AB2" w:rsidRPr="00E92AB2" w:rsidRDefault="00E92AB2" w:rsidP="00E92AB2">
            <w:pPr>
              <w:jc w:val="center"/>
              <w:rPr>
                <w:sz w:val="18"/>
                <w:szCs w:val="18"/>
                <w:lang w:val="id-ID" w:eastAsia="id-ID"/>
              </w:rPr>
            </w:pPr>
            <w:r w:rsidRPr="00E92AB2">
              <w:rPr>
                <w:sz w:val="18"/>
                <w:szCs w:val="18"/>
                <w:lang w:val="id-ID" w:eastAsia="id-ID"/>
              </w:rPr>
              <w:t> </w:t>
            </w:r>
          </w:p>
        </w:tc>
        <w:tc>
          <w:tcPr>
            <w:tcW w:w="883" w:type="dxa"/>
            <w:tcBorders>
              <w:top w:val="dotted" w:sz="4" w:space="0" w:color="auto"/>
              <w:left w:val="nil"/>
              <w:bottom w:val="single" w:sz="8" w:space="0" w:color="auto"/>
              <w:right w:val="single" w:sz="8" w:space="0" w:color="auto"/>
            </w:tcBorders>
            <w:shd w:val="clear" w:color="auto" w:fill="auto"/>
            <w:hideMark/>
          </w:tcPr>
          <w:p w:rsidR="00E92AB2" w:rsidRPr="00E92AB2" w:rsidRDefault="00E92AB2" w:rsidP="00E92AB2">
            <w:pPr>
              <w:jc w:val="center"/>
              <w:rPr>
                <w:color w:val="000000"/>
                <w:sz w:val="18"/>
                <w:szCs w:val="18"/>
                <w:lang w:val="id-ID" w:eastAsia="id-ID"/>
              </w:rPr>
            </w:pPr>
            <w:r w:rsidRPr="00E92AB2">
              <w:rPr>
                <w:color w:val="000000"/>
                <w:sz w:val="18"/>
                <w:szCs w:val="18"/>
                <w:lang w:val="id-ID" w:eastAsia="id-ID"/>
              </w:rPr>
              <w:t> </w:t>
            </w:r>
          </w:p>
        </w:tc>
        <w:tc>
          <w:tcPr>
            <w:tcW w:w="897" w:type="dxa"/>
            <w:tcBorders>
              <w:top w:val="dotted" w:sz="4" w:space="0" w:color="auto"/>
              <w:left w:val="nil"/>
              <w:bottom w:val="single" w:sz="8" w:space="0" w:color="auto"/>
              <w:right w:val="single" w:sz="8" w:space="0" w:color="auto"/>
            </w:tcBorders>
            <w:shd w:val="clear" w:color="auto" w:fill="auto"/>
            <w:hideMark/>
          </w:tcPr>
          <w:p w:rsidR="00E92AB2" w:rsidRPr="00E92AB2" w:rsidRDefault="00E92AB2" w:rsidP="00E92AB2">
            <w:pPr>
              <w:jc w:val="center"/>
              <w:rPr>
                <w:sz w:val="18"/>
                <w:szCs w:val="18"/>
                <w:lang w:val="id-ID" w:eastAsia="id-ID"/>
              </w:rPr>
            </w:pPr>
            <w:r w:rsidRPr="00E92AB2">
              <w:rPr>
                <w:sz w:val="18"/>
                <w:szCs w:val="18"/>
                <w:lang w:val="id-ID" w:eastAsia="id-ID"/>
              </w:rPr>
              <w:t> </w:t>
            </w:r>
          </w:p>
        </w:tc>
        <w:tc>
          <w:tcPr>
            <w:tcW w:w="945" w:type="dxa"/>
            <w:tcBorders>
              <w:top w:val="dotted" w:sz="4" w:space="0" w:color="auto"/>
              <w:left w:val="nil"/>
              <w:bottom w:val="single" w:sz="8" w:space="0" w:color="auto"/>
              <w:right w:val="single" w:sz="8" w:space="0" w:color="auto"/>
            </w:tcBorders>
            <w:shd w:val="clear" w:color="auto" w:fill="auto"/>
            <w:hideMark/>
          </w:tcPr>
          <w:p w:rsidR="00E92AB2" w:rsidRPr="00E92AB2" w:rsidRDefault="00E92AB2" w:rsidP="00E92AB2">
            <w:pPr>
              <w:jc w:val="center"/>
              <w:rPr>
                <w:sz w:val="18"/>
                <w:szCs w:val="18"/>
                <w:lang w:val="id-ID" w:eastAsia="id-ID"/>
              </w:rPr>
            </w:pPr>
            <w:r w:rsidRPr="00E92AB2">
              <w:rPr>
                <w:sz w:val="18"/>
                <w:szCs w:val="18"/>
                <w:lang w:val="id-ID" w:eastAsia="id-ID"/>
              </w:rPr>
              <w:t> </w:t>
            </w:r>
          </w:p>
        </w:tc>
        <w:tc>
          <w:tcPr>
            <w:tcW w:w="993" w:type="dxa"/>
            <w:tcBorders>
              <w:top w:val="dotted" w:sz="4" w:space="0" w:color="auto"/>
              <w:left w:val="nil"/>
              <w:bottom w:val="single" w:sz="8" w:space="0" w:color="auto"/>
              <w:right w:val="single" w:sz="8" w:space="0" w:color="auto"/>
            </w:tcBorders>
            <w:shd w:val="clear" w:color="auto" w:fill="auto"/>
            <w:hideMark/>
          </w:tcPr>
          <w:p w:rsidR="00E92AB2" w:rsidRPr="00E92AB2" w:rsidRDefault="00E92AB2" w:rsidP="00E92AB2">
            <w:pPr>
              <w:jc w:val="center"/>
              <w:rPr>
                <w:sz w:val="18"/>
                <w:szCs w:val="18"/>
                <w:lang w:val="id-ID" w:eastAsia="id-ID"/>
              </w:rPr>
            </w:pPr>
            <w:r w:rsidRPr="00E92AB2">
              <w:rPr>
                <w:sz w:val="18"/>
                <w:szCs w:val="18"/>
                <w:lang w:val="id-ID" w:eastAsia="id-ID"/>
              </w:rPr>
              <w:t> </w:t>
            </w:r>
          </w:p>
        </w:tc>
        <w:tc>
          <w:tcPr>
            <w:tcW w:w="992" w:type="dxa"/>
            <w:tcBorders>
              <w:top w:val="dotted" w:sz="4" w:space="0" w:color="auto"/>
              <w:left w:val="nil"/>
              <w:bottom w:val="single" w:sz="8" w:space="0" w:color="auto"/>
              <w:right w:val="single" w:sz="8" w:space="0" w:color="auto"/>
            </w:tcBorders>
            <w:shd w:val="clear" w:color="auto" w:fill="auto"/>
            <w:hideMark/>
          </w:tcPr>
          <w:p w:rsidR="00E92AB2" w:rsidRPr="00E92AB2" w:rsidRDefault="00E92AB2" w:rsidP="00E92AB2">
            <w:pPr>
              <w:jc w:val="center"/>
              <w:rPr>
                <w:color w:val="FF0000"/>
                <w:sz w:val="18"/>
                <w:szCs w:val="18"/>
                <w:lang w:val="id-ID" w:eastAsia="id-ID"/>
              </w:rPr>
            </w:pPr>
            <w:r w:rsidRPr="00E92AB2">
              <w:rPr>
                <w:color w:val="FF0000"/>
                <w:sz w:val="18"/>
                <w:szCs w:val="18"/>
                <w:lang w:val="id-ID" w:eastAsia="id-ID"/>
              </w:rPr>
              <w:t> </w:t>
            </w:r>
          </w:p>
        </w:tc>
      </w:tr>
    </w:tbl>
    <w:p w:rsidR="00BF2835" w:rsidRPr="00BF2835" w:rsidRDefault="00BF2835" w:rsidP="0089034D">
      <w:pPr>
        <w:ind w:left="450"/>
        <w:rPr>
          <w:sz w:val="24"/>
          <w:szCs w:val="24"/>
          <w:lang w:val="id-ID"/>
        </w:rPr>
      </w:pPr>
    </w:p>
    <w:p w:rsidR="00BF2835" w:rsidRDefault="00BF2835" w:rsidP="00E92AB2">
      <w:pPr>
        <w:tabs>
          <w:tab w:val="left" w:pos="2768"/>
        </w:tabs>
        <w:spacing w:line="360" w:lineRule="auto"/>
        <w:rPr>
          <w:sz w:val="24"/>
          <w:szCs w:val="24"/>
          <w:lang w:val="id-ID"/>
        </w:rPr>
      </w:pPr>
    </w:p>
    <w:p w:rsidR="00E92AB2" w:rsidRPr="00E92AB2" w:rsidRDefault="00E92AB2" w:rsidP="00E92AB2">
      <w:pPr>
        <w:tabs>
          <w:tab w:val="left" w:pos="2768"/>
        </w:tabs>
        <w:spacing w:line="360" w:lineRule="auto"/>
        <w:rPr>
          <w:sz w:val="24"/>
          <w:szCs w:val="24"/>
          <w:lang w:val="id-ID"/>
        </w:rPr>
      </w:pPr>
    </w:p>
    <w:p w:rsidR="0089034D" w:rsidRPr="009519EB" w:rsidRDefault="00A0428A" w:rsidP="00106842">
      <w:pPr>
        <w:pStyle w:val="ListParagraph"/>
        <w:numPr>
          <w:ilvl w:val="3"/>
          <w:numId w:val="25"/>
        </w:numPr>
        <w:tabs>
          <w:tab w:val="left" w:pos="851"/>
        </w:tabs>
        <w:spacing w:line="360" w:lineRule="auto"/>
        <w:ind w:left="567" w:hanging="567"/>
        <w:rPr>
          <w:sz w:val="24"/>
          <w:szCs w:val="24"/>
        </w:rPr>
      </w:pPr>
      <w:r w:rsidRPr="009519EB">
        <w:rPr>
          <w:sz w:val="24"/>
          <w:szCs w:val="24"/>
          <w:lang w:val="id-ID"/>
        </w:rPr>
        <w:t>Perbandingan</w:t>
      </w:r>
      <w:r w:rsidR="0089034D" w:rsidRPr="009519EB">
        <w:rPr>
          <w:sz w:val="24"/>
          <w:szCs w:val="24"/>
        </w:rPr>
        <w:t xml:space="preserve"> target</w:t>
      </w:r>
      <w:r w:rsidRPr="009519EB">
        <w:rPr>
          <w:sz w:val="24"/>
          <w:szCs w:val="24"/>
        </w:rPr>
        <w:t xml:space="preserve"> dan realisasi kinerja tahun </w:t>
      </w:r>
      <w:r w:rsidRPr="009519EB">
        <w:rPr>
          <w:sz w:val="24"/>
          <w:szCs w:val="24"/>
          <w:lang w:val="id-ID"/>
        </w:rPr>
        <w:t>201</w:t>
      </w:r>
      <w:r w:rsidR="004719CB">
        <w:rPr>
          <w:sz w:val="24"/>
          <w:szCs w:val="24"/>
          <w:lang w:val="id-ID"/>
        </w:rPr>
        <w:t>8</w:t>
      </w:r>
      <w:r w:rsidR="0089034D" w:rsidRPr="009519EB">
        <w:rPr>
          <w:sz w:val="24"/>
          <w:szCs w:val="24"/>
        </w:rPr>
        <w:t>;</w:t>
      </w:r>
    </w:p>
    <w:p w:rsidR="0089034D" w:rsidRDefault="0089034D" w:rsidP="00F36855">
      <w:pPr>
        <w:spacing w:before="120" w:line="360" w:lineRule="auto"/>
        <w:ind w:left="851"/>
        <w:jc w:val="both"/>
        <w:rPr>
          <w:sz w:val="24"/>
          <w:szCs w:val="24"/>
          <w:lang w:val="id-ID"/>
        </w:rPr>
      </w:pPr>
      <w:r w:rsidRPr="00B373B9">
        <w:rPr>
          <w:sz w:val="24"/>
          <w:szCs w:val="24"/>
          <w:lang w:val="id-ID"/>
        </w:rPr>
        <w:t xml:space="preserve">Evaluasi kinerja dilakukan dengan membandingkan </w:t>
      </w:r>
      <w:r>
        <w:rPr>
          <w:sz w:val="24"/>
          <w:szCs w:val="24"/>
          <w:lang w:val="id-ID"/>
        </w:rPr>
        <w:t xml:space="preserve">antara target </w:t>
      </w:r>
      <w:r w:rsidRPr="00B373B9">
        <w:rPr>
          <w:sz w:val="24"/>
          <w:szCs w:val="24"/>
          <w:lang w:val="id-ID"/>
        </w:rPr>
        <w:t>dan realisasi sebagai berikut</w:t>
      </w:r>
      <w:r>
        <w:rPr>
          <w:sz w:val="24"/>
          <w:szCs w:val="24"/>
          <w:lang w:val="id-ID"/>
        </w:rPr>
        <w:t xml:space="preserve"> </w:t>
      </w:r>
      <w:r w:rsidRPr="00B373B9">
        <w:rPr>
          <w:sz w:val="24"/>
          <w:szCs w:val="24"/>
          <w:lang w:val="id-ID"/>
        </w:rPr>
        <w:t>:</w:t>
      </w:r>
    </w:p>
    <w:p w:rsidR="0089034D" w:rsidRPr="00B373B9" w:rsidRDefault="0089034D" w:rsidP="00A24844">
      <w:pPr>
        <w:numPr>
          <w:ilvl w:val="1"/>
          <w:numId w:val="5"/>
        </w:numPr>
        <w:tabs>
          <w:tab w:val="clear" w:pos="1440"/>
        </w:tabs>
        <w:spacing w:line="360" w:lineRule="auto"/>
        <w:ind w:left="1276" w:hanging="425"/>
        <w:jc w:val="both"/>
        <w:rPr>
          <w:sz w:val="24"/>
          <w:szCs w:val="24"/>
          <w:lang w:val="id-ID"/>
        </w:rPr>
      </w:pPr>
      <w:r w:rsidRPr="00B373B9">
        <w:rPr>
          <w:sz w:val="24"/>
          <w:szCs w:val="24"/>
          <w:lang w:val="id-ID"/>
        </w:rPr>
        <w:t>Apabila semakin tinggi realisasi menunjukka</w:t>
      </w:r>
      <w:r>
        <w:rPr>
          <w:sz w:val="24"/>
          <w:szCs w:val="24"/>
          <w:lang w:val="id-ID"/>
        </w:rPr>
        <w:t xml:space="preserve">n semakin tingginya kinerja </w:t>
      </w:r>
      <w:r w:rsidRPr="00B373B9">
        <w:rPr>
          <w:sz w:val="24"/>
          <w:szCs w:val="24"/>
          <w:lang w:val="id-ID"/>
        </w:rPr>
        <w:t>atau semakin rendah realisasi menunjukkan semakin rendahnya kinerja, digunakan rumus:</w:t>
      </w:r>
    </w:p>
    <w:p w:rsidR="00CC66C8" w:rsidRDefault="00CC66C8" w:rsidP="00CC66C8">
      <w:pPr>
        <w:tabs>
          <w:tab w:val="left" w:pos="1134"/>
        </w:tabs>
        <w:spacing w:line="360" w:lineRule="auto"/>
        <w:ind w:left="4320" w:firstLine="720"/>
        <w:jc w:val="both"/>
        <w:rPr>
          <w:sz w:val="24"/>
          <w:szCs w:val="24"/>
          <w:lang w:val="id-ID"/>
        </w:rPr>
      </w:pPr>
    </w:p>
    <w:p w:rsidR="00CC66C8" w:rsidRDefault="00906F4B" w:rsidP="0089034D">
      <w:pPr>
        <w:spacing w:line="360" w:lineRule="auto"/>
        <w:ind w:left="4320" w:firstLine="720"/>
        <w:jc w:val="both"/>
        <w:rPr>
          <w:sz w:val="24"/>
          <w:szCs w:val="24"/>
          <w:lang w:val="id-ID"/>
        </w:rPr>
      </w:pPr>
      <w:r w:rsidRPr="00906F4B">
        <w:rPr>
          <w:noProof/>
          <w:sz w:val="24"/>
          <w:szCs w:val="24"/>
        </w:rPr>
        <w:lastRenderedPageBreak/>
        <w:pict>
          <v:rect id="_x0000_s1961" style="position:absolute;left:0;text-align:left;margin-left:79.45pt;margin-top:18.2pt;width:342pt;height:63pt;z-index:-251664896" filled="f" fillcolor="#ccecff">
            <v:fill color2="#f9f"/>
          </v:rect>
        </w:pict>
      </w:r>
    </w:p>
    <w:p w:rsidR="0089034D" w:rsidRPr="00B373B9" w:rsidRDefault="00CC66C8" w:rsidP="00CC66C8">
      <w:pPr>
        <w:tabs>
          <w:tab w:val="left" w:pos="1134"/>
          <w:tab w:val="left" w:pos="8364"/>
        </w:tabs>
        <w:spacing w:line="360" w:lineRule="auto"/>
        <w:ind w:left="4320" w:firstLine="720"/>
        <w:jc w:val="both"/>
        <w:rPr>
          <w:sz w:val="24"/>
          <w:szCs w:val="24"/>
          <w:lang w:val="id-ID"/>
        </w:rPr>
      </w:pPr>
      <w:r>
        <w:rPr>
          <w:sz w:val="24"/>
          <w:szCs w:val="24"/>
          <w:lang w:val="id-ID"/>
        </w:rPr>
        <w:t xml:space="preserve">      </w:t>
      </w:r>
      <w:r w:rsidR="0089034D" w:rsidRPr="00B373B9">
        <w:rPr>
          <w:sz w:val="24"/>
          <w:szCs w:val="24"/>
          <w:lang w:val="id-ID"/>
        </w:rPr>
        <w:t>Realisasi</w:t>
      </w:r>
    </w:p>
    <w:p w:rsidR="0089034D" w:rsidRPr="00B373B9" w:rsidRDefault="00906F4B" w:rsidP="0089034D">
      <w:pPr>
        <w:keepLines/>
        <w:spacing w:line="360" w:lineRule="auto"/>
        <w:ind w:left="1620"/>
        <w:jc w:val="both"/>
        <w:rPr>
          <w:sz w:val="24"/>
          <w:szCs w:val="24"/>
          <w:lang w:val="id-ID"/>
        </w:rPr>
      </w:pPr>
      <w:r>
        <w:rPr>
          <w:noProof/>
          <w:sz w:val="24"/>
          <w:szCs w:val="24"/>
          <w:lang w:val="id-ID"/>
        </w:rPr>
        <w:pict>
          <v:line id="_x0000_s1960" style="position:absolute;left:0;text-align:left;z-index:251652608" from="261.8pt,7.9pt" to="336.05pt,7.9pt">
            <o:lock v:ext="edit" aspectratio="t"/>
            <w10:anchorlock/>
          </v:line>
        </w:pict>
      </w:r>
      <w:r w:rsidR="0089034D" w:rsidRPr="00B373B9">
        <w:rPr>
          <w:sz w:val="24"/>
          <w:szCs w:val="24"/>
          <w:lang w:val="id-ID"/>
        </w:rPr>
        <w:t xml:space="preserve"> </w:t>
      </w:r>
      <w:r w:rsidR="00CC66C8">
        <w:rPr>
          <w:sz w:val="24"/>
          <w:szCs w:val="24"/>
          <w:lang w:val="id-ID"/>
        </w:rPr>
        <w:t xml:space="preserve">    </w:t>
      </w:r>
      <w:r w:rsidR="0089034D" w:rsidRPr="00B373B9">
        <w:rPr>
          <w:sz w:val="24"/>
          <w:szCs w:val="24"/>
          <w:lang w:val="id-ID"/>
        </w:rPr>
        <w:t xml:space="preserve">Capaian indikator kinerja </w:t>
      </w:r>
      <w:r w:rsidR="00CC66C8">
        <w:rPr>
          <w:sz w:val="24"/>
          <w:szCs w:val="24"/>
          <w:lang w:val="id-ID"/>
        </w:rPr>
        <w:t xml:space="preserve"> </w:t>
      </w:r>
      <w:r w:rsidR="0089034D" w:rsidRPr="00B373B9">
        <w:rPr>
          <w:sz w:val="24"/>
          <w:szCs w:val="24"/>
          <w:lang w:val="id-ID"/>
        </w:rPr>
        <w:t>=</w:t>
      </w:r>
      <w:r w:rsidR="00CC66C8">
        <w:rPr>
          <w:sz w:val="24"/>
          <w:szCs w:val="24"/>
          <w:lang w:val="id-ID"/>
        </w:rPr>
        <w:t xml:space="preserve">   </w:t>
      </w:r>
      <w:r w:rsidR="0089034D" w:rsidRPr="00B373B9">
        <w:rPr>
          <w:sz w:val="24"/>
          <w:szCs w:val="24"/>
          <w:lang w:val="id-ID"/>
        </w:rPr>
        <w:t xml:space="preserve"> </w:t>
      </w:r>
      <w:r w:rsidR="0089034D" w:rsidRPr="00B373B9">
        <w:rPr>
          <w:sz w:val="24"/>
          <w:szCs w:val="24"/>
          <w:lang w:val="id-ID"/>
        </w:rPr>
        <w:tab/>
      </w:r>
      <w:r w:rsidR="0089034D" w:rsidRPr="00B373B9">
        <w:rPr>
          <w:sz w:val="24"/>
          <w:szCs w:val="24"/>
          <w:lang w:val="id-ID"/>
        </w:rPr>
        <w:tab/>
      </w:r>
      <w:r w:rsidR="0089034D" w:rsidRPr="00B373B9">
        <w:rPr>
          <w:sz w:val="24"/>
          <w:szCs w:val="24"/>
          <w:lang w:val="id-ID"/>
        </w:rPr>
        <w:tab/>
      </w:r>
      <w:r w:rsidR="00CC66C8">
        <w:rPr>
          <w:sz w:val="24"/>
          <w:szCs w:val="24"/>
          <w:lang w:val="id-ID"/>
        </w:rPr>
        <w:t xml:space="preserve">        </w:t>
      </w:r>
      <w:r w:rsidR="0089034D" w:rsidRPr="00B373B9">
        <w:rPr>
          <w:sz w:val="24"/>
          <w:szCs w:val="24"/>
          <w:lang w:val="id-ID"/>
        </w:rPr>
        <w:t xml:space="preserve">x  100% </w:t>
      </w:r>
      <w:r w:rsidR="0089034D" w:rsidRPr="00B373B9">
        <w:rPr>
          <w:sz w:val="24"/>
          <w:szCs w:val="24"/>
          <w:lang w:val="id-ID"/>
        </w:rPr>
        <w:tab/>
      </w:r>
      <w:r w:rsidR="0089034D" w:rsidRPr="00B373B9">
        <w:rPr>
          <w:sz w:val="24"/>
          <w:szCs w:val="24"/>
          <w:lang w:val="id-ID"/>
        </w:rPr>
        <w:tab/>
      </w:r>
      <w:r w:rsidR="0089034D" w:rsidRPr="00B373B9">
        <w:rPr>
          <w:sz w:val="24"/>
          <w:szCs w:val="24"/>
          <w:lang w:val="id-ID"/>
        </w:rPr>
        <w:tab/>
      </w:r>
      <w:r w:rsidR="0089034D" w:rsidRPr="00B373B9">
        <w:rPr>
          <w:sz w:val="24"/>
          <w:szCs w:val="24"/>
          <w:lang w:val="id-ID"/>
        </w:rPr>
        <w:tab/>
      </w:r>
      <w:r w:rsidR="0089034D" w:rsidRPr="00B373B9">
        <w:rPr>
          <w:sz w:val="24"/>
          <w:szCs w:val="24"/>
          <w:lang w:val="id-ID"/>
        </w:rPr>
        <w:tab/>
      </w:r>
      <w:r w:rsidR="0089034D" w:rsidRPr="00B373B9">
        <w:rPr>
          <w:sz w:val="24"/>
          <w:szCs w:val="24"/>
          <w:lang w:val="id-ID"/>
        </w:rPr>
        <w:tab/>
      </w:r>
      <w:r w:rsidR="0089034D" w:rsidRPr="00B373B9">
        <w:rPr>
          <w:sz w:val="24"/>
          <w:szCs w:val="24"/>
          <w:lang w:val="id-ID"/>
        </w:rPr>
        <w:tab/>
      </w:r>
      <w:r w:rsidR="00CC66C8">
        <w:rPr>
          <w:sz w:val="24"/>
          <w:szCs w:val="24"/>
          <w:lang w:val="id-ID"/>
        </w:rPr>
        <w:t xml:space="preserve">      </w:t>
      </w:r>
      <w:r w:rsidR="0089034D" w:rsidRPr="00B373B9">
        <w:rPr>
          <w:sz w:val="24"/>
          <w:szCs w:val="24"/>
          <w:lang w:val="id-ID"/>
        </w:rPr>
        <w:t>Rencana</w:t>
      </w:r>
    </w:p>
    <w:p w:rsidR="0089034D" w:rsidRDefault="0089034D" w:rsidP="0089034D">
      <w:pPr>
        <w:spacing w:line="360" w:lineRule="auto"/>
        <w:ind w:left="720"/>
        <w:jc w:val="both"/>
        <w:rPr>
          <w:sz w:val="24"/>
          <w:szCs w:val="24"/>
          <w:lang w:val="id-ID"/>
        </w:rPr>
      </w:pPr>
    </w:p>
    <w:p w:rsidR="0089034D" w:rsidRDefault="0089034D" w:rsidP="00F36855">
      <w:pPr>
        <w:pStyle w:val="BodyTextIndent2"/>
        <w:spacing w:after="0" w:line="360" w:lineRule="auto"/>
        <w:ind w:left="1276"/>
        <w:jc w:val="both"/>
        <w:rPr>
          <w:sz w:val="24"/>
          <w:szCs w:val="24"/>
          <w:lang w:val="id-ID"/>
        </w:rPr>
      </w:pPr>
      <w:r w:rsidRPr="00B373B9">
        <w:rPr>
          <w:sz w:val="24"/>
          <w:szCs w:val="24"/>
          <w:lang w:val="id-ID"/>
        </w:rPr>
        <w:t xml:space="preserve">Evaluasi kinerja dilakukan dengan menggunakan </w:t>
      </w:r>
      <w:r>
        <w:rPr>
          <w:sz w:val="24"/>
          <w:szCs w:val="24"/>
          <w:lang w:val="id-ID"/>
        </w:rPr>
        <w:t xml:space="preserve">hasil-hasil perhitungan pengukuran kinerja, evaluasi terhadap pencapaian setiap indikator kinerja kegiatan, </w:t>
      </w:r>
      <w:r w:rsidRPr="00B373B9">
        <w:rPr>
          <w:sz w:val="24"/>
          <w:szCs w:val="24"/>
          <w:lang w:val="id-ID"/>
        </w:rPr>
        <w:t xml:space="preserve">Pengukuran dengan menggunakan indikator kinerja </w:t>
      </w:r>
      <w:r>
        <w:rPr>
          <w:sz w:val="24"/>
          <w:szCs w:val="24"/>
          <w:lang w:val="id-ID"/>
        </w:rPr>
        <w:t>APBD</w:t>
      </w:r>
      <w:r w:rsidRPr="00B373B9">
        <w:rPr>
          <w:sz w:val="24"/>
          <w:szCs w:val="24"/>
          <w:lang w:val="id-ID"/>
        </w:rPr>
        <w:t xml:space="preserve"> level sasaran digunakan untuk menunjukkan secara langsung kaitan antara sasaran dengan indikator kinerjanya, sehingga keberhasilan sasaran berdasarkan rencana kinerja tahunan yang ditetapkan dapat dilihat dengan jelas. Selain itu, untuk memberikan penilaian yang lebih independen melalui indikator-indikator </w:t>
      </w:r>
      <w:r w:rsidRPr="00B373B9">
        <w:rPr>
          <w:i/>
          <w:iCs/>
          <w:sz w:val="24"/>
          <w:szCs w:val="24"/>
          <w:lang w:val="id-ID"/>
        </w:rPr>
        <w:t>outcomes</w:t>
      </w:r>
      <w:r w:rsidRPr="00B373B9">
        <w:rPr>
          <w:sz w:val="24"/>
          <w:szCs w:val="24"/>
          <w:lang w:val="id-ID"/>
        </w:rPr>
        <w:t xml:space="preserve"> atau minimal </w:t>
      </w:r>
      <w:r w:rsidRPr="00B373B9">
        <w:rPr>
          <w:i/>
          <w:iCs/>
          <w:sz w:val="24"/>
          <w:szCs w:val="24"/>
          <w:lang w:val="id-ID"/>
        </w:rPr>
        <w:t>outputs</w:t>
      </w:r>
      <w:r w:rsidRPr="00B373B9">
        <w:rPr>
          <w:sz w:val="24"/>
          <w:szCs w:val="24"/>
          <w:lang w:val="id-ID"/>
        </w:rPr>
        <w:t xml:space="preserve"> dari kegiatan yang terkait langsung dengan sasaran yang diinginkan. </w:t>
      </w:r>
    </w:p>
    <w:p w:rsidR="0089034D" w:rsidRPr="00E34236" w:rsidRDefault="0089034D" w:rsidP="00A24844">
      <w:pPr>
        <w:pStyle w:val="BodyTextIndent2"/>
        <w:numPr>
          <w:ilvl w:val="1"/>
          <w:numId w:val="5"/>
        </w:numPr>
        <w:tabs>
          <w:tab w:val="clear" w:pos="1440"/>
          <w:tab w:val="num" w:pos="1276"/>
        </w:tabs>
        <w:spacing w:before="120" w:after="0" w:line="360" w:lineRule="auto"/>
        <w:ind w:left="1276" w:hanging="425"/>
        <w:jc w:val="both"/>
        <w:rPr>
          <w:sz w:val="24"/>
          <w:szCs w:val="24"/>
          <w:lang w:val="id-ID"/>
        </w:rPr>
      </w:pPr>
      <w:r w:rsidRPr="00E34236">
        <w:rPr>
          <w:sz w:val="24"/>
          <w:szCs w:val="24"/>
          <w:lang w:val="id-ID"/>
        </w:rPr>
        <w:t>Untuk dapat mengetahui tingkat capaian kinerja, Pengukuran  kinerja tahun 201</w:t>
      </w:r>
      <w:r w:rsidR="004719CB">
        <w:rPr>
          <w:sz w:val="24"/>
          <w:szCs w:val="24"/>
          <w:lang w:val="id-ID"/>
        </w:rPr>
        <w:t>8</w:t>
      </w:r>
      <w:r w:rsidRPr="00E34236">
        <w:rPr>
          <w:sz w:val="24"/>
          <w:szCs w:val="24"/>
          <w:lang w:val="id-ID"/>
        </w:rPr>
        <w:t xml:space="preserve"> dilakukan melalui tahapan yang mencakup:</w:t>
      </w:r>
    </w:p>
    <w:p w:rsidR="0089034D" w:rsidRPr="00E34236" w:rsidRDefault="0089034D" w:rsidP="00A24844">
      <w:pPr>
        <w:pStyle w:val="BodyText3"/>
        <w:numPr>
          <w:ilvl w:val="0"/>
          <w:numId w:val="6"/>
        </w:numPr>
        <w:tabs>
          <w:tab w:val="clear" w:pos="720"/>
        </w:tabs>
        <w:spacing w:after="0" w:line="360" w:lineRule="auto"/>
        <w:ind w:left="1701" w:hanging="425"/>
        <w:jc w:val="both"/>
        <w:rPr>
          <w:bCs/>
          <w:sz w:val="24"/>
          <w:szCs w:val="24"/>
          <w:lang w:val="id-ID"/>
        </w:rPr>
      </w:pPr>
      <w:r w:rsidRPr="00E34236">
        <w:rPr>
          <w:bCs/>
          <w:sz w:val="24"/>
          <w:szCs w:val="24"/>
          <w:lang w:val="id-ID"/>
        </w:rPr>
        <w:t>Pengukuran kinerja yang merupakan tingkat pencapaian target dari masing-masing kelompok indikator kegiatan. Pengukuran kinerja kegiatan ini menggunakan formulir Pengukuran kinerja.</w:t>
      </w:r>
    </w:p>
    <w:p w:rsidR="0089034D" w:rsidRPr="00E34236" w:rsidRDefault="0089034D" w:rsidP="00A24844">
      <w:pPr>
        <w:pStyle w:val="BodyText3"/>
        <w:numPr>
          <w:ilvl w:val="0"/>
          <w:numId w:val="6"/>
        </w:numPr>
        <w:tabs>
          <w:tab w:val="clear" w:pos="720"/>
        </w:tabs>
        <w:spacing w:line="360" w:lineRule="auto"/>
        <w:ind w:left="1701" w:hanging="425"/>
        <w:jc w:val="both"/>
        <w:rPr>
          <w:bCs/>
          <w:sz w:val="24"/>
          <w:szCs w:val="24"/>
          <w:lang w:val="id-ID"/>
        </w:rPr>
      </w:pPr>
      <w:r w:rsidRPr="00E34236">
        <w:rPr>
          <w:bCs/>
          <w:sz w:val="24"/>
          <w:szCs w:val="24"/>
          <w:lang w:val="id-ID"/>
        </w:rPr>
        <w:t xml:space="preserve">Pengukuran tingkat pencapaian sasaran yang merupakan tingkat pencapaian target dari masing-masing indikator sasaran yang telah ditetapkan, sebagaimana dituangkan dalam Rencana Kinerja Tahunan (RKT), dimana tingkat pencapaian sasaran didasarkan APBD data hasil Pengukuran kinerja dan indikator makro yang berhubungan dengan sasaran tersebut. Pengukuran pencapaian sasaran ini menggunakan formulir Pengukuran </w:t>
      </w:r>
      <w:r w:rsidRPr="00E34236">
        <w:rPr>
          <w:bCs/>
          <w:sz w:val="24"/>
          <w:szCs w:val="24"/>
        </w:rPr>
        <w:t>Kinerja</w:t>
      </w:r>
      <w:r w:rsidRPr="00E34236">
        <w:rPr>
          <w:bCs/>
          <w:sz w:val="24"/>
          <w:szCs w:val="24"/>
          <w:lang w:val="id-ID"/>
        </w:rPr>
        <w:t>.</w:t>
      </w:r>
    </w:p>
    <w:p w:rsidR="0089034D" w:rsidRDefault="009E5DA4" w:rsidP="00F36855">
      <w:pPr>
        <w:pStyle w:val="BodyTextIndent2"/>
        <w:spacing w:after="0" w:line="360" w:lineRule="auto"/>
        <w:ind w:left="1276"/>
        <w:jc w:val="both"/>
        <w:rPr>
          <w:sz w:val="24"/>
          <w:szCs w:val="24"/>
          <w:lang w:val="id-ID"/>
        </w:rPr>
      </w:pPr>
      <w:r w:rsidRPr="00E34236">
        <w:rPr>
          <w:sz w:val="24"/>
          <w:szCs w:val="24"/>
          <w:lang w:val="id-ID"/>
        </w:rPr>
        <w:t>T</w:t>
      </w:r>
      <w:r w:rsidR="0044243A" w:rsidRPr="00E34236">
        <w:rPr>
          <w:sz w:val="24"/>
          <w:szCs w:val="24"/>
        </w:rPr>
        <w:t>arget kinerja pada tahun 201</w:t>
      </w:r>
      <w:r w:rsidR="004719CB">
        <w:rPr>
          <w:sz w:val="24"/>
          <w:szCs w:val="24"/>
          <w:lang w:val="id-ID"/>
        </w:rPr>
        <w:t>8</w:t>
      </w:r>
      <w:r w:rsidR="00584542" w:rsidRPr="00E34236">
        <w:rPr>
          <w:sz w:val="24"/>
          <w:szCs w:val="24"/>
        </w:rPr>
        <w:t xml:space="preserve"> sebesar </w:t>
      </w:r>
      <w:r w:rsidR="004719CB">
        <w:rPr>
          <w:sz w:val="24"/>
          <w:szCs w:val="24"/>
          <w:lang w:val="id-ID"/>
        </w:rPr>
        <w:t>55,83</w:t>
      </w:r>
      <w:r w:rsidR="0044243A" w:rsidRPr="00E34236">
        <w:rPr>
          <w:sz w:val="24"/>
          <w:szCs w:val="24"/>
          <w:lang w:val="id-ID"/>
        </w:rPr>
        <w:t>%</w:t>
      </w:r>
      <w:r w:rsidR="00584542" w:rsidRPr="00E34236">
        <w:rPr>
          <w:sz w:val="24"/>
          <w:szCs w:val="24"/>
        </w:rPr>
        <w:t xml:space="preserve">  </w:t>
      </w:r>
      <w:r w:rsidRPr="00E34236">
        <w:rPr>
          <w:sz w:val="24"/>
          <w:szCs w:val="24"/>
          <w:lang w:val="id-ID"/>
        </w:rPr>
        <w:t xml:space="preserve">dan </w:t>
      </w:r>
      <w:r w:rsidR="00937773" w:rsidRPr="00E34236">
        <w:rPr>
          <w:sz w:val="24"/>
          <w:szCs w:val="24"/>
          <w:lang w:val="id-ID"/>
        </w:rPr>
        <w:t>terealisasi sebesar</w:t>
      </w:r>
      <w:r w:rsidR="00584542" w:rsidRPr="00E34236">
        <w:rPr>
          <w:sz w:val="24"/>
          <w:szCs w:val="24"/>
        </w:rPr>
        <w:t xml:space="preserve"> </w:t>
      </w:r>
      <w:r w:rsidR="004719CB">
        <w:rPr>
          <w:sz w:val="24"/>
          <w:szCs w:val="24"/>
          <w:lang w:val="id-ID"/>
        </w:rPr>
        <w:t>55,83</w:t>
      </w:r>
      <w:r w:rsidR="0044243A" w:rsidRPr="00E34236">
        <w:rPr>
          <w:sz w:val="24"/>
          <w:szCs w:val="24"/>
          <w:lang w:val="id-ID"/>
        </w:rPr>
        <w:t>%</w:t>
      </w:r>
      <w:r w:rsidR="00106842" w:rsidRPr="00E34236">
        <w:rPr>
          <w:sz w:val="24"/>
          <w:szCs w:val="24"/>
          <w:lang w:val="id-ID"/>
        </w:rPr>
        <w:t xml:space="preserve">. </w:t>
      </w:r>
      <w:r w:rsidR="00937773" w:rsidRPr="00E34236">
        <w:rPr>
          <w:sz w:val="24"/>
          <w:szCs w:val="24"/>
          <w:lang w:val="id-ID"/>
        </w:rPr>
        <w:t xml:space="preserve">Dengan demikian, </w:t>
      </w:r>
      <w:r w:rsidR="00937773" w:rsidRPr="00E34236">
        <w:rPr>
          <w:sz w:val="24"/>
          <w:szCs w:val="24"/>
        </w:rPr>
        <w:t>pencapaian</w:t>
      </w:r>
      <w:r w:rsidR="00937773" w:rsidRPr="00E34236">
        <w:rPr>
          <w:sz w:val="24"/>
          <w:szCs w:val="24"/>
          <w:lang w:val="id-ID"/>
        </w:rPr>
        <w:t xml:space="preserve"> target kinerja dapat terpenuhi</w:t>
      </w:r>
      <w:r w:rsidR="00937773" w:rsidRPr="00E34236">
        <w:rPr>
          <w:sz w:val="24"/>
          <w:szCs w:val="24"/>
        </w:rPr>
        <w:t xml:space="preserve"> </w:t>
      </w:r>
      <w:r w:rsidR="0044243A" w:rsidRPr="00E34236">
        <w:rPr>
          <w:sz w:val="24"/>
          <w:szCs w:val="24"/>
          <w:lang w:val="id-ID"/>
        </w:rPr>
        <w:t>100%</w:t>
      </w:r>
      <w:r w:rsidR="00937773" w:rsidRPr="00E34236">
        <w:rPr>
          <w:sz w:val="24"/>
          <w:szCs w:val="24"/>
          <w:lang w:val="id-ID"/>
        </w:rPr>
        <w:t>.</w:t>
      </w:r>
    </w:p>
    <w:p w:rsidR="000520E6" w:rsidRPr="00E34236" w:rsidRDefault="000520E6" w:rsidP="00F36855">
      <w:pPr>
        <w:pStyle w:val="BodyTextIndent2"/>
        <w:spacing w:after="0" w:line="360" w:lineRule="auto"/>
        <w:ind w:left="1276"/>
        <w:jc w:val="both"/>
        <w:rPr>
          <w:sz w:val="24"/>
          <w:szCs w:val="24"/>
          <w:lang w:val="id-ID"/>
        </w:rPr>
      </w:pPr>
    </w:p>
    <w:p w:rsidR="00560717" w:rsidRPr="00E34236" w:rsidRDefault="009E5DA4" w:rsidP="00106842">
      <w:pPr>
        <w:pStyle w:val="ListParagraph"/>
        <w:numPr>
          <w:ilvl w:val="3"/>
          <w:numId w:val="25"/>
        </w:numPr>
        <w:tabs>
          <w:tab w:val="left" w:pos="851"/>
        </w:tabs>
        <w:spacing w:after="120" w:line="360" w:lineRule="auto"/>
        <w:ind w:left="851" w:hanging="851"/>
        <w:jc w:val="both"/>
        <w:rPr>
          <w:sz w:val="24"/>
          <w:szCs w:val="24"/>
        </w:rPr>
      </w:pPr>
      <w:r w:rsidRPr="00E34236">
        <w:rPr>
          <w:sz w:val="24"/>
          <w:szCs w:val="24"/>
          <w:lang w:val="id-ID"/>
        </w:rPr>
        <w:t>Perbandingan</w:t>
      </w:r>
      <w:r w:rsidR="00560717" w:rsidRPr="00E34236">
        <w:rPr>
          <w:sz w:val="24"/>
          <w:szCs w:val="24"/>
        </w:rPr>
        <w:t xml:space="preserve"> </w:t>
      </w:r>
      <w:r w:rsidR="00106842" w:rsidRPr="00E34236">
        <w:rPr>
          <w:sz w:val="24"/>
          <w:szCs w:val="24"/>
          <w:lang w:val="id-ID"/>
        </w:rPr>
        <w:t xml:space="preserve">antara </w:t>
      </w:r>
      <w:r w:rsidR="00560717" w:rsidRPr="00E34236">
        <w:rPr>
          <w:sz w:val="24"/>
          <w:szCs w:val="24"/>
        </w:rPr>
        <w:t>realisasi kinerja serta capaia</w:t>
      </w:r>
      <w:r w:rsidR="00493E02" w:rsidRPr="00E34236">
        <w:rPr>
          <w:sz w:val="24"/>
          <w:szCs w:val="24"/>
        </w:rPr>
        <w:t xml:space="preserve">n kinerja tahun </w:t>
      </w:r>
      <w:r w:rsidRPr="00E34236">
        <w:rPr>
          <w:sz w:val="24"/>
          <w:szCs w:val="24"/>
          <w:lang w:val="id-ID"/>
        </w:rPr>
        <w:t>201</w:t>
      </w:r>
      <w:r w:rsidR="004719CB">
        <w:rPr>
          <w:sz w:val="24"/>
          <w:szCs w:val="24"/>
          <w:lang w:val="id-ID"/>
        </w:rPr>
        <w:t>8</w:t>
      </w:r>
      <w:r w:rsidR="00493E02" w:rsidRPr="00E34236">
        <w:rPr>
          <w:sz w:val="24"/>
          <w:szCs w:val="24"/>
        </w:rPr>
        <w:t xml:space="preserve"> </w:t>
      </w:r>
      <w:r w:rsidR="001768B4" w:rsidRPr="00E34236">
        <w:rPr>
          <w:sz w:val="24"/>
          <w:szCs w:val="24"/>
        </w:rPr>
        <w:t>dengan tahun lalu dan beberapa tahun terakhir</w:t>
      </w:r>
      <w:r w:rsidR="00560717" w:rsidRPr="00E34236">
        <w:rPr>
          <w:sz w:val="24"/>
          <w:szCs w:val="24"/>
        </w:rPr>
        <w:t>;</w:t>
      </w:r>
    </w:p>
    <w:p w:rsidR="003B118B" w:rsidRPr="00E34236" w:rsidRDefault="003B118B" w:rsidP="00106842">
      <w:pPr>
        <w:pStyle w:val="BodyTextIndent2"/>
        <w:spacing w:after="0" w:line="360" w:lineRule="auto"/>
        <w:ind w:left="851"/>
        <w:jc w:val="both"/>
        <w:rPr>
          <w:sz w:val="24"/>
          <w:szCs w:val="24"/>
          <w:lang w:val="id-ID"/>
        </w:rPr>
      </w:pPr>
      <w:r w:rsidRPr="00E34236">
        <w:rPr>
          <w:sz w:val="24"/>
          <w:szCs w:val="24"/>
          <w:lang w:val="id-ID"/>
        </w:rPr>
        <w:t>Tahun 201</w:t>
      </w:r>
      <w:r w:rsidR="004719CB">
        <w:rPr>
          <w:sz w:val="24"/>
          <w:szCs w:val="24"/>
          <w:lang w:val="id-ID"/>
        </w:rPr>
        <w:t>8</w:t>
      </w:r>
      <w:r w:rsidRPr="00E34236">
        <w:rPr>
          <w:sz w:val="24"/>
          <w:szCs w:val="24"/>
          <w:lang w:val="id-ID"/>
        </w:rPr>
        <w:t xml:space="preserve"> merupakan tahun </w:t>
      </w:r>
      <w:r w:rsidR="004719CB">
        <w:rPr>
          <w:sz w:val="24"/>
          <w:szCs w:val="24"/>
          <w:lang w:val="id-ID"/>
        </w:rPr>
        <w:t>kedua</w:t>
      </w:r>
      <w:r w:rsidRPr="00E34236">
        <w:rPr>
          <w:sz w:val="24"/>
          <w:szCs w:val="24"/>
          <w:lang w:val="id-ID"/>
        </w:rPr>
        <w:t xml:space="preserve"> masa Renstra 2017 – 2022 dimana kinerjanya dapat mencapai 100%.</w:t>
      </w:r>
    </w:p>
    <w:p w:rsidR="004D0142" w:rsidRPr="003B118B" w:rsidRDefault="004D0142" w:rsidP="003B118B">
      <w:pPr>
        <w:pStyle w:val="BodyTextIndent2"/>
        <w:spacing w:after="0" w:line="360" w:lineRule="auto"/>
        <w:ind w:left="851"/>
        <w:rPr>
          <w:iCs/>
          <w:color w:val="0070C0"/>
          <w:sz w:val="24"/>
          <w:szCs w:val="24"/>
          <w:lang w:val="id-ID"/>
        </w:rPr>
        <w:sectPr w:rsidR="004D0142" w:rsidRPr="003B118B" w:rsidSect="00CB6C64">
          <w:pgSz w:w="12242" w:h="18711" w:code="5"/>
          <w:pgMar w:top="1440" w:right="1797" w:bottom="1440" w:left="1797" w:header="720" w:footer="720" w:gutter="0"/>
          <w:cols w:space="720"/>
        </w:sectPr>
      </w:pPr>
    </w:p>
    <w:p w:rsidR="004D0142" w:rsidRPr="00E27B79" w:rsidRDefault="004D0142" w:rsidP="00E27B79">
      <w:pPr>
        <w:pStyle w:val="BodyText"/>
        <w:spacing w:line="360" w:lineRule="auto"/>
        <w:ind w:left="1530" w:hanging="963"/>
        <w:jc w:val="both"/>
        <w:rPr>
          <w:szCs w:val="24"/>
        </w:rPr>
      </w:pPr>
      <w:r w:rsidRPr="00F36855">
        <w:rPr>
          <w:b/>
          <w:iCs/>
        </w:rPr>
        <w:lastRenderedPageBreak/>
        <w:t>Tabel 1</w:t>
      </w:r>
      <w:r w:rsidR="00962977">
        <w:rPr>
          <w:b/>
          <w:iCs/>
          <w:lang w:val="id-ID"/>
        </w:rPr>
        <w:t>6</w:t>
      </w:r>
      <w:r w:rsidRPr="00F36855">
        <w:rPr>
          <w:b/>
          <w:iCs/>
        </w:rPr>
        <w:t>.</w:t>
      </w:r>
      <w:r w:rsidR="00F36855">
        <w:rPr>
          <w:iCs/>
        </w:rPr>
        <w:t xml:space="preserve"> </w:t>
      </w:r>
      <w:r w:rsidRPr="004D0142">
        <w:rPr>
          <w:iCs/>
          <w:lang w:val="id-ID"/>
        </w:rPr>
        <w:t>Akuntabilitas kinerja terhadap Tujuan dan Sasaran Jangka Menengah Pelayanan SKPD</w:t>
      </w:r>
    </w:p>
    <w:tbl>
      <w:tblPr>
        <w:tblW w:w="15600" w:type="dxa"/>
        <w:tblInd w:w="91" w:type="dxa"/>
        <w:tblLook w:val="04A0"/>
      </w:tblPr>
      <w:tblGrid>
        <w:gridCol w:w="500"/>
        <w:gridCol w:w="2099"/>
        <w:gridCol w:w="2295"/>
        <w:gridCol w:w="840"/>
        <w:gridCol w:w="947"/>
        <w:gridCol w:w="840"/>
        <w:gridCol w:w="947"/>
        <w:gridCol w:w="836"/>
        <w:gridCol w:w="947"/>
        <w:gridCol w:w="836"/>
        <w:gridCol w:w="947"/>
        <w:gridCol w:w="836"/>
        <w:gridCol w:w="947"/>
        <w:gridCol w:w="836"/>
        <w:gridCol w:w="947"/>
      </w:tblGrid>
      <w:tr w:rsidR="00CC7E5B" w:rsidRPr="00CC7E5B" w:rsidTr="00CC7E5B">
        <w:trPr>
          <w:trHeight w:val="315"/>
        </w:trPr>
        <w:tc>
          <w:tcPr>
            <w:tcW w:w="500" w:type="dxa"/>
            <w:vMerge w:val="restart"/>
            <w:tcBorders>
              <w:top w:val="single" w:sz="8" w:space="0" w:color="auto"/>
              <w:left w:val="single" w:sz="8" w:space="0" w:color="auto"/>
              <w:bottom w:val="double" w:sz="6" w:space="0" w:color="000000"/>
              <w:right w:val="single" w:sz="8" w:space="0" w:color="auto"/>
            </w:tcBorders>
            <w:shd w:val="clear" w:color="000000" w:fill="C6D9F1"/>
            <w:vAlign w:val="center"/>
            <w:hideMark/>
          </w:tcPr>
          <w:p w:rsidR="00CC7E5B" w:rsidRPr="00CC7E5B" w:rsidRDefault="00CC7E5B" w:rsidP="00CC7E5B">
            <w:pPr>
              <w:jc w:val="center"/>
              <w:rPr>
                <w:rFonts w:ascii="Arial" w:hAnsi="Arial" w:cs="Arial"/>
                <w:color w:val="000000"/>
                <w:sz w:val="18"/>
                <w:szCs w:val="18"/>
                <w:lang w:val="id-ID" w:eastAsia="id-ID"/>
              </w:rPr>
            </w:pPr>
            <w:r w:rsidRPr="00CC7E5B">
              <w:rPr>
                <w:rFonts w:ascii="Arial" w:hAnsi="Arial" w:cs="Arial"/>
                <w:color w:val="000000"/>
                <w:sz w:val="18"/>
                <w:szCs w:val="18"/>
                <w:lang w:val="id-ID" w:eastAsia="id-ID"/>
              </w:rPr>
              <w:t>No.</w:t>
            </w:r>
          </w:p>
        </w:tc>
        <w:tc>
          <w:tcPr>
            <w:tcW w:w="2300" w:type="dxa"/>
            <w:vMerge w:val="restart"/>
            <w:tcBorders>
              <w:top w:val="single" w:sz="8" w:space="0" w:color="auto"/>
              <w:left w:val="single" w:sz="8" w:space="0" w:color="auto"/>
              <w:bottom w:val="double" w:sz="6" w:space="0" w:color="000000"/>
              <w:right w:val="single" w:sz="8" w:space="0" w:color="auto"/>
            </w:tcBorders>
            <w:shd w:val="clear" w:color="000000" w:fill="C6D9F1"/>
            <w:vAlign w:val="center"/>
            <w:hideMark/>
          </w:tcPr>
          <w:p w:rsidR="00CC7E5B" w:rsidRPr="00CC7E5B" w:rsidRDefault="00CC7E5B" w:rsidP="00CC7E5B">
            <w:pPr>
              <w:jc w:val="center"/>
              <w:rPr>
                <w:rFonts w:ascii="Arial" w:hAnsi="Arial" w:cs="Arial"/>
                <w:color w:val="000000"/>
                <w:sz w:val="18"/>
                <w:szCs w:val="18"/>
                <w:lang w:val="id-ID" w:eastAsia="id-ID"/>
              </w:rPr>
            </w:pPr>
            <w:r w:rsidRPr="00CC7E5B">
              <w:rPr>
                <w:rFonts w:ascii="Arial" w:hAnsi="Arial" w:cs="Arial"/>
                <w:color w:val="000000"/>
                <w:sz w:val="18"/>
                <w:szCs w:val="18"/>
                <w:lang w:val="id-ID" w:eastAsia="id-ID"/>
              </w:rPr>
              <w:t>Sasaran Strategis</w:t>
            </w:r>
          </w:p>
        </w:tc>
        <w:tc>
          <w:tcPr>
            <w:tcW w:w="2720" w:type="dxa"/>
            <w:vMerge w:val="restart"/>
            <w:tcBorders>
              <w:top w:val="single" w:sz="8" w:space="0" w:color="auto"/>
              <w:left w:val="single" w:sz="8" w:space="0" w:color="auto"/>
              <w:bottom w:val="double" w:sz="6" w:space="0" w:color="000000"/>
              <w:right w:val="single" w:sz="8" w:space="0" w:color="auto"/>
            </w:tcBorders>
            <w:shd w:val="clear" w:color="000000" w:fill="C6D9F1"/>
            <w:vAlign w:val="center"/>
            <w:hideMark/>
          </w:tcPr>
          <w:p w:rsidR="00CC7E5B" w:rsidRPr="00CC7E5B" w:rsidRDefault="00CC7E5B" w:rsidP="00CC7E5B">
            <w:pPr>
              <w:jc w:val="center"/>
              <w:rPr>
                <w:rFonts w:ascii="Arial" w:hAnsi="Arial" w:cs="Arial"/>
                <w:color w:val="000000"/>
                <w:sz w:val="18"/>
                <w:szCs w:val="18"/>
                <w:lang w:val="id-ID" w:eastAsia="id-ID"/>
              </w:rPr>
            </w:pPr>
            <w:r w:rsidRPr="00CC7E5B">
              <w:rPr>
                <w:rFonts w:ascii="Arial" w:hAnsi="Arial" w:cs="Arial"/>
                <w:color w:val="000000"/>
                <w:sz w:val="18"/>
                <w:szCs w:val="18"/>
                <w:lang w:val="id-ID" w:eastAsia="id-ID"/>
              </w:rPr>
              <w:t>Indikator Sasaran</w:t>
            </w:r>
          </w:p>
        </w:tc>
        <w:tc>
          <w:tcPr>
            <w:tcW w:w="1680" w:type="dxa"/>
            <w:gridSpan w:val="2"/>
            <w:tcBorders>
              <w:top w:val="single" w:sz="8" w:space="0" w:color="auto"/>
              <w:left w:val="nil"/>
              <w:bottom w:val="single" w:sz="8" w:space="0" w:color="auto"/>
              <w:right w:val="single" w:sz="8" w:space="0" w:color="000000"/>
            </w:tcBorders>
            <w:shd w:val="clear" w:color="000000" w:fill="C6D9F1"/>
            <w:vAlign w:val="bottom"/>
            <w:hideMark/>
          </w:tcPr>
          <w:p w:rsidR="00CC7E5B" w:rsidRPr="00CC7E5B" w:rsidRDefault="00CC7E5B" w:rsidP="00CC7E5B">
            <w:pPr>
              <w:jc w:val="center"/>
              <w:rPr>
                <w:rFonts w:ascii="Arial" w:hAnsi="Arial" w:cs="Arial"/>
                <w:color w:val="000000"/>
                <w:sz w:val="18"/>
                <w:szCs w:val="18"/>
                <w:lang w:val="id-ID" w:eastAsia="id-ID"/>
              </w:rPr>
            </w:pPr>
            <w:r w:rsidRPr="00CC7E5B">
              <w:rPr>
                <w:rFonts w:ascii="Arial" w:hAnsi="Arial" w:cs="Arial"/>
                <w:color w:val="000000"/>
                <w:sz w:val="18"/>
                <w:szCs w:val="18"/>
                <w:lang w:val="id-ID" w:eastAsia="id-ID"/>
              </w:rPr>
              <w:t>2017</w:t>
            </w:r>
          </w:p>
        </w:tc>
        <w:tc>
          <w:tcPr>
            <w:tcW w:w="1680" w:type="dxa"/>
            <w:gridSpan w:val="2"/>
            <w:tcBorders>
              <w:top w:val="single" w:sz="8" w:space="0" w:color="auto"/>
              <w:left w:val="nil"/>
              <w:bottom w:val="single" w:sz="8" w:space="0" w:color="auto"/>
              <w:right w:val="single" w:sz="8" w:space="0" w:color="000000"/>
            </w:tcBorders>
            <w:shd w:val="clear" w:color="000000" w:fill="C6D9F1"/>
            <w:vAlign w:val="bottom"/>
            <w:hideMark/>
          </w:tcPr>
          <w:p w:rsidR="00CC7E5B" w:rsidRPr="00CC7E5B" w:rsidRDefault="00CC7E5B" w:rsidP="00CC7E5B">
            <w:pPr>
              <w:jc w:val="center"/>
              <w:rPr>
                <w:rFonts w:ascii="Arial" w:hAnsi="Arial" w:cs="Arial"/>
                <w:color w:val="000000"/>
                <w:sz w:val="18"/>
                <w:szCs w:val="18"/>
                <w:lang w:val="id-ID" w:eastAsia="id-ID"/>
              </w:rPr>
            </w:pPr>
            <w:r w:rsidRPr="00CC7E5B">
              <w:rPr>
                <w:rFonts w:ascii="Arial" w:hAnsi="Arial" w:cs="Arial"/>
                <w:color w:val="000000"/>
                <w:sz w:val="18"/>
                <w:szCs w:val="18"/>
                <w:lang w:val="id-ID" w:eastAsia="id-ID"/>
              </w:rPr>
              <w:t>2018</w:t>
            </w:r>
          </w:p>
        </w:tc>
        <w:tc>
          <w:tcPr>
            <w:tcW w:w="1680" w:type="dxa"/>
            <w:gridSpan w:val="2"/>
            <w:tcBorders>
              <w:top w:val="single" w:sz="8" w:space="0" w:color="auto"/>
              <w:left w:val="nil"/>
              <w:bottom w:val="single" w:sz="8" w:space="0" w:color="auto"/>
              <w:right w:val="single" w:sz="8" w:space="0" w:color="000000"/>
            </w:tcBorders>
            <w:shd w:val="clear" w:color="000000" w:fill="C6D9F1"/>
            <w:vAlign w:val="bottom"/>
            <w:hideMark/>
          </w:tcPr>
          <w:p w:rsidR="00CC7E5B" w:rsidRPr="00CC7E5B" w:rsidRDefault="00CC7E5B" w:rsidP="00CC7E5B">
            <w:pPr>
              <w:jc w:val="center"/>
              <w:rPr>
                <w:rFonts w:ascii="Arial" w:hAnsi="Arial" w:cs="Arial"/>
                <w:color w:val="000000"/>
                <w:sz w:val="18"/>
                <w:szCs w:val="18"/>
                <w:lang w:val="id-ID" w:eastAsia="id-ID"/>
              </w:rPr>
            </w:pPr>
            <w:r w:rsidRPr="00CC7E5B">
              <w:rPr>
                <w:rFonts w:ascii="Arial" w:hAnsi="Arial" w:cs="Arial"/>
                <w:color w:val="000000"/>
                <w:sz w:val="18"/>
                <w:szCs w:val="18"/>
                <w:lang w:val="id-ID" w:eastAsia="id-ID"/>
              </w:rPr>
              <w:t>2019</w:t>
            </w:r>
          </w:p>
        </w:tc>
        <w:tc>
          <w:tcPr>
            <w:tcW w:w="1680" w:type="dxa"/>
            <w:gridSpan w:val="2"/>
            <w:tcBorders>
              <w:top w:val="single" w:sz="8" w:space="0" w:color="auto"/>
              <w:left w:val="nil"/>
              <w:bottom w:val="single" w:sz="8" w:space="0" w:color="auto"/>
              <w:right w:val="single" w:sz="8" w:space="0" w:color="000000"/>
            </w:tcBorders>
            <w:shd w:val="clear" w:color="000000" w:fill="C6D9F1"/>
            <w:vAlign w:val="bottom"/>
            <w:hideMark/>
          </w:tcPr>
          <w:p w:rsidR="00CC7E5B" w:rsidRPr="00CC7E5B" w:rsidRDefault="00CC7E5B" w:rsidP="00CC7E5B">
            <w:pPr>
              <w:jc w:val="center"/>
              <w:rPr>
                <w:rFonts w:ascii="Arial" w:hAnsi="Arial" w:cs="Arial"/>
                <w:color w:val="000000"/>
                <w:sz w:val="18"/>
                <w:szCs w:val="18"/>
                <w:lang w:val="id-ID" w:eastAsia="id-ID"/>
              </w:rPr>
            </w:pPr>
            <w:r w:rsidRPr="00CC7E5B">
              <w:rPr>
                <w:rFonts w:ascii="Arial" w:hAnsi="Arial" w:cs="Arial"/>
                <w:color w:val="000000"/>
                <w:sz w:val="18"/>
                <w:szCs w:val="18"/>
                <w:lang w:val="id-ID" w:eastAsia="id-ID"/>
              </w:rPr>
              <w:t>2020</w:t>
            </w:r>
          </w:p>
        </w:tc>
        <w:tc>
          <w:tcPr>
            <w:tcW w:w="1680" w:type="dxa"/>
            <w:gridSpan w:val="2"/>
            <w:tcBorders>
              <w:top w:val="single" w:sz="8" w:space="0" w:color="auto"/>
              <w:left w:val="nil"/>
              <w:bottom w:val="single" w:sz="8" w:space="0" w:color="auto"/>
              <w:right w:val="single" w:sz="8" w:space="0" w:color="000000"/>
            </w:tcBorders>
            <w:shd w:val="clear" w:color="000000" w:fill="C6D9F1"/>
            <w:vAlign w:val="bottom"/>
            <w:hideMark/>
          </w:tcPr>
          <w:p w:rsidR="00CC7E5B" w:rsidRPr="00CC7E5B" w:rsidRDefault="00CC7E5B" w:rsidP="00CC7E5B">
            <w:pPr>
              <w:jc w:val="center"/>
              <w:rPr>
                <w:rFonts w:ascii="Arial" w:hAnsi="Arial" w:cs="Arial"/>
                <w:color w:val="000000"/>
                <w:sz w:val="18"/>
                <w:szCs w:val="18"/>
                <w:lang w:val="id-ID" w:eastAsia="id-ID"/>
              </w:rPr>
            </w:pPr>
            <w:r w:rsidRPr="00CC7E5B">
              <w:rPr>
                <w:rFonts w:ascii="Arial" w:hAnsi="Arial" w:cs="Arial"/>
                <w:color w:val="000000"/>
                <w:sz w:val="18"/>
                <w:szCs w:val="18"/>
                <w:lang w:val="id-ID" w:eastAsia="id-ID"/>
              </w:rPr>
              <w:t>2021</w:t>
            </w:r>
          </w:p>
        </w:tc>
        <w:tc>
          <w:tcPr>
            <w:tcW w:w="1680" w:type="dxa"/>
            <w:gridSpan w:val="2"/>
            <w:tcBorders>
              <w:top w:val="single" w:sz="8" w:space="0" w:color="auto"/>
              <w:left w:val="nil"/>
              <w:bottom w:val="single" w:sz="8" w:space="0" w:color="auto"/>
              <w:right w:val="single" w:sz="8" w:space="0" w:color="000000"/>
            </w:tcBorders>
            <w:shd w:val="clear" w:color="000000" w:fill="C6D9F1"/>
            <w:vAlign w:val="bottom"/>
            <w:hideMark/>
          </w:tcPr>
          <w:p w:rsidR="00CC7E5B" w:rsidRPr="00CC7E5B" w:rsidRDefault="00CC7E5B" w:rsidP="00CC7E5B">
            <w:pPr>
              <w:jc w:val="center"/>
              <w:rPr>
                <w:rFonts w:ascii="Arial" w:hAnsi="Arial" w:cs="Arial"/>
                <w:color w:val="000000"/>
                <w:sz w:val="18"/>
                <w:szCs w:val="18"/>
                <w:lang w:val="id-ID" w:eastAsia="id-ID"/>
              </w:rPr>
            </w:pPr>
            <w:r w:rsidRPr="00CC7E5B">
              <w:rPr>
                <w:rFonts w:ascii="Arial" w:hAnsi="Arial" w:cs="Arial"/>
                <w:color w:val="000000"/>
                <w:sz w:val="18"/>
                <w:szCs w:val="18"/>
                <w:lang w:val="id-ID" w:eastAsia="id-ID"/>
              </w:rPr>
              <w:t>2022</w:t>
            </w:r>
          </w:p>
        </w:tc>
      </w:tr>
      <w:tr w:rsidR="00CC7E5B" w:rsidRPr="00CC7E5B" w:rsidTr="00CC7E5B">
        <w:trPr>
          <w:trHeight w:val="510"/>
        </w:trPr>
        <w:tc>
          <w:tcPr>
            <w:tcW w:w="500" w:type="dxa"/>
            <w:vMerge/>
            <w:tcBorders>
              <w:top w:val="single" w:sz="8" w:space="0" w:color="auto"/>
              <w:left w:val="single" w:sz="8" w:space="0" w:color="auto"/>
              <w:bottom w:val="double" w:sz="6" w:space="0" w:color="000000"/>
              <w:right w:val="single" w:sz="8" w:space="0" w:color="auto"/>
            </w:tcBorders>
            <w:vAlign w:val="center"/>
            <w:hideMark/>
          </w:tcPr>
          <w:p w:rsidR="00CC7E5B" w:rsidRPr="00CC7E5B" w:rsidRDefault="00CC7E5B" w:rsidP="00CC7E5B">
            <w:pPr>
              <w:rPr>
                <w:rFonts w:ascii="Arial" w:hAnsi="Arial" w:cs="Arial"/>
                <w:color w:val="000000"/>
                <w:sz w:val="18"/>
                <w:szCs w:val="18"/>
                <w:lang w:val="id-ID" w:eastAsia="id-ID"/>
              </w:rPr>
            </w:pPr>
          </w:p>
        </w:tc>
        <w:tc>
          <w:tcPr>
            <w:tcW w:w="2300" w:type="dxa"/>
            <w:vMerge/>
            <w:tcBorders>
              <w:top w:val="single" w:sz="8" w:space="0" w:color="auto"/>
              <w:left w:val="single" w:sz="8" w:space="0" w:color="auto"/>
              <w:bottom w:val="double" w:sz="6" w:space="0" w:color="000000"/>
              <w:right w:val="single" w:sz="8" w:space="0" w:color="auto"/>
            </w:tcBorders>
            <w:vAlign w:val="center"/>
            <w:hideMark/>
          </w:tcPr>
          <w:p w:rsidR="00CC7E5B" w:rsidRPr="00CC7E5B" w:rsidRDefault="00CC7E5B" w:rsidP="00CC7E5B">
            <w:pPr>
              <w:rPr>
                <w:rFonts w:ascii="Arial" w:hAnsi="Arial" w:cs="Arial"/>
                <w:color w:val="000000"/>
                <w:sz w:val="18"/>
                <w:szCs w:val="18"/>
                <w:lang w:val="id-ID" w:eastAsia="id-ID"/>
              </w:rPr>
            </w:pPr>
          </w:p>
        </w:tc>
        <w:tc>
          <w:tcPr>
            <w:tcW w:w="2720" w:type="dxa"/>
            <w:vMerge/>
            <w:tcBorders>
              <w:top w:val="single" w:sz="8" w:space="0" w:color="auto"/>
              <w:left w:val="single" w:sz="8" w:space="0" w:color="auto"/>
              <w:bottom w:val="double" w:sz="6" w:space="0" w:color="000000"/>
              <w:right w:val="single" w:sz="8" w:space="0" w:color="auto"/>
            </w:tcBorders>
            <w:vAlign w:val="center"/>
            <w:hideMark/>
          </w:tcPr>
          <w:p w:rsidR="00CC7E5B" w:rsidRPr="00CC7E5B" w:rsidRDefault="00CC7E5B" w:rsidP="00CC7E5B">
            <w:pPr>
              <w:rPr>
                <w:rFonts w:ascii="Arial" w:hAnsi="Arial" w:cs="Arial"/>
                <w:color w:val="000000"/>
                <w:sz w:val="18"/>
                <w:szCs w:val="18"/>
                <w:lang w:val="id-ID" w:eastAsia="id-ID"/>
              </w:rPr>
            </w:pPr>
          </w:p>
        </w:tc>
        <w:tc>
          <w:tcPr>
            <w:tcW w:w="840" w:type="dxa"/>
            <w:tcBorders>
              <w:top w:val="nil"/>
              <w:left w:val="nil"/>
              <w:bottom w:val="double" w:sz="6" w:space="0" w:color="auto"/>
              <w:right w:val="single" w:sz="8" w:space="0" w:color="auto"/>
            </w:tcBorders>
            <w:shd w:val="clear" w:color="000000" w:fill="C6D9F1"/>
            <w:vAlign w:val="bottom"/>
            <w:hideMark/>
          </w:tcPr>
          <w:p w:rsidR="00CC7E5B" w:rsidRPr="00CC7E5B" w:rsidRDefault="00CC7E5B" w:rsidP="00CC7E5B">
            <w:pPr>
              <w:jc w:val="center"/>
              <w:rPr>
                <w:rFonts w:ascii="Arial" w:hAnsi="Arial" w:cs="Arial"/>
                <w:color w:val="000000"/>
                <w:sz w:val="18"/>
                <w:szCs w:val="18"/>
                <w:lang w:val="id-ID" w:eastAsia="id-ID"/>
              </w:rPr>
            </w:pPr>
            <w:r w:rsidRPr="00CC7E5B">
              <w:rPr>
                <w:rFonts w:ascii="Arial" w:hAnsi="Arial" w:cs="Arial"/>
                <w:color w:val="000000"/>
                <w:sz w:val="18"/>
                <w:szCs w:val="18"/>
                <w:lang w:val="id-ID" w:eastAsia="id-ID"/>
              </w:rPr>
              <w:t>Target</w:t>
            </w:r>
          </w:p>
        </w:tc>
        <w:tc>
          <w:tcPr>
            <w:tcW w:w="840" w:type="dxa"/>
            <w:tcBorders>
              <w:top w:val="nil"/>
              <w:left w:val="nil"/>
              <w:bottom w:val="double" w:sz="6" w:space="0" w:color="auto"/>
              <w:right w:val="single" w:sz="8" w:space="0" w:color="auto"/>
            </w:tcBorders>
            <w:shd w:val="clear" w:color="000000" w:fill="C6D9F1"/>
            <w:vAlign w:val="bottom"/>
            <w:hideMark/>
          </w:tcPr>
          <w:p w:rsidR="00CC7E5B" w:rsidRPr="00CC7E5B" w:rsidRDefault="00CC7E5B" w:rsidP="00CC7E5B">
            <w:pPr>
              <w:jc w:val="center"/>
              <w:rPr>
                <w:rFonts w:ascii="Arial" w:hAnsi="Arial" w:cs="Arial"/>
                <w:color w:val="000000"/>
                <w:sz w:val="18"/>
                <w:szCs w:val="18"/>
                <w:lang w:val="id-ID" w:eastAsia="id-ID"/>
              </w:rPr>
            </w:pPr>
            <w:r w:rsidRPr="00CC7E5B">
              <w:rPr>
                <w:rFonts w:ascii="Arial" w:hAnsi="Arial" w:cs="Arial"/>
                <w:color w:val="000000"/>
                <w:sz w:val="18"/>
                <w:szCs w:val="18"/>
                <w:lang w:val="id-ID" w:eastAsia="id-ID"/>
              </w:rPr>
              <w:t>Realisasi</w:t>
            </w:r>
          </w:p>
        </w:tc>
        <w:tc>
          <w:tcPr>
            <w:tcW w:w="840" w:type="dxa"/>
            <w:tcBorders>
              <w:top w:val="nil"/>
              <w:left w:val="nil"/>
              <w:bottom w:val="double" w:sz="6" w:space="0" w:color="auto"/>
              <w:right w:val="single" w:sz="8" w:space="0" w:color="auto"/>
            </w:tcBorders>
            <w:shd w:val="clear" w:color="000000" w:fill="C6D9F1"/>
            <w:vAlign w:val="bottom"/>
            <w:hideMark/>
          </w:tcPr>
          <w:p w:rsidR="00CC7E5B" w:rsidRPr="00CC7E5B" w:rsidRDefault="00CC7E5B" w:rsidP="00CC7E5B">
            <w:pPr>
              <w:jc w:val="center"/>
              <w:rPr>
                <w:rFonts w:ascii="Arial" w:hAnsi="Arial" w:cs="Arial"/>
                <w:color w:val="000000"/>
                <w:sz w:val="18"/>
                <w:szCs w:val="18"/>
                <w:lang w:val="id-ID" w:eastAsia="id-ID"/>
              </w:rPr>
            </w:pPr>
            <w:r w:rsidRPr="00CC7E5B">
              <w:rPr>
                <w:rFonts w:ascii="Arial" w:hAnsi="Arial" w:cs="Arial"/>
                <w:color w:val="000000"/>
                <w:sz w:val="18"/>
                <w:szCs w:val="18"/>
                <w:lang w:val="id-ID" w:eastAsia="id-ID"/>
              </w:rPr>
              <w:t>Target</w:t>
            </w:r>
          </w:p>
        </w:tc>
        <w:tc>
          <w:tcPr>
            <w:tcW w:w="840" w:type="dxa"/>
            <w:tcBorders>
              <w:top w:val="nil"/>
              <w:left w:val="nil"/>
              <w:bottom w:val="double" w:sz="6" w:space="0" w:color="auto"/>
              <w:right w:val="single" w:sz="8" w:space="0" w:color="auto"/>
            </w:tcBorders>
            <w:shd w:val="clear" w:color="000000" w:fill="C6D9F1"/>
            <w:vAlign w:val="bottom"/>
            <w:hideMark/>
          </w:tcPr>
          <w:p w:rsidR="00CC7E5B" w:rsidRPr="00CC7E5B" w:rsidRDefault="00CC7E5B" w:rsidP="00CC7E5B">
            <w:pPr>
              <w:jc w:val="center"/>
              <w:rPr>
                <w:rFonts w:ascii="Arial" w:hAnsi="Arial" w:cs="Arial"/>
                <w:color w:val="000000"/>
                <w:sz w:val="18"/>
                <w:szCs w:val="18"/>
                <w:lang w:val="id-ID" w:eastAsia="id-ID"/>
              </w:rPr>
            </w:pPr>
            <w:r w:rsidRPr="00CC7E5B">
              <w:rPr>
                <w:rFonts w:ascii="Arial" w:hAnsi="Arial" w:cs="Arial"/>
                <w:color w:val="000000"/>
                <w:sz w:val="18"/>
                <w:szCs w:val="18"/>
                <w:lang w:val="id-ID" w:eastAsia="id-ID"/>
              </w:rPr>
              <w:t>Realisasi</w:t>
            </w:r>
          </w:p>
        </w:tc>
        <w:tc>
          <w:tcPr>
            <w:tcW w:w="840" w:type="dxa"/>
            <w:tcBorders>
              <w:top w:val="nil"/>
              <w:left w:val="nil"/>
              <w:bottom w:val="double" w:sz="6" w:space="0" w:color="auto"/>
              <w:right w:val="single" w:sz="8" w:space="0" w:color="auto"/>
            </w:tcBorders>
            <w:shd w:val="clear" w:color="000000" w:fill="C6D9F1"/>
            <w:vAlign w:val="bottom"/>
            <w:hideMark/>
          </w:tcPr>
          <w:p w:rsidR="00CC7E5B" w:rsidRPr="00CC7E5B" w:rsidRDefault="00CC7E5B" w:rsidP="00CC7E5B">
            <w:pPr>
              <w:jc w:val="center"/>
              <w:rPr>
                <w:rFonts w:ascii="Arial" w:hAnsi="Arial" w:cs="Arial"/>
                <w:color w:val="000000"/>
                <w:sz w:val="18"/>
                <w:szCs w:val="18"/>
                <w:lang w:val="id-ID" w:eastAsia="id-ID"/>
              </w:rPr>
            </w:pPr>
            <w:r w:rsidRPr="00CC7E5B">
              <w:rPr>
                <w:rFonts w:ascii="Arial" w:hAnsi="Arial" w:cs="Arial"/>
                <w:color w:val="000000"/>
                <w:sz w:val="18"/>
                <w:szCs w:val="18"/>
                <w:lang w:val="id-ID" w:eastAsia="id-ID"/>
              </w:rPr>
              <w:t>Target</w:t>
            </w:r>
          </w:p>
        </w:tc>
        <w:tc>
          <w:tcPr>
            <w:tcW w:w="840" w:type="dxa"/>
            <w:tcBorders>
              <w:top w:val="nil"/>
              <w:left w:val="nil"/>
              <w:bottom w:val="double" w:sz="6" w:space="0" w:color="auto"/>
              <w:right w:val="single" w:sz="8" w:space="0" w:color="auto"/>
            </w:tcBorders>
            <w:shd w:val="clear" w:color="000000" w:fill="C6D9F1"/>
            <w:vAlign w:val="bottom"/>
            <w:hideMark/>
          </w:tcPr>
          <w:p w:rsidR="00CC7E5B" w:rsidRPr="00CC7E5B" w:rsidRDefault="00CC7E5B" w:rsidP="00CC7E5B">
            <w:pPr>
              <w:jc w:val="center"/>
              <w:rPr>
                <w:rFonts w:ascii="Arial" w:hAnsi="Arial" w:cs="Arial"/>
                <w:color w:val="000000"/>
                <w:sz w:val="18"/>
                <w:szCs w:val="18"/>
                <w:lang w:val="id-ID" w:eastAsia="id-ID"/>
              </w:rPr>
            </w:pPr>
            <w:r w:rsidRPr="00CC7E5B">
              <w:rPr>
                <w:rFonts w:ascii="Arial" w:hAnsi="Arial" w:cs="Arial"/>
                <w:color w:val="000000"/>
                <w:sz w:val="18"/>
                <w:szCs w:val="18"/>
                <w:lang w:val="id-ID" w:eastAsia="id-ID"/>
              </w:rPr>
              <w:t>Realisasi</w:t>
            </w:r>
          </w:p>
        </w:tc>
        <w:tc>
          <w:tcPr>
            <w:tcW w:w="840" w:type="dxa"/>
            <w:tcBorders>
              <w:top w:val="nil"/>
              <w:left w:val="nil"/>
              <w:bottom w:val="double" w:sz="6" w:space="0" w:color="auto"/>
              <w:right w:val="single" w:sz="8" w:space="0" w:color="auto"/>
            </w:tcBorders>
            <w:shd w:val="clear" w:color="000000" w:fill="C6D9F1"/>
            <w:vAlign w:val="bottom"/>
            <w:hideMark/>
          </w:tcPr>
          <w:p w:rsidR="00CC7E5B" w:rsidRPr="00CC7E5B" w:rsidRDefault="00CC7E5B" w:rsidP="00CC7E5B">
            <w:pPr>
              <w:jc w:val="center"/>
              <w:rPr>
                <w:rFonts w:ascii="Arial" w:hAnsi="Arial" w:cs="Arial"/>
                <w:color w:val="000000"/>
                <w:sz w:val="18"/>
                <w:szCs w:val="18"/>
                <w:lang w:val="id-ID" w:eastAsia="id-ID"/>
              </w:rPr>
            </w:pPr>
            <w:r w:rsidRPr="00CC7E5B">
              <w:rPr>
                <w:rFonts w:ascii="Arial" w:hAnsi="Arial" w:cs="Arial"/>
                <w:color w:val="000000"/>
                <w:sz w:val="18"/>
                <w:szCs w:val="18"/>
                <w:lang w:val="id-ID" w:eastAsia="id-ID"/>
              </w:rPr>
              <w:t>Target</w:t>
            </w:r>
          </w:p>
        </w:tc>
        <w:tc>
          <w:tcPr>
            <w:tcW w:w="840" w:type="dxa"/>
            <w:tcBorders>
              <w:top w:val="nil"/>
              <w:left w:val="nil"/>
              <w:bottom w:val="double" w:sz="6" w:space="0" w:color="auto"/>
              <w:right w:val="single" w:sz="8" w:space="0" w:color="auto"/>
            </w:tcBorders>
            <w:shd w:val="clear" w:color="000000" w:fill="C6D9F1"/>
            <w:vAlign w:val="bottom"/>
            <w:hideMark/>
          </w:tcPr>
          <w:p w:rsidR="00CC7E5B" w:rsidRPr="00CC7E5B" w:rsidRDefault="00CC7E5B" w:rsidP="00CC7E5B">
            <w:pPr>
              <w:jc w:val="center"/>
              <w:rPr>
                <w:rFonts w:ascii="Arial" w:hAnsi="Arial" w:cs="Arial"/>
                <w:color w:val="000000"/>
                <w:sz w:val="18"/>
                <w:szCs w:val="18"/>
                <w:lang w:val="id-ID" w:eastAsia="id-ID"/>
              </w:rPr>
            </w:pPr>
            <w:r w:rsidRPr="00CC7E5B">
              <w:rPr>
                <w:rFonts w:ascii="Arial" w:hAnsi="Arial" w:cs="Arial"/>
                <w:color w:val="000000"/>
                <w:sz w:val="18"/>
                <w:szCs w:val="18"/>
                <w:lang w:val="id-ID" w:eastAsia="id-ID"/>
              </w:rPr>
              <w:t>Realisasi</w:t>
            </w:r>
          </w:p>
        </w:tc>
        <w:tc>
          <w:tcPr>
            <w:tcW w:w="840" w:type="dxa"/>
            <w:tcBorders>
              <w:top w:val="nil"/>
              <w:left w:val="nil"/>
              <w:bottom w:val="double" w:sz="6" w:space="0" w:color="auto"/>
              <w:right w:val="single" w:sz="8" w:space="0" w:color="auto"/>
            </w:tcBorders>
            <w:shd w:val="clear" w:color="000000" w:fill="C6D9F1"/>
            <w:vAlign w:val="bottom"/>
            <w:hideMark/>
          </w:tcPr>
          <w:p w:rsidR="00CC7E5B" w:rsidRPr="00CC7E5B" w:rsidRDefault="00CC7E5B" w:rsidP="00CC7E5B">
            <w:pPr>
              <w:jc w:val="center"/>
              <w:rPr>
                <w:rFonts w:ascii="Arial" w:hAnsi="Arial" w:cs="Arial"/>
                <w:color w:val="000000"/>
                <w:sz w:val="18"/>
                <w:szCs w:val="18"/>
                <w:lang w:val="id-ID" w:eastAsia="id-ID"/>
              </w:rPr>
            </w:pPr>
            <w:r w:rsidRPr="00CC7E5B">
              <w:rPr>
                <w:rFonts w:ascii="Arial" w:hAnsi="Arial" w:cs="Arial"/>
                <w:color w:val="000000"/>
                <w:sz w:val="18"/>
                <w:szCs w:val="18"/>
                <w:lang w:val="id-ID" w:eastAsia="id-ID"/>
              </w:rPr>
              <w:t>Target</w:t>
            </w:r>
          </w:p>
        </w:tc>
        <w:tc>
          <w:tcPr>
            <w:tcW w:w="840" w:type="dxa"/>
            <w:tcBorders>
              <w:top w:val="nil"/>
              <w:left w:val="nil"/>
              <w:bottom w:val="double" w:sz="6" w:space="0" w:color="auto"/>
              <w:right w:val="single" w:sz="8" w:space="0" w:color="auto"/>
            </w:tcBorders>
            <w:shd w:val="clear" w:color="000000" w:fill="C6D9F1"/>
            <w:vAlign w:val="bottom"/>
            <w:hideMark/>
          </w:tcPr>
          <w:p w:rsidR="00CC7E5B" w:rsidRPr="00CC7E5B" w:rsidRDefault="00CC7E5B" w:rsidP="00CC7E5B">
            <w:pPr>
              <w:jc w:val="center"/>
              <w:rPr>
                <w:rFonts w:ascii="Arial" w:hAnsi="Arial" w:cs="Arial"/>
                <w:color w:val="000000"/>
                <w:sz w:val="18"/>
                <w:szCs w:val="18"/>
                <w:lang w:val="id-ID" w:eastAsia="id-ID"/>
              </w:rPr>
            </w:pPr>
            <w:r w:rsidRPr="00CC7E5B">
              <w:rPr>
                <w:rFonts w:ascii="Arial" w:hAnsi="Arial" w:cs="Arial"/>
                <w:color w:val="000000"/>
                <w:sz w:val="18"/>
                <w:szCs w:val="18"/>
                <w:lang w:val="id-ID" w:eastAsia="id-ID"/>
              </w:rPr>
              <w:t>Realisasi</w:t>
            </w:r>
          </w:p>
        </w:tc>
        <w:tc>
          <w:tcPr>
            <w:tcW w:w="840" w:type="dxa"/>
            <w:tcBorders>
              <w:top w:val="nil"/>
              <w:left w:val="nil"/>
              <w:bottom w:val="double" w:sz="6" w:space="0" w:color="auto"/>
              <w:right w:val="single" w:sz="8" w:space="0" w:color="auto"/>
            </w:tcBorders>
            <w:shd w:val="clear" w:color="000000" w:fill="C6D9F1"/>
            <w:vAlign w:val="bottom"/>
            <w:hideMark/>
          </w:tcPr>
          <w:p w:rsidR="00CC7E5B" w:rsidRPr="00CC7E5B" w:rsidRDefault="00CC7E5B" w:rsidP="00CC7E5B">
            <w:pPr>
              <w:jc w:val="center"/>
              <w:rPr>
                <w:rFonts w:ascii="Arial" w:hAnsi="Arial" w:cs="Arial"/>
                <w:color w:val="000000"/>
                <w:sz w:val="18"/>
                <w:szCs w:val="18"/>
                <w:lang w:val="id-ID" w:eastAsia="id-ID"/>
              </w:rPr>
            </w:pPr>
            <w:r w:rsidRPr="00CC7E5B">
              <w:rPr>
                <w:rFonts w:ascii="Arial" w:hAnsi="Arial" w:cs="Arial"/>
                <w:color w:val="000000"/>
                <w:sz w:val="18"/>
                <w:szCs w:val="18"/>
                <w:lang w:val="id-ID" w:eastAsia="id-ID"/>
              </w:rPr>
              <w:t>Target</w:t>
            </w:r>
          </w:p>
        </w:tc>
        <w:tc>
          <w:tcPr>
            <w:tcW w:w="840" w:type="dxa"/>
            <w:tcBorders>
              <w:top w:val="nil"/>
              <w:left w:val="nil"/>
              <w:bottom w:val="double" w:sz="6" w:space="0" w:color="auto"/>
              <w:right w:val="single" w:sz="8" w:space="0" w:color="auto"/>
            </w:tcBorders>
            <w:shd w:val="clear" w:color="000000" w:fill="C6D9F1"/>
            <w:vAlign w:val="bottom"/>
            <w:hideMark/>
          </w:tcPr>
          <w:p w:rsidR="00CC7E5B" w:rsidRPr="00CC7E5B" w:rsidRDefault="00CC7E5B" w:rsidP="00CC7E5B">
            <w:pPr>
              <w:jc w:val="center"/>
              <w:rPr>
                <w:rFonts w:ascii="Arial" w:hAnsi="Arial" w:cs="Arial"/>
                <w:color w:val="000000"/>
                <w:sz w:val="18"/>
                <w:szCs w:val="18"/>
                <w:lang w:val="id-ID" w:eastAsia="id-ID"/>
              </w:rPr>
            </w:pPr>
            <w:r w:rsidRPr="00CC7E5B">
              <w:rPr>
                <w:rFonts w:ascii="Arial" w:hAnsi="Arial" w:cs="Arial"/>
                <w:color w:val="000000"/>
                <w:sz w:val="18"/>
                <w:szCs w:val="18"/>
                <w:lang w:val="id-ID" w:eastAsia="id-ID"/>
              </w:rPr>
              <w:t>Realisasi</w:t>
            </w:r>
          </w:p>
        </w:tc>
      </w:tr>
      <w:tr w:rsidR="00CC7E5B" w:rsidRPr="00CC7E5B" w:rsidTr="00CC7E5B">
        <w:trPr>
          <w:trHeight w:val="315"/>
        </w:trPr>
        <w:tc>
          <w:tcPr>
            <w:tcW w:w="500" w:type="dxa"/>
            <w:tcBorders>
              <w:top w:val="nil"/>
              <w:left w:val="single" w:sz="8" w:space="0" w:color="auto"/>
              <w:right w:val="single" w:sz="8" w:space="0" w:color="auto"/>
            </w:tcBorders>
            <w:shd w:val="clear" w:color="auto" w:fill="auto"/>
            <w:hideMark/>
          </w:tcPr>
          <w:p w:rsidR="00CC7E5B" w:rsidRPr="00CC7E5B" w:rsidRDefault="00CC7E5B" w:rsidP="00CC7E5B">
            <w:pPr>
              <w:rPr>
                <w:rFonts w:ascii="Arial" w:hAnsi="Arial" w:cs="Arial"/>
                <w:color w:val="000000"/>
                <w:sz w:val="18"/>
                <w:szCs w:val="18"/>
                <w:lang w:val="id-ID" w:eastAsia="id-ID"/>
              </w:rPr>
            </w:pPr>
            <w:r w:rsidRPr="00CC7E5B">
              <w:rPr>
                <w:rFonts w:ascii="Arial" w:hAnsi="Arial" w:cs="Arial"/>
                <w:color w:val="000000"/>
                <w:sz w:val="18"/>
                <w:szCs w:val="18"/>
                <w:lang w:val="id-ID" w:eastAsia="id-ID"/>
              </w:rPr>
              <w:t> </w:t>
            </w:r>
          </w:p>
        </w:tc>
        <w:tc>
          <w:tcPr>
            <w:tcW w:w="2300" w:type="dxa"/>
            <w:tcBorders>
              <w:top w:val="nil"/>
              <w:left w:val="nil"/>
              <w:right w:val="single" w:sz="8" w:space="0" w:color="auto"/>
            </w:tcBorders>
            <w:shd w:val="clear" w:color="auto" w:fill="auto"/>
            <w:hideMark/>
          </w:tcPr>
          <w:p w:rsidR="00CC7E5B" w:rsidRPr="00CC7E5B" w:rsidRDefault="00CC7E5B" w:rsidP="00CC7E5B">
            <w:pPr>
              <w:rPr>
                <w:rFonts w:ascii="Arial" w:hAnsi="Arial" w:cs="Arial"/>
                <w:color w:val="000000"/>
                <w:sz w:val="18"/>
                <w:szCs w:val="18"/>
                <w:lang w:val="id-ID" w:eastAsia="id-ID"/>
              </w:rPr>
            </w:pPr>
            <w:r w:rsidRPr="00CC7E5B">
              <w:rPr>
                <w:rFonts w:ascii="Arial" w:hAnsi="Arial" w:cs="Arial"/>
                <w:color w:val="000000"/>
                <w:sz w:val="18"/>
                <w:szCs w:val="18"/>
                <w:lang w:val="id-ID" w:eastAsia="id-ID"/>
              </w:rPr>
              <w:t> </w:t>
            </w:r>
          </w:p>
        </w:tc>
        <w:tc>
          <w:tcPr>
            <w:tcW w:w="2720" w:type="dxa"/>
            <w:tcBorders>
              <w:top w:val="nil"/>
              <w:left w:val="nil"/>
              <w:right w:val="single" w:sz="8" w:space="0" w:color="auto"/>
            </w:tcBorders>
            <w:shd w:val="clear" w:color="auto" w:fill="auto"/>
            <w:hideMark/>
          </w:tcPr>
          <w:p w:rsidR="00CC7E5B" w:rsidRPr="00CC7E5B" w:rsidRDefault="00CC7E5B" w:rsidP="00CC7E5B">
            <w:pPr>
              <w:rPr>
                <w:rFonts w:ascii="Arial" w:hAnsi="Arial" w:cs="Arial"/>
                <w:color w:val="000000"/>
                <w:sz w:val="18"/>
                <w:szCs w:val="18"/>
                <w:lang w:val="id-ID" w:eastAsia="id-ID"/>
              </w:rPr>
            </w:pPr>
            <w:r w:rsidRPr="00CC7E5B">
              <w:rPr>
                <w:rFonts w:ascii="Arial" w:hAnsi="Arial" w:cs="Arial"/>
                <w:color w:val="000000"/>
                <w:sz w:val="18"/>
                <w:szCs w:val="18"/>
                <w:lang w:val="id-ID" w:eastAsia="id-ID"/>
              </w:rPr>
              <w:t> </w:t>
            </w:r>
          </w:p>
        </w:tc>
        <w:tc>
          <w:tcPr>
            <w:tcW w:w="840" w:type="dxa"/>
            <w:tcBorders>
              <w:top w:val="nil"/>
              <w:left w:val="nil"/>
              <w:right w:val="single" w:sz="8" w:space="0" w:color="auto"/>
            </w:tcBorders>
            <w:shd w:val="clear" w:color="auto" w:fill="auto"/>
            <w:noWrap/>
            <w:hideMark/>
          </w:tcPr>
          <w:p w:rsidR="00CC7E5B" w:rsidRPr="00CC7E5B" w:rsidRDefault="00CC7E5B" w:rsidP="00CC7E5B">
            <w:pPr>
              <w:jc w:val="center"/>
              <w:rPr>
                <w:rFonts w:ascii="Arial" w:hAnsi="Arial" w:cs="Arial"/>
                <w:color w:val="000000"/>
                <w:sz w:val="18"/>
                <w:szCs w:val="18"/>
                <w:lang w:val="id-ID" w:eastAsia="id-ID"/>
              </w:rPr>
            </w:pPr>
            <w:r w:rsidRPr="00CC7E5B">
              <w:rPr>
                <w:rFonts w:ascii="Arial" w:hAnsi="Arial" w:cs="Arial"/>
                <w:color w:val="000000"/>
                <w:sz w:val="18"/>
                <w:szCs w:val="18"/>
                <w:lang w:val="id-ID" w:eastAsia="id-ID"/>
              </w:rPr>
              <w:t> </w:t>
            </w:r>
          </w:p>
        </w:tc>
        <w:tc>
          <w:tcPr>
            <w:tcW w:w="840" w:type="dxa"/>
            <w:tcBorders>
              <w:top w:val="nil"/>
              <w:left w:val="nil"/>
              <w:right w:val="single" w:sz="8" w:space="0" w:color="auto"/>
            </w:tcBorders>
            <w:shd w:val="clear" w:color="auto" w:fill="auto"/>
            <w:noWrap/>
            <w:hideMark/>
          </w:tcPr>
          <w:p w:rsidR="00CC7E5B" w:rsidRPr="00CC7E5B" w:rsidRDefault="00CC7E5B" w:rsidP="00CC7E5B">
            <w:pPr>
              <w:jc w:val="center"/>
              <w:rPr>
                <w:rFonts w:ascii="Arial" w:hAnsi="Arial" w:cs="Arial"/>
                <w:color w:val="000000"/>
                <w:sz w:val="18"/>
                <w:szCs w:val="18"/>
                <w:lang w:val="id-ID" w:eastAsia="id-ID"/>
              </w:rPr>
            </w:pPr>
            <w:r w:rsidRPr="00CC7E5B">
              <w:rPr>
                <w:rFonts w:ascii="Arial" w:hAnsi="Arial" w:cs="Arial"/>
                <w:color w:val="000000"/>
                <w:sz w:val="18"/>
                <w:szCs w:val="18"/>
                <w:lang w:val="id-ID" w:eastAsia="id-ID"/>
              </w:rPr>
              <w:t> </w:t>
            </w:r>
          </w:p>
        </w:tc>
        <w:tc>
          <w:tcPr>
            <w:tcW w:w="840" w:type="dxa"/>
            <w:tcBorders>
              <w:top w:val="nil"/>
              <w:left w:val="nil"/>
              <w:right w:val="single" w:sz="8" w:space="0" w:color="auto"/>
            </w:tcBorders>
            <w:shd w:val="clear" w:color="auto" w:fill="auto"/>
            <w:noWrap/>
            <w:hideMark/>
          </w:tcPr>
          <w:p w:rsidR="00CC7E5B" w:rsidRPr="00CC7E5B" w:rsidRDefault="00CC7E5B" w:rsidP="00CC7E5B">
            <w:pPr>
              <w:jc w:val="center"/>
              <w:rPr>
                <w:rFonts w:ascii="Arial" w:hAnsi="Arial" w:cs="Arial"/>
                <w:color w:val="000000"/>
                <w:sz w:val="18"/>
                <w:szCs w:val="18"/>
                <w:lang w:val="id-ID" w:eastAsia="id-ID"/>
              </w:rPr>
            </w:pPr>
            <w:r w:rsidRPr="00CC7E5B">
              <w:rPr>
                <w:rFonts w:ascii="Arial" w:hAnsi="Arial" w:cs="Arial"/>
                <w:color w:val="000000"/>
                <w:sz w:val="18"/>
                <w:szCs w:val="18"/>
                <w:lang w:val="id-ID" w:eastAsia="id-ID"/>
              </w:rPr>
              <w:t> </w:t>
            </w:r>
          </w:p>
        </w:tc>
        <w:tc>
          <w:tcPr>
            <w:tcW w:w="840" w:type="dxa"/>
            <w:tcBorders>
              <w:top w:val="nil"/>
              <w:left w:val="nil"/>
              <w:right w:val="single" w:sz="8" w:space="0" w:color="auto"/>
            </w:tcBorders>
            <w:shd w:val="clear" w:color="auto" w:fill="auto"/>
            <w:noWrap/>
            <w:hideMark/>
          </w:tcPr>
          <w:p w:rsidR="00CC7E5B" w:rsidRPr="00CC7E5B" w:rsidRDefault="00CC7E5B" w:rsidP="00CC7E5B">
            <w:pPr>
              <w:jc w:val="center"/>
              <w:rPr>
                <w:rFonts w:ascii="Arial" w:hAnsi="Arial" w:cs="Arial"/>
                <w:color w:val="000000"/>
                <w:sz w:val="18"/>
                <w:szCs w:val="18"/>
                <w:lang w:val="id-ID" w:eastAsia="id-ID"/>
              </w:rPr>
            </w:pPr>
            <w:r w:rsidRPr="00CC7E5B">
              <w:rPr>
                <w:rFonts w:ascii="Arial" w:hAnsi="Arial" w:cs="Arial"/>
                <w:color w:val="000000"/>
                <w:sz w:val="18"/>
                <w:szCs w:val="18"/>
                <w:lang w:val="id-ID" w:eastAsia="id-ID"/>
              </w:rPr>
              <w:t> </w:t>
            </w:r>
          </w:p>
        </w:tc>
        <w:tc>
          <w:tcPr>
            <w:tcW w:w="840" w:type="dxa"/>
            <w:tcBorders>
              <w:top w:val="nil"/>
              <w:left w:val="nil"/>
              <w:right w:val="single" w:sz="8" w:space="0" w:color="auto"/>
            </w:tcBorders>
            <w:shd w:val="clear" w:color="auto" w:fill="auto"/>
            <w:hideMark/>
          </w:tcPr>
          <w:p w:rsidR="00CC7E5B" w:rsidRPr="00CC7E5B" w:rsidRDefault="00CC7E5B" w:rsidP="00CC7E5B">
            <w:pPr>
              <w:jc w:val="center"/>
              <w:rPr>
                <w:rFonts w:ascii="Arial" w:hAnsi="Arial" w:cs="Arial"/>
                <w:color w:val="000000"/>
                <w:sz w:val="18"/>
                <w:szCs w:val="18"/>
                <w:lang w:val="id-ID" w:eastAsia="id-ID"/>
              </w:rPr>
            </w:pPr>
            <w:r w:rsidRPr="00CC7E5B">
              <w:rPr>
                <w:rFonts w:ascii="Arial" w:hAnsi="Arial" w:cs="Arial"/>
                <w:color w:val="000000"/>
                <w:sz w:val="18"/>
                <w:szCs w:val="18"/>
                <w:lang w:val="id-ID" w:eastAsia="id-ID"/>
              </w:rPr>
              <w:t> </w:t>
            </w:r>
          </w:p>
        </w:tc>
        <w:tc>
          <w:tcPr>
            <w:tcW w:w="840" w:type="dxa"/>
            <w:tcBorders>
              <w:top w:val="nil"/>
              <w:left w:val="nil"/>
              <w:right w:val="single" w:sz="8" w:space="0" w:color="auto"/>
            </w:tcBorders>
            <w:shd w:val="clear" w:color="auto" w:fill="auto"/>
            <w:hideMark/>
          </w:tcPr>
          <w:p w:rsidR="00CC7E5B" w:rsidRPr="00CC7E5B" w:rsidRDefault="00CC7E5B" w:rsidP="00CC7E5B">
            <w:pPr>
              <w:jc w:val="center"/>
              <w:rPr>
                <w:rFonts w:ascii="Arial" w:hAnsi="Arial" w:cs="Arial"/>
                <w:color w:val="000000"/>
                <w:sz w:val="18"/>
                <w:szCs w:val="18"/>
                <w:lang w:val="id-ID" w:eastAsia="id-ID"/>
              </w:rPr>
            </w:pPr>
            <w:r w:rsidRPr="00CC7E5B">
              <w:rPr>
                <w:rFonts w:ascii="Arial" w:hAnsi="Arial" w:cs="Arial"/>
                <w:color w:val="000000"/>
                <w:sz w:val="18"/>
                <w:szCs w:val="18"/>
                <w:lang w:val="id-ID" w:eastAsia="id-ID"/>
              </w:rPr>
              <w:t> </w:t>
            </w:r>
          </w:p>
        </w:tc>
        <w:tc>
          <w:tcPr>
            <w:tcW w:w="840" w:type="dxa"/>
            <w:tcBorders>
              <w:top w:val="nil"/>
              <w:left w:val="nil"/>
              <w:right w:val="single" w:sz="8" w:space="0" w:color="auto"/>
            </w:tcBorders>
            <w:shd w:val="clear" w:color="auto" w:fill="auto"/>
            <w:hideMark/>
          </w:tcPr>
          <w:p w:rsidR="00CC7E5B" w:rsidRPr="00CC7E5B" w:rsidRDefault="00CC7E5B" w:rsidP="00CC7E5B">
            <w:pPr>
              <w:rPr>
                <w:rFonts w:ascii="Arial" w:hAnsi="Arial" w:cs="Arial"/>
                <w:color w:val="000000"/>
                <w:sz w:val="18"/>
                <w:szCs w:val="18"/>
                <w:lang w:val="id-ID" w:eastAsia="id-ID"/>
              </w:rPr>
            </w:pPr>
            <w:r w:rsidRPr="00CC7E5B">
              <w:rPr>
                <w:rFonts w:ascii="Arial" w:hAnsi="Arial" w:cs="Arial"/>
                <w:color w:val="000000"/>
                <w:sz w:val="18"/>
                <w:szCs w:val="18"/>
                <w:lang w:val="id-ID" w:eastAsia="id-ID"/>
              </w:rPr>
              <w:t> </w:t>
            </w:r>
          </w:p>
        </w:tc>
        <w:tc>
          <w:tcPr>
            <w:tcW w:w="840" w:type="dxa"/>
            <w:tcBorders>
              <w:top w:val="nil"/>
              <w:left w:val="nil"/>
              <w:right w:val="single" w:sz="8" w:space="0" w:color="auto"/>
            </w:tcBorders>
            <w:shd w:val="clear" w:color="auto" w:fill="auto"/>
            <w:hideMark/>
          </w:tcPr>
          <w:p w:rsidR="00CC7E5B" w:rsidRPr="00CC7E5B" w:rsidRDefault="00CC7E5B" w:rsidP="00CC7E5B">
            <w:pPr>
              <w:rPr>
                <w:rFonts w:ascii="Arial" w:hAnsi="Arial" w:cs="Arial"/>
                <w:color w:val="000000"/>
                <w:sz w:val="18"/>
                <w:szCs w:val="18"/>
                <w:lang w:val="id-ID" w:eastAsia="id-ID"/>
              </w:rPr>
            </w:pPr>
            <w:r w:rsidRPr="00CC7E5B">
              <w:rPr>
                <w:rFonts w:ascii="Arial" w:hAnsi="Arial" w:cs="Arial"/>
                <w:color w:val="000000"/>
                <w:sz w:val="18"/>
                <w:szCs w:val="18"/>
                <w:lang w:val="id-ID" w:eastAsia="id-ID"/>
              </w:rPr>
              <w:t> </w:t>
            </w:r>
          </w:p>
        </w:tc>
        <w:tc>
          <w:tcPr>
            <w:tcW w:w="840" w:type="dxa"/>
            <w:tcBorders>
              <w:top w:val="nil"/>
              <w:left w:val="nil"/>
              <w:right w:val="single" w:sz="8" w:space="0" w:color="auto"/>
            </w:tcBorders>
            <w:shd w:val="clear" w:color="auto" w:fill="auto"/>
            <w:hideMark/>
          </w:tcPr>
          <w:p w:rsidR="00CC7E5B" w:rsidRPr="00CC7E5B" w:rsidRDefault="00CC7E5B" w:rsidP="00CC7E5B">
            <w:pPr>
              <w:rPr>
                <w:rFonts w:ascii="Arial" w:hAnsi="Arial" w:cs="Arial"/>
                <w:color w:val="000000"/>
                <w:sz w:val="18"/>
                <w:szCs w:val="18"/>
                <w:lang w:val="id-ID" w:eastAsia="id-ID"/>
              </w:rPr>
            </w:pPr>
            <w:r w:rsidRPr="00CC7E5B">
              <w:rPr>
                <w:rFonts w:ascii="Arial" w:hAnsi="Arial" w:cs="Arial"/>
                <w:color w:val="000000"/>
                <w:sz w:val="18"/>
                <w:szCs w:val="18"/>
                <w:lang w:val="id-ID" w:eastAsia="id-ID"/>
              </w:rPr>
              <w:t> </w:t>
            </w:r>
          </w:p>
        </w:tc>
        <w:tc>
          <w:tcPr>
            <w:tcW w:w="840" w:type="dxa"/>
            <w:tcBorders>
              <w:top w:val="nil"/>
              <w:left w:val="nil"/>
              <w:right w:val="single" w:sz="8" w:space="0" w:color="auto"/>
            </w:tcBorders>
            <w:shd w:val="clear" w:color="auto" w:fill="auto"/>
            <w:hideMark/>
          </w:tcPr>
          <w:p w:rsidR="00CC7E5B" w:rsidRPr="00CC7E5B" w:rsidRDefault="00CC7E5B" w:rsidP="00CC7E5B">
            <w:pPr>
              <w:rPr>
                <w:rFonts w:ascii="Arial" w:hAnsi="Arial" w:cs="Arial"/>
                <w:color w:val="000000"/>
                <w:sz w:val="18"/>
                <w:szCs w:val="18"/>
                <w:lang w:val="id-ID" w:eastAsia="id-ID"/>
              </w:rPr>
            </w:pPr>
            <w:r w:rsidRPr="00CC7E5B">
              <w:rPr>
                <w:rFonts w:ascii="Arial" w:hAnsi="Arial" w:cs="Arial"/>
                <w:color w:val="000000"/>
                <w:sz w:val="18"/>
                <w:szCs w:val="18"/>
                <w:lang w:val="id-ID" w:eastAsia="id-ID"/>
              </w:rPr>
              <w:t> </w:t>
            </w:r>
          </w:p>
        </w:tc>
        <w:tc>
          <w:tcPr>
            <w:tcW w:w="840" w:type="dxa"/>
            <w:tcBorders>
              <w:top w:val="nil"/>
              <w:left w:val="nil"/>
              <w:right w:val="single" w:sz="8" w:space="0" w:color="auto"/>
            </w:tcBorders>
            <w:shd w:val="clear" w:color="auto" w:fill="auto"/>
            <w:hideMark/>
          </w:tcPr>
          <w:p w:rsidR="00CC7E5B" w:rsidRPr="00CC7E5B" w:rsidRDefault="00CC7E5B" w:rsidP="00CC7E5B">
            <w:pPr>
              <w:rPr>
                <w:rFonts w:ascii="Arial" w:hAnsi="Arial" w:cs="Arial"/>
                <w:color w:val="000000"/>
                <w:sz w:val="18"/>
                <w:szCs w:val="18"/>
                <w:lang w:val="id-ID" w:eastAsia="id-ID"/>
              </w:rPr>
            </w:pPr>
            <w:r w:rsidRPr="00CC7E5B">
              <w:rPr>
                <w:rFonts w:ascii="Arial" w:hAnsi="Arial" w:cs="Arial"/>
                <w:color w:val="000000"/>
                <w:sz w:val="18"/>
                <w:szCs w:val="18"/>
                <w:lang w:val="id-ID" w:eastAsia="id-ID"/>
              </w:rPr>
              <w:t> </w:t>
            </w:r>
          </w:p>
        </w:tc>
        <w:tc>
          <w:tcPr>
            <w:tcW w:w="840" w:type="dxa"/>
            <w:tcBorders>
              <w:top w:val="nil"/>
              <w:left w:val="nil"/>
              <w:right w:val="single" w:sz="8" w:space="0" w:color="auto"/>
            </w:tcBorders>
            <w:shd w:val="clear" w:color="auto" w:fill="auto"/>
            <w:hideMark/>
          </w:tcPr>
          <w:p w:rsidR="00CC7E5B" w:rsidRPr="00CC7E5B" w:rsidRDefault="00CC7E5B" w:rsidP="00CC7E5B">
            <w:pPr>
              <w:rPr>
                <w:rFonts w:ascii="Arial" w:hAnsi="Arial" w:cs="Arial"/>
                <w:color w:val="000000"/>
                <w:sz w:val="18"/>
                <w:szCs w:val="18"/>
                <w:lang w:val="id-ID" w:eastAsia="id-ID"/>
              </w:rPr>
            </w:pPr>
            <w:r w:rsidRPr="00CC7E5B">
              <w:rPr>
                <w:rFonts w:ascii="Arial" w:hAnsi="Arial" w:cs="Arial"/>
                <w:color w:val="000000"/>
                <w:sz w:val="18"/>
                <w:szCs w:val="18"/>
                <w:lang w:val="id-ID" w:eastAsia="id-ID"/>
              </w:rPr>
              <w:t> </w:t>
            </w:r>
          </w:p>
        </w:tc>
      </w:tr>
      <w:tr w:rsidR="00CC7E5B" w:rsidRPr="00CC7E5B" w:rsidTr="00CC7E5B">
        <w:trPr>
          <w:trHeight w:val="945"/>
        </w:trPr>
        <w:tc>
          <w:tcPr>
            <w:tcW w:w="500" w:type="dxa"/>
            <w:tcBorders>
              <w:left w:val="single" w:sz="8" w:space="0" w:color="auto"/>
              <w:right w:val="single" w:sz="8" w:space="0" w:color="auto"/>
            </w:tcBorders>
            <w:shd w:val="clear" w:color="auto" w:fill="auto"/>
            <w:hideMark/>
          </w:tcPr>
          <w:p w:rsidR="00CC7E5B" w:rsidRPr="00CC7E5B" w:rsidRDefault="00CC7E5B" w:rsidP="00CC7E5B">
            <w:pPr>
              <w:jc w:val="center"/>
              <w:rPr>
                <w:color w:val="000000"/>
                <w:sz w:val="18"/>
                <w:szCs w:val="18"/>
                <w:lang w:val="id-ID" w:eastAsia="id-ID"/>
              </w:rPr>
            </w:pPr>
            <w:r w:rsidRPr="00CC7E5B">
              <w:rPr>
                <w:color w:val="000000"/>
                <w:sz w:val="18"/>
                <w:szCs w:val="18"/>
                <w:lang w:val="id-ID" w:eastAsia="id-ID"/>
              </w:rPr>
              <w:t>1</w:t>
            </w:r>
          </w:p>
        </w:tc>
        <w:tc>
          <w:tcPr>
            <w:tcW w:w="2300" w:type="dxa"/>
            <w:tcBorders>
              <w:left w:val="nil"/>
              <w:right w:val="single" w:sz="8" w:space="0" w:color="auto"/>
            </w:tcBorders>
            <w:shd w:val="clear" w:color="auto" w:fill="auto"/>
            <w:hideMark/>
          </w:tcPr>
          <w:p w:rsidR="00CC7E5B" w:rsidRPr="00CC7E5B" w:rsidRDefault="00CC7E5B" w:rsidP="00CC7E5B">
            <w:pPr>
              <w:rPr>
                <w:rFonts w:ascii="Arial" w:hAnsi="Arial" w:cs="Arial"/>
                <w:color w:val="000000"/>
                <w:sz w:val="18"/>
                <w:szCs w:val="18"/>
                <w:lang w:val="id-ID" w:eastAsia="id-ID"/>
              </w:rPr>
            </w:pPr>
            <w:r w:rsidRPr="00CC7E5B">
              <w:rPr>
                <w:rFonts w:ascii="Arial" w:hAnsi="Arial" w:cs="Arial"/>
                <w:color w:val="000000"/>
                <w:sz w:val="18"/>
                <w:szCs w:val="18"/>
                <w:lang w:val="id-ID" w:eastAsia="id-ID"/>
              </w:rPr>
              <w:t xml:space="preserve">Kinerja penyelenggaraan penataan ruang meningkat </w:t>
            </w:r>
          </w:p>
        </w:tc>
        <w:tc>
          <w:tcPr>
            <w:tcW w:w="2720" w:type="dxa"/>
            <w:tcBorders>
              <w:left w:val="nil"/>
              <w:right w:val="single" w:sz="8" w:space="0" w:color="auto"/>
            </w:tcBorders>
            <w:shd w:val="clear" w:color="auto" w:fill="auto"/>
            <w:hideMark/>
          </w:tcPr>
          <w:p w:rsidR="00CC7E5B" w:rsidRPr="00CC7E5B" w:rsidRDefault="00CC7E5B" w:rsidP="00CC7E5B">
            <w:pPr>
              <w:rPr>
                <w:rFonts w:ascii="Arial" w:hAnsi="Arial" w:cs="Arial"/>
                <w:color w:val="000000"/>
                <w:sz w:val="18"/>
                <w:szCs w:val="18"/>
                <w:lang w:val="id-ID" w:eastAsia="id-ID"/>
              </w:rPr>
            </w:pPr>
            <w:r w:rsidRPr="00CC7E5B">
              <w:rPr>
                <w:rFonts w:ascii="Arial" w:hAnsi="Arial" w:cs="Arial"/>
                <w:color w:val="000000"/>
                <w:sz w:val="18"/>
                <w:szCs w:val="18"/>
                <w:lang w:val="id-ID" w:eastAsia="id-ID"/>
              </w:rPr>
              <w:t>Indeks Pengaturan, Pembinaan, Pelaksanaan dan Pengawasan  Tata Ruang.</w:t>
            </w:r>
          </w:p>
        </w:tc>
        <w:tc>
          <w:tcPr>
            <w:tcW w:w="840" w:type="dxa"/>
            <w:tcBorders>
              <w:left w:val="nil"/>
              <w:right w:val="single" w:sz="8" w:space="0" w:color="auto"/>
            </w:tcBorders>
            <w:shd w:val="clear" w:color="auto" w:fill="auto"/>
            <w:noWrap/>
            <w:hideMark/>
          </w:tcPr>
          <w:p w:rsidR="00CC7E5B" w:rsidRPr="00CC7E5B" w:rsidRDefault="00CC7E5B" w:rsidP="00CC7E5B">
            <w:pPr>
              <w:jc w:val="center"/>
              <w:rPr>
                <w:rFonts w:ascii="Arial" w:hAnsi="Arial" w:cs="Arial"/>
                <w:sz w:val="18"/>
                <w:szCs w:val="18"/>
                <w:lang w:val="id-ID" w:eastAsia="id-ID"/>
              </w:rPr>
            </w:pPr>
            <w:r w:rsidRPr="00CC7E5B">
              <w:rPr>
                <w:rFonts w:ascii="Arial" w:hAnsi="Arial" w:cs="Arial"/>
                <w:sz w:val="18"/>
                <w:szCs w:val="18"/>
                <w:lang w:val="id-ID" w:eastAsia="id-ID"/>
              </w:rPr>
              <w:t>47,90%</w:t>
            </w:r>
          </w:p>
        </w:tc>
        <w:tc>
          <w:tcPr>
            <w:tcW w:w="840" w:type="dxa"/>
            <w:tcBorders>
              <w:left w:val="nil"/>
              <w:right w:val="single" w:sz="8" w:space="0" w:color="auto"/>
            </w:tcBorders>
            <w:shd w:val="clear" w:color="auto" w:fill="auto"/>
            <w:noWrap/>
            <w:hideMark/>
          </w:tcPr>
          <w:p w:rsidR="00CC7E5B" w:rsidRPr="00CC7E5B" w:rsidRDefault="00CC7E5B" w:rsidP="00CC7E5B">
            <w:pPr>
              <w:jc w:val="center"/>
              <w:rPr>
                <w:rFonts w:ascii="Arial" w:hAnsi="Arial" w:cs="Arial"/>
                <w:sz w:val="18"/>
                <w:szCs w:val="18"/>
                <w:lang w:val="id-ID" w:eastAsia="id-ID"/>
              </w:rPr>
            </w:pPr>
            <w:r w:rsidRPr="00CC7E5B">
              <w:rPr>
                <w:rFonts w:ascii="Arial" w:hAnsi="Arial" w:cs="Arial"/>
                <w:sz w:val="18"/>
                <w:szCs w:val="18"/>
                <w:lang w:val="id-ID" w:eastAsia="id-ID"/>
              </w:rPr>
              <w:t>47,90%</w:t>
            </w:r>
          </w:p>
        </w:tc>
        <w:tc>
          <w:tcPr>
            <w:tcW w:w="840" w:type="dxa"/>
            <w:tcBorders>
              <w:left w:val="nil"/>
              <w:right w:val="single" w:sz="8" w:space="0" w:color="auto"/>
            </w:tcBorders>
            <w:shd w:val="clear" w:color="auto" w:fill="auto"/>
            <w:noWrap/>
            <w:hideMark/>
          </w:tcPr>
          <w:p w:rsidR="00CC7E5B" w:rsidRPr="00CC7E5B" w:rsidRDefault="00CC7E5B" w:rsidP="00CC7E5B">
            <w:pPr>
              <w:jc w:val="center"/>
              <w:rPr>
                <w:rFonts w:ascii="Arial" w:hAnsi="Arial" w:cs="Arial"/>
                <w:sz w:val="18"/>
                <w:szCs w:val="18"/>
                <w:lang w:val="id-ID" w:eastAsia="id-ID"/>
              </w:rPr>
            </w:pPr>
            <w:r w:rsidRPr="00CC7E5B">
              <w:rPr>
                <w:rFonts w:ascii="Arial" w:hAnsi="Arial" w:cs="Arial"/>
                <w:sz w:val="18"/>
                <w:szCs w:val="18"/>
                <w:lang w:val="id-ID" w:eastAsia="id-ID"/>
              </w:rPr>
              <w:t>55,83%</w:t>
            </w:r>
          </w:p>
        </w:tc>
        <w:tc>
          <w:tcPr>
            <w:tcW w:w="840" w:type="dxa"/>
            <w:tcBorders>
              <w:left w:val="nil"/>
              <w:right w:val="single" w:sz="8" w:space="0" w:color="auto"/>
            </w:tcBorders>
            <w:shd w:val="clear" w:color="auto" w:fill="auto"/>
            <w:noWrap/>
            <w:hideMark/>
          </w:tcPr>
          <w:p w:rsidR="00CC7E5B" w:rsidRPr="00CC7E5B" w:rsidRDefault="004719CB" w:rsidP="00CC7E5B">
            <w:pPr>
              <w:jc w:val="center"/>
              <w:rPr>
                <w:rFonts w:ascii="Arial" w:hAnsi="Arial" w:cs="Arial"/>
                <w:sz w:val="18"/>
                <w:szCs w:val="18"/>
                <w:lang w:val="id-ID" w:eastAsia="id-ID"/>
              </w:rPr>
            </w:pPr>
            <w:r>
              <w:rPr>
                <w:rFonts w:ascii="Arial" w:hAnsi="Arial" w:cs="Arial"/>
                <w:sz w:val="18"/>
                <w:szCs w:val="18"/>
                <w:lang w:val="id-ID" w:eastAsia="id-ID"/>
              </w:rPr>
              <w:t>55,8</w:t>
            </w:r>
            <w:r w:rsidR="00F86399">
              <w:rPr>
                <w:rFonts w:ascii="Arial" w:hAnsi="Arial" w:cs="Arial"/>
                <w:sz w:val="18"/>
                <w:szCs w:val="18"/>
                <w:lang w:val="id-ID" w:eastAsia="id-ID"/>
              </w:rPr>
              <w:t>3</w:t>
            </w:r>
            <w:r w:rsidR="00CC7E5B" w:rsidRPr="00CC7E5B">
              <w:rPr>
                <w:rFonts w:ascii="Arial" w:hAnsi="Arial" w:cs="Arial"/>
                <w:sz w:val="18"/>
                <w:szCs w:val="18"/>
                <w:lang w:val="id-ID" w:eastAsia="id-ID"/>
              </w:rPr>
              <w:t>%</w:t>
            </w:r>
          </w:p>
        </w:tc>
        <w:tc>
          <w:tcPr>
            <w:tcW w:w="840" w:type="dxa"/>
            <w:tcBorders>
              <w:left w:val="nil"/>
              <w:right w:val="single" w:sz="8" w:space="0" w:color="auto"/>
            </w:tcBorders>
            <w:shd w:val="clear" w:color="auto" w:fill="auto"/>
            <w:hideMark/>
          </w:tcPr>
          <w:p w:rsidR="00CC7E5B" w:rsidRPr="00CC7E5B" w:rsidRDefault="00CC7E5B" w:rsidP="00CC7E5B">
            <w:pPr>
              <w:jc w:val="center"/>
              <w:rPr>
                <w:rFonts w:ascii="Arial" w:hAnsi="Arial" w:cs="Arial"/>
                <w:sz w:val="18"/>
                <w:szCs w:val="18"/>
                <w:lang w:val="id-ID" w:eastAsia="id-ID"/>
              </w:rPr>
            </w:pPr>
            <w:r w:rsidRPr="00CC7E5B">
              <w:rPr>
                <w:rFonts w:ascii="Arial" w:hAnsi="Arial" w:cs="Arial"/>
                <w:sz w:val="18"/>
                <w:szCs w:val="18"/>
                <w:lang w:val="id-ID" w:eastAsia="id-ID"/>
              </w:rPr>
              <w:t>64,25%</w:t>
            </w:r>
          </w:p>
        </w:tc>
        <w:tc>
          <w:tcPr>
            <w:tcW w:w="840" w:type="dxa"/>
            <w:tcBorders>
              <w:left w:val="nil"/>
              <w:right w:val="single" w:sz="8" w:space="0" w:color="auto"/>
            </w:tcBorders>
            <w:shd w:val="clear" w:color="auto" w:fill="auto"/>
            <w:hideMark/>
          </w:tcPr>
          <w:p w:rsidR="00CC7E5B" w:rsidRPr="00CC7E5B" w:rsidRDefault="00CC7E5B" w:rsidP="00CC7E5B">
            <w:pPr>
              <w:jc w:val="center"/>
              <w:rPr>
                <w:rFonts w:ascii="Arial" w:hAnsi="Arial" w:cs="Arial"/>
                <w:sz w:val="18"/>
                <w:szCs w:val="18"/>
                <w:lang w:val="id-ID" w:eastAsia="id-ID"/>
              </w:rPr>
            </w:pPr>
            <w:r w:rsidRPr="00CC7E5B">
              <w:rPr>
                <w:rFonts w:ascii="Arial" w:hAnsi="Arial" w:cs="Arial"/>
                <w:sz w:val="18"/>
                <w:szCs w:val="18"/>
                <w:lang w:val="id-ID" w:eastAsia="id-ID"/>
              </w:rPr>
              <w:t>0,00%</w:t>
            </w:r>
          </w:p>
        </w:tc>
        <w:tc>
          <w:tcPr>
            <w:tcW w:w="840" w:type="dxa"/>
            <w:tcBorders>
              <w:left w:val="nil"/>
              <w:right w:val="single" w:sz="8" w:space="0" w:color="auto"/>
            </w:tcBorders>
            <w:shd w:val="clear" w:color="auto" w:fill="auto"/>
            <w:hideMark/>
          </w:tcPr>
          <w:p w:rsidR="00CC7E5B" w:rsidRPr="00CC7E5B" w:rsidRDefault="00CC7E5B" w:rsidP="00CC7E5B">
            <w:pPr>
              <w:jc w:val="center"/>
              <w:rPr>
                <w:rFonts w:ascii="Arial" w:hAnsi="Arial" w:cs="Arial"/>
                <w:sz w:val="18"/>
                <w:szCs w:val="18"/>
                <w:lang w:val="id-ID" w:eastAsia="id-ID"/>
              </w:rPr>
            </w:pPr>
            <w:r w:rsidRPr="00CC7E5B">
              <w:rPr>
                <w:rFonts w:ascii="Arial" w:hAnsi="Arial" w:cs="Arial"/>
                <w:sz w:val="18"/>
                <w:szCs w:val="18"/>
                <w:lang w:val="id-ID" w:eastAsia="id-ID"/>
              </w:rPr>
              <w:t>70,58%</w:t>
            </w:r>
          </w:p>
        </w:tc>
        <w:tc>
          <w:tcPr>
            <w:tcW w:w="840" w:type="dxa"/>
            <w:tcBorders>
              <w:left w:val="nil"/>
              <w:right w:val="single" w:sz="8" w:space="0" w:color="auto"/>
            </w:tcBorders>
            <w:shd w:val="clear" w:color="auto" w:fill="auto"/>
            <w:hideMark/>
          </w:tcPr>
          <w:p w:rsidR="00CC7E5B" w:rsidRPr="00CC7E5B" w:rsidRDefault="00CC7E5B" w:rsidP="00CC7E5B">
            <w:pPr>
              <w:jc w:val="center"/>
              <w:rPr>
                <w:rFonts w:ascii="Arial" w:hAnsi="Arial" w:cs="Arial"/>
                <w:sz w:val="18"/>
                <w:szCs w:val="18"/>
                <w:lang w:val="id-ID" w:eastAsia="id-ID"/>
              </w:rPr>
            </w:pPr>
            <w:r w:rsidRPr="00CC7E5B">
              <w:rPr>
                <w:rFonts w:ascii="Arial" w:hAnsi="Arial" w:cs="Arial"/>
                <w:sz w:val="18"/>
                <w:szCs w:val="18"/>
                <w:lang w:val="id-ID" w:eastAsia="id-ID"/>
              </w:rPr>
              <w:t>0,00%</w:t>
            </w:r>
          </w:p>
        </w:tc>
        <w:tc>
          <w:tcPr>
            <w:tcW w:w="840" w:type="dxa"/>
            <w:tcBorders>
              <w:left w:val="nil"/>
              <w:right w:val="single" w:sz="8" w:space="0" w:color="auto"/>
            </w:tcBorders>
            <w:shd w:val="clear" w:color="auto" w:fill="auto"/>
            <w:hideMark/>
          </w:tcPr>
          <w:p w:rsidR="00CC7E5B" w:rsidRPr="00CC7E5B" w:rsidRDefault="00CC7E5B" w:rsidP="00CC7E5B">
            <w:pPr>
              <w:jc w:val="center"/>
              <w:rPr>
                <w:rFonts w:ascii="Arial" w:hAnsi="Arial" w:cs="Arial"/>
                <w:sz w:val="18"/>
                <w:szCs w:val="18"/>
                <w:lang w:val="id-ID" w:eastAsia="id-ID"/>
              </w:rPr>
            </w:pPr>
            <w:r w:rsidRPr="00CC7E5B">
              <w:rPr>
                <w:rFonts w:ascii="Arial" w:hAnsi="Arial" w:cs="Arial"/>
                <w:sz w:val="18"/>
                <w:szCs w:val="18"/>
                <w:lang w:val="id-ID" w:eastAsia="id-ID"/>
              </w:rPr>
              <w:t>77,25%</w:t>
            </w:r>
          </w:p>
        </w:tc>
        <w:tc>
          <w:tcPr>
            <w:tcW w:w="840" w:type="dxa"/>
            <w:tcBorders>
              <w:left w:val="nil"/>
              <w:right w:val="single" w:sz="8" w:space="0" w:color="auto"/>
            </w:tcBorders>
            <w:shd w:val="clear" w:color="auto" w:fill="auto"/>
            <w:hideMark/>
          </w:tcPr>
          <w:p w:rsidR="00CC7E5B" w:rsidRPr="00CC7E5B" w:rsidRDefault="00CC7E5B" w:rsidP="00CC7E5B">
            <w:pPr>
              <w:jc w:val="center"/>
              <w:rPr>
                <w:rFonts w:ascii="Arial" w:hAnsi="Arial" w:cs="Arial"/>
                <w:sz w:val="18"/>
                <w:szCs w:val="18"/>
                <w:lang w:val="id-ID" w:eastAsia="id-ID"/>
              </w:rPr>
            </w:pPr>
            <w:r w:rsidRPr="00CC7E5B">
              <w:rPr>
                <w:rFonts w:ascii="Arial" w:hAnsi="Arial" w:cs="Arial"/>
                <w:sz w:val="18"/>
                <w:szCs w:val="18"/>
                <w:lang w:val="id-ID" w:eastAsia="id-ID"/>
              </w:rPr>
              <w:t>0,00%</w:t>
            </w:r>
          </w:p>
        </w:tc>
        <w:tc>
          <w:tcPr>
            <w:tcW w:w="840" w:type="dxa"/>
            <w:tcBorders>
              <w:left w:val="nil"/>
              <w:right w:val="single" w:sz="8" w:space="0" w:color="auto"/>
            </w:tcBorders>
            <w:shd w:val="clear" w:color="auto" w:fill="auto"/>
            <w:hideMark/>
          </w:tcPr>
          <w:p w:rsidR="00CC7E5B" w:rsidRPr="00CC7E5B" w:rsidRDefault="00CC7E5B" w:rsidP="00CC7E5B">
            <w:pPr>
              <w:jc w:val="center"/>
              <w:rPr>
                <w:rFonts w:ascii="Arial" w:hAnsi="Arial" w:cs="Arial"/>
                <w:sz w:val="18"/>
                <w:szCs w:val="18"/>
                <w:lang w:val="id-ID" w:eastAsia="id-ID"/>
              </w:rPr>
            </w:pPr>
            <w:r w:rsidRPr="00CC7E5B">
              <w:rPr>
                <w:rFonts w:ascii="Arial" w:hAnsi="Arial" w:cs="Arial"/>
                <w:sz w:val="18"/>
                <w:szCs w:val="18"/>
                <w:lang w:val="id-ID" w:eastAsia="id-ID"/>
              </w:rPr>
              <w:t>81,87%</w:t>
            </w:r>
          </w:p>
        </w:tc>
        <w:tc>
          <w:tcPr>
            <w:tcW w:w="840" w:type="dxa"/>
            <w:tcBorders>
              <w:left w:val="nil"/>
              <w:right w:val="single" w:sz="8" w:space="0" w:color="auto"/>
            </w:tcBorders>
            <w:shd w:val="clear" w:color="auto" w:fill="auto"/>
            <w:hideMark/>
          </w:tcPr>
          <w:p w:rsidR="00CC7E5B" w:rsidRPr="00CC7E5B" w:rsidRDefault="00CC7E5B" w:rsidP="00CC7E5B">
            <w:pPr>
              <w:jc w:val="center"/>
              <w:rPr>
                <w:rFonts w:ascii="Arial" w:hAnsi="Arial" w:cs="Arial"/>
                <w:sz w:val="18"/>
                <w:szCs w:val="18"/>
                <w:lang w:val="id-ID" w:eastAsia="id-ID"/>
              </w:rPr>
            </w:pPr>
            <w:r w:rsidRPr="00CC7E5B">
              <w:rPr>
                <w:rFonts w:ascii="Arial" w:hAnsi="Arial" w:cs="Arial"/>
                <w:sz w:val="18"/>
                <w:szCs w:val="18"/>
                <w:lang w:val="id-ID" w:eastAsia="id-ID"/>
              </w:rPr>
              <w:t>0,00%</w:t>
            </w:r>
          </w:p>
        </w:tc>
      </w:tr>
      <w:tr w:rsidR="00CC7E5B" w:rsidRPr="00CC7E5B" w:rsidTr="00CC7E5B">
        <w:trPr>
          <w:trHeight w:val="270"/>
        </w:trPr>
        <w:tc>
          <w:tcPr>
            <w:tcW w:w="500" w:type="dxa"/>
            <w:tcBorders>
              <w:top w:val="nil"/>
              <w:left w:val="single" w:sz="8" w:space="0" w:color="auto"/>
              <w:bottom w:val="single" w:sz="8" w:space="0" w:color="auto"/>
              <w:right w:val="single" w:sz="8" w:space="0" w:color="auto"/>
            </w:tcBorders>
            <w:shd w:val="clear" w:color="auto" w:fill="auto"/>
            <w:hideMark/>
          </w:tcPr>
          <w:p w:rsidR="00CC7E5B" w:rsidRPr="00CC7E5B" w:rsidRDefault="00CC7E5B" w:rsidP="00CC7E5B">
            <w:pPr>
              <w:jc w:val="center"/>
              <w:rPr>
                <w:color w:val="000000"/>
                <w:sz w:val="18"/>
                <w:szCs w:val="18"/>
                <w:lang w:val="id-ID" w:eastAsia="id-ID"/>
              </w:rPr>
            </w:pPr>
            <w:r w:rsidRPr="00CC7E5B">
              <w:rPr>
                <w:color w:val="000000"/>
                <w:sz w:val="18"/>
                <w:szCs w:val="18"/>
                <w:lang w:val="id-ID" w:eastAsia="id-ID"/>
              </w:rPr>
              <w:t> </w:t>
            </w:r>
          </w:p>
        </w:tc>
        <w:tc>
          <w:tcPr>
            <w:tcW w:w="2300" w:type="dxa"/>
            <w:tcBorders>
              <w:top w:val="nil"/>
              <w:left w:val="nil"/>
              <w:bottom w:val="single" w:sz="8" w:space="0" w:color="auto"/>
              <w:right w:val="single" w:sz="8" w:space="0" w:color="auto"/>
            </w:tcBorders>
            <w:shd w:val="clear" w:color="auto" w:fill="auto"/>
            <w:hideMark/>
          </w:tcPr>
          <w:p w:rsidR="00CC7E5B" w:rsidRPr="00CC7E5B" w:rsidRDefault="00CC7E5B" w:rsidP="00CC7E5B">
            <w:pPr>
              <w:rPr>
                <w:rFonts w:ascii="Arial" w:hAnsi="Arial" w:cs="Arial"/>
                <w:color w:val="000000"/>
                <w:sz w:val="18"/>
                <w:szCs w:val="18"/>
                <w:lang w:val="id-ID" w:eastAsia="id-ID"/>
              </w:rPr>
            </w:pPr>
            <w:r w:rsidRPr="00CC7E5B">
              <w:rPr>
                <w:rFonts w:ascii="Arial" w:hAnsi="Arial" w:cs="Arial"/>
                <w:color w:val="000000"/>
                <w:sz w:val="18"/>
                <w:szCs w:val="18"/>
                <w:lang w:val="id-ID" w:eastAsia="id-ID"/>
              </w:rPr>
              <w:t> </w:t>
            </w:r>
          </w:p>
        </w:tc>
        <w:tc>
          <w:tcPr>
            <w:tcW w:w="2720" w:type="dxa"/>
            <w:tcBorders>
              <w:top w:val="nil"/>
              <w:left w:val="nil"/>
              <w:bottom w:val="single" w:sz="8" w:space="0" w:color="auto"/>
              <w:right w:val="single" w:sz="8" w:space="0" w:color="auto"/>
            </w:tcBorders>
            <w:shd w:val="clear" w:color="auto" w:fill="auto"/>
            <w:hideMark/>
          </w:tcPr>
          <w:p w:rsidR="00CC7E5B" w:rsidRPr="00CC7E5B" w:rsidRDefault="00CC7E5B" w:rsidP="00CC7E5B">
            <w:pPr>
              <w:rPr>
                <w:rFonts w:ascii="Arial" w:hAnsi="Arial" w:cs="Arial"/>
                <w:color w:val="000000"/>
                <w:sz w:val="18"/>
                <w:szCs w:val="18"/>
                <w:lang w:val="id-ID" w:eastAsia="id-ID"/>
              </w:rPr>
            </w:pPr>
            <w:r w:rsidRPr="00CC7E5B">
              <w:rPr>
                <w:rFonts w:ascii="Arial" w:hAnsi="Arial" w:cs="Arial"/>
                <w:color w:val="000000"/>
                <w:sz w:val="18"/>
                <w:szCs w:val="18"/>
                <w:lang w:val="id-ID" w:eastAsia="id-ID"/>
              </w:rPr>
              <w:t> </w:t>
            </w:r>
          </w:p>
        </w:tc>
        <w:tc>
          <w:tcPr>
            <w:tcW w:w="840" w:type="dxa"/>
            <w:tcBorders>
              <w:top w:val="nil"/>
              <w:left w:val="nil"/>
              <w:bottom w:val="single" w:sz="8" w:space="0" w:color="auto"/>
              <w:right w:val="nil"/>
            </w:tcBorders>
            <w:shd w:val="clear" w:color="auto" w:fill="auto"/>
            <w:noWrap/>
            <w:hideMark/>
          </w:tcPr>
          <w:p w:rsidR="00CC7E5B" w:rsidRPr="00CC7E5B" w:rsidRDefault="00CC7E5B" w:rsidP="00CC7E5B">
            <w:pPr>
              <w:jc w:val="center"/>
              <w:rPr>
                <w:rFonts w:ascii="Arial" w:hAnsi="Arial" w:cs="Arial"/>
                <w:sz w:val="18"/>
                <w:szCs w:val="18"/>
                <w:lang w:val="id-ID" w:eastAsia="id-ID"/>
              </w:rPr>
            </w:pPr>
          </w:p>
        </w:tc>
        <w:tc>
          <w:tcPr>
            <w:tcW w:w="840" w:type="dxa"/>
            <w:tcBorders>
              <w:top w:val="nil"/>
              <w:left w:val="single" w:sz="8" w:space="0" w:color="auto"/>
              <w:bottom w:val="single" w:sz="8" w:space="0" w:color="auto"/>
              <w:right w:val="single" w:sz="8" w:space="0" w:color="auto"/>
            </w:tcBorders>
            <w:shd w:val="clear" w:color="auto" w:fill="auto"/>
            <w:noWrap/>
            <w:hideMark/>
          </w:tcPr>
          <w:p w:rsidR="00CC7E5B" w:rsidRPr="00CC7E5B" w:rsidRDefault="00CC7E5B" w:rsidP="00CC7E5B">
            <w:pPr>
              <w:jc w:val="center"/>
              <w:rPr>
                <w:rFonts w:ascii="Arial" w:hAnsi="Arial" w:cs="Arial"/>
                <w:sz w:val="18"/>
                <w:szCs w:val="18"/>
                <w:lang w:val="id-ID" w:eastAsia="id-ID"/>
              </w:rPr>
            </w:pPr>
            <w:r w:rsidRPr="00CC7E5B">
              <w:rPr>
                <w:rFonts w:ascii="Arial" w:hAnsi="Arial" w:cs="Arial"/>
                <w:sz w:val="18"/>
                <w:szCs w:val="18"/>
                <w:lang w:val="id-ID" w:eastAsia="id-ID"/>
              </w:rPr>
              <w:t> </w:t>
            </w:r>
          </w:p>
        </w:tc>
        <w:tc>
          <w:tcPr>
            <w:tcW w:w="840" w:type="dxa"/>
            <w:tcBorders>
              <w:top w:val="nil"/>
              <w:left w:val="nil"/>
              <w:bottom w:val="single" w:sz="8" w:space="0" w:color="auto"/>
              <w:right w:val="single" w:sz="8" w:space="0" w:color="auto"/>
            </w:tcBorders>
            <w:shd w:val="clear" w:color="auto" w:fill="auto"/>
            <w:noWrap/>
            <w:hideMark/>
          </w:tcPr>
          <w:p w:rsidR="00CC7E5B" w:rsidRPr="00CC7E5B" w:rsidRDefault="00CC7E5B" w:rsidP="00CC7E5B">
            <w:pPr>
              <w:jc w:val="center"/>
              <w:rPr>
                <w:rFonts w:ascii="Arial" w:hAnsi="Arial" w:cs="Arial"/>
                <w:sz w:val="18"/>
                <w:szCs w:val="18"/>
                <w:lang w:val="id-ID" w:eastAsia="id-ID"/>
              </w:rPr>
            </w:pPr>
            <w:r w:rsidRPr="00CC7E5B">
              <w:rPr>
                <w:rFonts w:ascii="Arial" w:hAnsi="Arial" w:cs="Arial"/>
                <w:sz w:val="18"/>
                <w:szCs w:val="18"/>
                <w:lang w:val="id-ID" w:eastAsia="id-ID"/>
              </w:rPr>
              <w:t> </w:t>
            </w:r>
          </w:p>
        </w:tc>
        <w:tc>
          <w:tcPr>
            <w:tcW w:w="840" w:type="dxa"/>
            <w:tcBorders>
              <w:top w:val="nil"/>
              <w:left w:val="nil"/>
              <w:bottom w:val="single" w:sz="8" w:space="0" w:color="auto"/>
              <w:right w:val="single" w:sz="8" w:space="0" w:color="auto"/>
            </w:tcBorders>
            <w:shd w:val="clear" w:color="auto" w:fill="auto"/>
            <w:noWrap/>
            <w:hideMark/>
          </w:tcPr>
          <w:p w:rsidR="00CC7E5B" w:rsidRPr="00CC7E5B" w:rsidRDefault="00CC7E5B" w:rsidP="00CC7E5B">
            <w:pPr>
              <w:jc w:val="center"/>
              <w:rPr>
                <w:rFonts w:ascii="Arial" w:hAnsi="Arial" w:cs="Arial"/>
                <w:sz w:val="18"/>
                <w:szCs w:val="18"/>
                <w:lang w:val="id-ID" w:eastAsia="id-ID"/>
              </w:rPr>
            </w:pPr>
            <w:r w:rsidRPr="00CC7E5B">
              <w:rPr>
                <w:rFonts w:ascii="Arial" w:hAnsi="Arial" w:cs="Arial"/>
                <w:sz w:val="18"/>
                <w:szCs w:val="18"/>
                <w:lang w:val="id-ID" w:eastAsia="id-ID"/>
              </w:rPr>
              <w:t> </w:t>
            </w:r>
          </w:p>
        </w:tc>
        <w:tc>
          <w:tcPr>
            <w:tcW w:w="840" w:type="dxa"/>
            <w:tcBorders>
              <w:top w:val="nil"/>
              <w:left w:val="nil"/>
              <w:bottom w:val="single" w:sz="8" w:space="0" w:color="auto"/>
              <w:right w:val="single" w:sz="8" w:space="0" w:color="auto"/>
            </w:tcBorders>
            <w:shd w:val="clear" w:color="auto" w:fill="auto"/>
            <w:hideMark/>
          </w:tcPr>
          <w:p w:rsidR="00CC7E5B" w:rsidRPr="00CC7E5B" w:rsidRDefault="00CC7E5B" w:rsidP="00CC7E5B">
            <w:pPr>
              <w:jc w:val="center"/>
              <w:rPr>
                <w:rFonts w:ascii="Arial" w:hAnsi="Arial" w:cs="Arial"/>
                <w:sz w:val="18"/>
                <w:szCs w:val="18"/>
                <w:lang w:val="id-ID" w:eastAsia="id-ID"/>
              </w:rPr>
            </w:pPr>
            <w:r w:rsidRPr="00CC7E5B">
              <w:rPr>
                <w:rFonts w:ascii="Arial" w:hAnsi="Arial" w:cs="Arial"/>
                <w:sz w:val="18"/>
                <w:szCs w:val="18"/>
                <w:lang w:val="id-ID" w:eastAsia="id-ID"/>
              </w:rPr>
              <w:t> </w:t>
            </w:r>
          </w:p>
        </w:tc>
        <w:tc>
          <w:tcPr>
            <w:tcW w:w="840" w:type="dxa"/>
            <w:tcBorders>
              <w:top w:val="nil"/>
              <w:left w:val="nil"/>
              <w:bottom w:val="single" w:sz="8" w:space="0" w:color="auto"/>
              <w:right w:val="single" w:sz="8" w:space="0" w:color="auto"/>
            </w:tcBorders>
            <w:shd w:val="clear" w:color="auto" w:fill="auto"/>
            <w:hideMark/>
          </w:tcPr>
          <w:p w:rsidR="00CC7E5B" w:rsidRPr="00CC7E5B" w:rsidRDefault="00CC7E5B" w:rsidP="00CC7E5B">
            <w:pPr>
              <w:jc w:val="center"/>
              <w:rPr>
                <w:rFonts w:ascii="Arial" w:hAnsi="Arial" w:cs="Arial"/>
                <w:sz w:val="18"/>
                <w:szCs w:val="18"/>
                <w:lang w:val="id-ID" w:eastAsia="id-ID"/>
              </w:rPr>
            </w:pPr>
            <w:r w:rsidRPr="00CC7E5B">
              <w:rPr>
                <w:rFonts w:ascii="Arial" w:hAnsi="Arial" w:cs="Arial"/>
                <w:sz w:val="18"/>
                <w:szCs w:val="18"/>
                <w:lang w:val="id-ID" w:eastAsia="id-ID"/>
              </w:rPr>
              <w:t> </w:t>
            </w:r>
          </w:p>
        </w:tc>
        <w:tc>
          <w:tcPr>
            <w:tcW w:w="840" w:type="dxa"/>
            <w:tcBorders>
              <w:top w:val="nil"/>
              <w:left w:val="nil"/>
              <w:bottom w:val="single" w:sz="8" w:space="0" w:color="auto"/>
              <w:right w:val="single" w:sz="8" w:space="0" w:color="auto"/>
            </w:tcBorders>
            <w:shd w:val="clear" w:color="auto" w:fill="auto"/>
            <w:hideMark/>
          </w:tcPr>
          <w:p w:rsidR="00CC7E5B" w:rsidRPr="00CC7E5B" w:rsidRDefault="00CC7E5B" w:rsidP="00CC7E5B">
            <w:pPr>
              <w:jc w:val="center"/>
              <w:rPr>
                <w:rFonts w:ascii="Arial" w:hAnsi="Arial" w:cs="Arial"/>
                <w:sz w:val="18"/>
                <w:szCs w:val="18"/>
                <w:lang w:val="id-ID" w:eastAsia="id-ID"/>
              </w:rPr>
            </w:pPr>
            <w:r w:rsidRPr="00CC7E5B">
              <w:rPr>
                <w:rFonts w:ascii="Arial" w:hAnsi="Arial" w:cs="Arial"/>
                <w:sz w:val="18"/>
                <w:szCs w:val="18"/>
                <w:lang w:val="id-ID" w:eastAsia="id-ID"/>
              </w:rPr>
              <w:t> </w:t>
            </w:r>
          </w:p>
        </w:tc>
        <w:tc>
          <w:tcPr>
            <w:tcW w:w="840" w:type="dxa"/>
            <w:tcBorders>
              <w:top w:val="nil"/>
              <w:left w:val="nil"/>
              <w:bottom w:val="single" w:sz="8" w:space="0" w:color="auto"/>
              <w:right w:val="single" w:sz="8" w:space="0" w:color="auto"/>
            </w:tcBorders>
            <w:shd w:val="clear" w:color="auto" w:fill="auto"/>
            <w:hideMark/>
          </w:tcPr>
          <w:p w:rsidR="00CC7E5B" w:rsidRPr="00CC7E5B" w:rsidRDefault="00CC7E5B" w:rsidP="00CC7E5B">
            <w:pPr>
              <w:jc w:val="center"/>
              <w:rPr>
                <w:rFonts w:ascii="Arial" w:hAnsi="Arial" w:cs="Arial"/>
                <w:sz w:val="18"/>
                <w:szCs w:val="18"/>
                <w:lang w:val="id-ID" w:eastAsia="id-ID"/>
              </w:rPr>
            </w:pPr>
            <w:r w:rsidRPr="00CC7E5B">
              <w:rPr>
                <w:rFonts w:ascii="Arial" w:hAnsi="Arial" w:cs="Arial"/>
                <w:sz w:val="18"/>
                <w:szCs w:val="18"/>
                <w:lang w:val="id-ID" w:eastAsia="id-ID"/>
              </w:rPr>
              <w:t> </w:t>
            </w:r>
          </w:p>
        </w:tc>
        <w:tc>
          <w:tcPr>
            <w:tcW w:w="840" w:type="dxa"/>
            <w:tcBorders>
              <w:top w:val="nil"/>
              <w:left w:val="nil"/>
              <w:bottom w:val="single" w:sz="8" w:space="0" w:color="auto"/>
              <w:right w:val="single" w:sz="8" w:space="0" w:color="auto"/>
            </w:tcBorders>
            <w:shd w:val="clear" w:color="auto" w:fill="auto"/>
            <w:hideMark/>
          </w:tcPr>
          <w:p w:rsidR="00CC7E5B" w:rsidRPr="00CC7E5B" w:rsidRDefault="00CC7E5B" w:rsidP="00CC7E5B">
            <w:pPr>
              <w:jc w:val="center"/>
              <w:rPr>
                <w:rFonts w:ascii="Arial" w:hAnsi="Arial" w:cs="Arial"/>
                <w:sz w:val="18"/>
                <w:szCs w:val="18"/>
                <w:lang w:val="id-ID" w:eastAsia="id-ID"/>
              </w:rPr>
            </w:pPr>
            <w:r w:rsidRPr="00CC7E5B">
              <w:rPr>
                <w:rFonts w:ascii="Arial" w:hAnsi="Arial" w:cs="Arial"/>
                <w:sz w:val="18"/>
                <w:szCs w:val="18"/>
                <w:lang w:val="id-ID" w:eastAsia="id-ID"/>
              </w:rPr>
              <w:t> </w:t>
            </w:r>
          </w:p>
        </w:tc>
        <w:tc>
          <w:tcPr>
            <w:tcW w:w="840" w:type="dxa"/>
            <w:tcBorders>
              <w:top w:val="nil"/>
              <w:left w:val="nil"/>
              <w:bottom w:val="single" w:sz="8" w:space="0" w:color="auto"/>
              <w:right w:val="single" w:sz="8" w:space="0" w:color="auto"/>
            </w:tcBorders>
            <w:shd w:val="clear" w:color="auto" w:fill="auto"/>
            <w:hideMark/>
          </w:tcPr>
          <w:p w:rsidR="00CC7E5B" w:rsidRPr="00CC7E5B" w:rsidRDefault="00CC7E5B" w:rsidP="00CC7E5B">
            <w:pPr>
              <w:jc w:val="center"/>
              <w:rPr>
                <w:rFonts w:ascii="Arial" w:hAnsi="Arial" w:cs="Arial"/>
                <w:sz w:val="18"/>
                <w:szCs w:val="18"/>
                <w:lang w:val="id-ID" w:eastAsia="id-ID"/>
              </w:rPr>
            </w:pPr>
            <w:r w:rsidRPr="00CC7E5B">
              <w:rPr>
                <w:rFonts w:ascii="Arial" w:hAnsi="Arial" w:cs="Arial"/>
                <w:sz w:val="18"/>
                <w:szCs w:val="18"/>
                <w:lang w:val="id-ID" w:eastAsia="id-ID"/>
              </w:rPr>
              <w:t> </w:t>
            </w:r>
          </w:p>
        </w:tc>
        <w:tc>
          <w:tcPr>
            <w:tcW w:w="840" w:type="dxa"/>
            <w:tcBorders>
              <w:top w:val="nil"/>
              <w:left w:val="nil"/>
              <w:bottom w:val="single" w:sz="8" w:space="0" w:color="auto"/>
              <w:right w:val="single" w:sz="8" w:space="0" w:color="auto"/>
            </w:tcBorders>
            <w:shd w:val="clear" w:color="auto" w:fill="auto"/>
            <w:hideMark/>
          </w:tcPr>
          <w:p w:rsidR="00CC7E5B" w:rsidRPr="00CC7E5B" w:rsidRDefault="00CC7E5B" w:rsidP="00CC7E5B">
            <w:pPr>
              <w:jc w:val="center"/>
              <w:rPr>
                <w:rFonts w:ascii="Arial" w:hAnsi="Arial" w:cs="Arial"/>
                <w:sz w:val="18"/>
                <w:szCs w:val="18"/>
                <w:lang w:val="id-ID" w:eastAsia="id-ID"/>
              </w:rPr>
            </w:pPr>
            <w:r w:rsidRPr="00CC7E5B">
              <w:rPr>
                <w:rFonts w:ascii="Arial" w:hAnsi="Arial" w:cs="Arial"/>
                <w:sz w:val="18"/>
                <w:szCs w:val="18"/>
                <w:lang w:val="id-ID" w:eastAsia="id-ID"/>
              </w:rPr>
              <w:t> </w:t>
            </w:r>
          </w:p>
        </w:tc>
        <w:tc>
          <w:tcPr>
            <w:tcW w:w="840" w:type="dxa"/>
            <w:tcBorders>
              <w:top w:val="nil"/>
              <w:left w:val="nil"/>
              <w:bottom w:val="single" w:sz="8" w:space="0" w:color="auto"/>
              <w:right w:val="single" w:sz="8" w:space="0" w:color="auto"/>
            </w:tcBorders>
            <w:shd w:val="clear" w:color="auto" w:fill="auto"/>
            <w:hideMark/>
          </w:tcPr>
          <w:p w:rsidR="00CC7E5B" w:rsidRPr="00CC7E5B" w:rsidRDefault="00CC7E5B" w:rsidP="00CC7E5B">
            <w:pPr>
              <w:jc w:val="center"/>
              <w:rPr>
                <w:rFonts w:ascii="Arial" w:hAnsi="Arial" w:cs="Arial"/>
                <w:sz w:val="18"/>
                <w:szCs w:val="18"/>
                <w:lang w:val="id-ID" w:eastAsia="id-ID"/>
              </w:rPr>
            </w:pPr>
            <w:r w:rsidRPr="00CC7E5B">
              <w:rPr>
                <w:rFonts w:ascii="Arial" w:hAnsi="Arial" w:cs="Arial"/>
                <w:sz w:val="18"/>
                <w:szCs w:val="18"/>
                <w:lang w:val="id-ID" w:eastAsia="id-ID"/>
              </w:rPr>
              <w:t> </w:t>
            </w:r>
          </w:p>
        </w:tc>
      </w:tr>
    </w:tbl>
    <w:p w:rsidR="00D11540" w:rsidRDefault="00D11540" w:rsidP="00D11540"/>
    <w:p w:rsidR="0092021C" w:rsidRPr="001C6312" w:rsidRDefault="0092021C" w:rsidP="00F36855">
      <w:pPr>
        <w:pStyle w:val="BodyText"/>
        <w:spacing w:line="360" w:lineRule="auto"/>
        <w:ind w:left="1440" w:hanging="873"/>
        <w:jc w:val="both"/>
        <w:rPr>
          <w:iCs/>
        </w:rPr>
      </w:pPr>
      <w:r w:rsidRPr="001C6312">
        <w:rPr>
          <w:b/>
          <w:iCs/>
          <w:lang w:val="id-ID"/>
        </w:rPr>
        <w:t>Grafik</w:t>
      </w:r>
      <w:r w:rsidRPr="001C6312">
        <w:rPr>
          <w:b/>
          <w:iCs/>
        </w:rPr>
        <w:t xml:space="preserve"> 1.</w:t>
      </w:r>
      <w:r w:rsidRPr="001C6312">
        <w:rPr>
          <w:iCs/>
        </w:rPr>
        <w:t xml:space="preserve"> T</w:t>
      </w:r>
      <w:r w:rsidRPr="001C6312">
        <w:rPr>
          <w:iCs/>
          <w:lang w:val="id-ID"/>
        </w:rPr>
        <w:t xml:space="preserve">arget dan realisasi sasaran terlaksananya </w:t>
      </w:r>
      <w:r w:rsidR="00F36855" w:rsidRPr="001C6312">
        <w:rPr>
          <w:iCs/>
          <w:lang w:val="id-ID"/>
        </w:rPr>
        <w:t>kinerja penyelenggaraan penataan ruang meningkat</w:t>
      </w:r>
    </w:p>
    <w:p w:rsidR="00D11540" w:rsidRPr="00D11540" w:rsidRDefault="00906F4B" w:rsidP="00CF7EA1">
      <w:pPr>
        <w:pStyle w:val="BodyText"/>
        <w:spacing w:line="360" w:lineRule="auto"/>
        <w:ind w:left="360"/>
        <w:jc w:val="center"/>
        <w:sectPr w:rsidR="00D11540" w:rsidRPr="00D11540" w:rsidSect="00CB6C64">
          <w:pgSz w:w="18711" w:h="12242" w:orient="landscape" w:code="5"/>
          <w:pgMar w:top="1170" w:right="1440" w:bottom="1800" w:left="1440" w:header="720" w:footer="720" w:gutter="0"/>
          <w:pgNumType w:start="32"/>
          <w:cols w:space="720"/>
        </w:sectPr>
      </w:pPr>
      <w:r w:rsidRPr="00906F4B">
        <w:rPr>
          <w:iCs/>
          <w:noProof/>
        </w:rPr>
        <w:pict>
          <v:shape id="_x0000_s1974" type="#_x0000_t202" style="position:absolute;left:0;text-align:left;margin-left:116.15pt;margin-top:107.5pt;width:63pt;height:21.8pt;z-index:251670016" filled="f" stroked="f">
            <v:textbox style="mso-next-textbox:#_x0000_s1974">
              <w:txbxContent>
                <w:p w:rsidR="00AC4869" w:rsidRPr="007B60B7" w:rsidRDefault="00AC4869" w:rsidP="0092021C">
                  <w:pPr>
                    <w:rPr>
                      <w:b/>
                      <w:lang w:val="id-ID"/>
                    </w:rPr>
                  </w:pPr>
                  <w:r w:rsidRPr="007B60B7">
                    <w:rPr>
                      <w:b/>
                      <w:lang w:val="id-ID"/>
                    </w:rPr>
                    <w:t>Prosentase</w:t>
                  </w:r>
                </w:p>
              </w:txbxContent>
            </v:textbox>
          </v:shape>
        </w:pict>
      </w:r>
      <w:r w:rsidRPr="00906F4B">
        <w:rPr>
          <w:noProof/>
        </w:rPr>
        <w:pict>
          <v:shape id="_x0000_s1973" type="#_x0000_t202" style="position:absolute;left:0;text-align:left;margin-left:391.8pt;margin-top:278.65pt;width:53.55pt;height:23.7pt;z-index:251668992" filled="f" stroked="f">
            <v:textbox style="mso-next-textbox:#_x0000_s1973">
              <w:txbxContent>
                <w:p w:rsidR="00AC4869" w:rsidRPr="007B60B7" w:rsidRDefault="00AC4869" w:rsidP="0092021C">
                  <w:pPr>
                    <w:rPr>
                      <w:b/>
                      <w:lang w:val="id-ID"/>
                    </w:rPr>
                  </w:pPr>
                  <w:r w:rsidRPr="007B60B7">
                    <w:rPr>
                      <w:b/>
                      <w:lang w:val="id-ID"/>
                    </w:rPr>
                    <w:t>Tahun</w:t>
                  </w:r>
                </w:p>
              </w:txbxContent>
            </v:textbox>
          </v:shape>
        </w:pict>
      </w:r>
      <w:r w:rsidR="00CF7EA1" w:rsidRPr="00CF7EA1">
        <w:rPr>
          <w:noProof/>
          <w:lang w:val="id-ID" w:eastAsia="id-ID"/>
        </w:rPr>
        <w:drawing>
          <wp:inline distT="0" distB="0" distL="0" distR="0">
            <wp:extent cx="5397500" cy="3481552"/>
            <wp:effectExtent l="19050" t="0" r="12700" b="4598"/>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60717" w:rsidRPr="00E34236" w:rsidRDefault="00A111FA" w:rsidP="00A111FA">
      <w:pPr>
        <w:pStyle w:val="ListParagraph"/>
        <w:numPr>
          <w:ilvl w:val="3"/>
          <w:numId w:val="25"/>
        </w:numPr>
        <w:tabs>
          <w:tab w:val="left" w:pos="2768"/>
        </w:tabs>
        <w:spacing w:line="360" w:lineRule="auto"/>
        <w:ind w:left="851" w:hanging="851"/>
        <w:jc w:val="both"/>
        <w:rPr>
          <w:sz w:val="24"/>
          <w:szCs w:val="24"/>
        </w:rPr>
      </w:pPr>
      <w:r w:rsidRPr="00E34236">
        <w:rPr>
          <w:sz w:val="24"/>
          <w:szCs w:val="24"/>
          <w:lang w:val="id-ID"/>
        </w:rPr>
        <w:lastRenderedPageBreak/>
        <w:t>Perbandin</w:t>
      </w:r>
      <w:r w:rsidR="00282A55" w:rsidRPr="00E34236">
        <w:rPr>
          <w:sz w:val="24"/>
          <w:szCs w:val="24"/>
          <w:lang w:val="id-ID"/>
        </w:rPr>
        <w:t>g</w:t>
      </w:r>
      <w:r w:rsidRPr="00E34236">
        <w:rPr>
          <w:sz w:val="24"/>
          <w:szCs w:val="24"/>
          <w:lang w:val="id-ID"/>
        </w:rPr>
        <w:t>an</w:t>
      </w:r>
      <w:r w:rsidR="00560717" w:rsidRPr="00E34236">
        <w:rPr>
          <w:sz w:val="24"/>
          <w:szCs w:val="24"/>
        </w:rPr>
        <w:t xml:space="preserve"> realisasi kinerja sampai dengan tahun </w:t>
      </w:r>
      <w:r w:rsidRPr="00E34236">
        <w:rPr>
          <w:sz w:val="24"/>
          <w:szCs w:val="24"/>
          <w:lang w:val="id-ID"/>
        </w:rPr>
        <w:t>201</w:t>
      </w:r>
      <w:r w:rsidR="00F86399">
        <w:rPr>
          <w:sz w:val="24"/>
          <w:szCs w:val="24"/>
          <w:lang w:val="id-ID"/>
        </w:rPr>
        <w:t>8</w:t>
      </w:r>
      <w:r w:rsidR="00560717" w:rsidRPr="00E34236">
        <w:rPr>
          <w:sz w:val="24"/>
          <w:szCs w:val="24"/>
        </w:rPr>
        <w:t xml:space="preserve"> dengan target jangka menengah </w:t>
      </w:r>
      <w:r w:rsidRPr="00E34236">
        <w:rPr>
          <w:sz w:val="24"/>
          <w:szCs w:val="24"/>
          <w:lang w:val="id-ID"/>
        </w:rPr>
        <w:t>Renstra</w:t>
      </w:r>
      <w:r w:rsidR="00560717" w:rsidRPr="00E34236">
        <w:rPr>
          <w:sz w:val="24"/>
          <w:szCs w:val="24"/>
        </w:rPr>
        <w:t>;</w:t>
      </w:r>
    </w:p>
    <w:p w:rsidR="00DF60BE" w:rsidRPr="00E34236" w:rsidRDefault="00937773" w:rsidP="00937773">
      <w:pPr>
        <w:pStyle w:val="ListParagraph"/>
        <w:tabs>
          <w:tab w:val="left" w:pos="2768"/>
        </w:tabs>
        <w:spacing w:before="120" w:line="360" w:lineRule="auto"/>
        <w:ind w:left="851"/>
        <w:jc w:val="both"/>
        <w:rPr>
          <w:sz w:val="24"/>
          <w:szCs w:val="24"/>
          <w:lang w:val="id-ID"/>
        </w:rPr>
      </w:pPr>
      <w:r w:rsidRPr="00E34236">
        <w:rPr>
          <w:sz w:val="24"/>
          <w:szCs w:val="24"/>
          <w:lang w:val="id-ID"/>
        </w:rPr>
        <w:t>C</w:t>
      </w:r>
      <w:r w:rsidR="00823EB5" w:rsidRPr="00E34236">
        <w:rPr>
          <w:sz w:val="24"/>
          <w:szCs w:val="24"/>
        </w:rPr>
        <w:t>apaian kinerja pada tahun 201</w:t>
      </w:r>
      <w:r w:rsidR="00F86399">
        <w:rPr>
          <w:sz w:val="24"/>
          <w:szCs w:val="24"/>
          <w:lang w:val="id-ID"/>
        </w:rPr>
        <w:t>8</w:t>
      </w:r>
      <w:r w:rsidR="00823EB5" w:rsidRPr="00E34236">
        <w:rPr>
          <w:sz w:val="24"/>
          <w:szCs w:val="24"/>
        </w:rPr>
        <w:t xml:space="preserve"> </w:t>
      </w:r>
      <w:r w:rsidR="00F36855" w:rsidRPr="00E34236">
        <w:rPr>
          <w:sz w:val="24"/>
          <w:szCs w:val="24"/>
          <w:lang w:val="id-ID"/>
        </w:rPr>
        <w:t xml:space="preserve">yang merupakan tahun </w:t>
      </w:r>
      <w:r w:rsidR="00F86399">
        <w:rPr>
          <w:sz w:val="24"/>
          <w:szCs w:val="24"/>
          <w:lang w:val="id-ID"/>
        </w:rPr>
        <w:t>kedua</w:t>
      </w:r>
      <w:r w:rsidR="00F36855" w:rsidRPr="00E34236">
        <w:rPr>
          <w:sz w:val="24"/>
          <w:szCs w:val="24"/>
          <w:lang w:val="id-ID"/>
        </w:rPr>
        <w:t xml:space="preserve"> Renstra 2017 </w:t>
      </w:r>
      <w:r w:rsidRPr="00E34236">
        <w:rPr>
          <w:sz w:val="24"/>
          <w:szCs w:val="24"/>
          <w:lang w:val="id-ID"/>
        </w:rPr>
        <w:t xml:space="preserve">– </w:t>
      </w:r>
      <w:r w:rsidR="00F36855" w:rsidRPr="00E34236">
        <w:rPr>
          <w:sz w:val="24"/>
          <w:szCs w:val="24"/>
          <w:lang w:val="id-ID"/>
        </w:rPr>
        <w:t xml:space="preserve">2022 ditargetkan sebesar </w:t>
      </w:r>
      <w:r w:rsidR="00F86399">
        <w:rPr>
          <w:sz w:val="24"/>
          <w:szCs w:val="24"/>
          <w:lang w:val="id-ID"/>
        </w:rPr>
        <w:t>55,83</w:t>
      </w:r>
      <w:r w:rsidR="00F36855" w:rsidRPr="00E34236">
        <w:rPr>
          <w:sz w:val="24"/>
          <w:szCs w:val="24"/>
          <w:lang w:val="id-ID"/>
        </w:rPr>
        <w:t>%</w:t>
      </w:r>
      <w:r w:rsidR="00D95754" w:rsidRPr="00E34236">
        <w:rPr>
          <w:sz w:val="24"/>
          <w:szCs w:val="24"/>
          <w:lang w:val="id-ID"/>
        </w:rPr>
        <w:t xml:space="preserve">. Target kinerja tersebut </w:t>
      </w:r>
      <w:r w:rsidR="00F36855" w:rsidRPr="00E34236">
        <w:rPr>
          <w:sz w:val="24"/>
          <w:szCs w:val="24"/>
          <w:lang w:val="id-ID"/>
        </w:rPr>
        <w:t xml:space="preserve">dapat </w:t>
      </w:r>
      <w:r w:rsidR="00D95754" w:rsidRPr="00E34236">
        <w:rPr>
          <w:sz w:val="24"/>
          <w:szCs w:val="24"/>
          <w:lang w:val="id-ID"/>
        </w:rPr>
        <w:t xml:space="preserve">tercapai </w:t>
      </w:r>
      <w:r w:rsidR="00F36855" w:rsidRPr="00E34236">
        <w:rPr>
          <w:sz w:val="24"/>
          <w:szCs w:val="24"/>
          <w:lang w:val="id-ID"/>
        </w:rPr>
        <w:t xml:space="preserve"> 100% </w:t>
      </w:r>
      <w:r w:rsidRPr="00E34236">
        <w:rPr>
          <w:sz w:val="24"/>
          <w:szCs w:val="24"/>
          <w:lang w:val="id-ID"/>
        </w:rPr>
        <w:t xml:space="preserve">sehingga persentase </w:t>
      </w:r>
      <w:r w:rsidR="00D95754" w:rsidRPr="00E34236">
        <w:rPr>
          <w:sz w:val="24"/>
          <w:szCs w:val="24"/>
          <w:lang w:val="id-ID"/>
        </w:rPr>
        <w:t xml:space="preserve">capaian terhadap target di akhir masa Renstra sudah terpenuhi </w:t>
      </w:r>
      <w:r w:rsidR="00F86399">
        <w:rPr>
          <w:sz w:val="24"/>
          <w:szCs w:val="24"/>
          <w:lang w:val="id-ID"/>
        </w:rPr>
        <w:t>68</w:t>
      </w:r>
      <w:r w:rsidR="00D95754" w:rsidRPr="00E34236">
        <w:rPr>
          <w:sz w:val="24"/>
          <w:szCs w:val="24"/>
          <w:lang w:val="id-ID"/>
        </w:rPr>
        <w:t>,11%</w:t>
      </w:r>
      <w:r w:rsidR="00DF672B" w:rsidRPr="00E34236">
        <w:rPr>
          <w:sz w:val="24"/>
          <w:szCs w:val="24"/>
          <w:lang w:val="id-ID"/>
        </w:rPr>
        <w:t>.</w:t>
      </w:r>
    </w:p>
    <w:p w:rsidR="004D0142" w:rsidRPr="00E34236" w:rsidRDefault="004D0142" w:rsidP="004D0142">
      <w:pPr>
        <w:pStyle w:val="ListParagraph"/>
        <w:tabs>
          <w:tab w:val="left" w:pos="2768"/>
        </w:tabs>
        <w:spacing w:line="360" w:lineRule="auto"/>
        <w:rPr>
          <w:sz w:val="24"/>
          <w:szCs w:val="24"/>
        </w:rPr>
      </w:pPr>
    </w:p>
    <w:p w:rsidR="00560717" w:rsidRPr="00E34236" w:rsidRDefault="00560717" w:rsidP="00703D3B">
      <w:pPr>
        <w:pStyle w:val="ListParagraph"/>
        <w:numPr>
          <w:ilvl w:val="3"/>
          <w:numId w:val="25"/>
        </w:numPr>
        <w:spacing w:line="360" w:lineRule="auto"/>
        <w:ind w:left="851" w:hanging="851"/>
        <w:jc w:val="both"/>
        <w:rPr>
          <w:sz w:val="24"/>
          <w:szCs w:val="24"/>
        </w:rPr>
      </w:pPr>
      <w:r w:rsidRPr="00E34236">
        <w:rPr>
          <w:sz w:val="24"/>
          <w:szCs w:val="24"/>
        </w:rPr>
        <w:t>Analisis penyebab keberhasilan/kegagalan atau peningkatan/penurunan kinerja serta alternati</w:t>
      </w:r>
      <w:r w:rsidR="00DF60BE" w:rsidRPr="00E34236">
        <w:rPr>
          <w:sz w:val="24"/>
          <w:szCs w:val="24"/>
        </w:rPr>
        <w:t>f</w:t>
      </w:r>
      <w:r w:rsidRPr="00E34236">
        <w:rPr>
          <w:sz w:val="24"/>
          <w:szCs w:val="24"/>
        </w:rPr>
        <w:t xml:space="preserve"> solusi yang telah dilakukan;</w:t>
      </w:r>
    </w:p>
    <w:p w:rsidR="00D649B7" w:rsidRPr="002F51A7" w:rsidRDefault="00703D3B" w:rsidP="00D649B7">
      <w:pPr>
        <w:spacing w:line="360" w:lineRule="auto"/>
        <w:ind w:left="851"/>
        <w:jc w:val="both"/>
        <w:rPr>
          <w:sz w:val="24"/>
          <w:szCs w:val="24"/>
        </w:rPr>
      </w:pPr>
      <w:r w:rsidRPr="002F51A7">
        <w:rPr>
          <w:sz w:val="24"/>
          <w:szCs w:val="24"/>
          <w:lang w:val="id-ID"/>
        </w:rPr>
        <w:t>Keberhasilan pencapaian sasaran kinerja strategis didukun</w:t>
      </w:r>
      <w:r w:rsidR="00126D27" w:rsidRPr="002F51A7">
        <w:rPr>
          <w:sz w:val="24"/>
          <w:szCs w:val="24"/>
          <w:lang w:val="id-ID"/>
        </w:rPr>
        <w:t>g</w:t>
      </w:r>
      <w:r w:rsidRPr="002F51A7">
        <w:rPr>
          <w:sz w:val="24"/>
          <w:szCs w:val="24"/>
          <w:lang w:val="id-ID"/>
        </w:rPr>
        <w:t xml:space="preserve"> oleh keberhasilan seluruh program dan kegiatan </w:t>
      </w:r>
      <w:r w:rsidR="00126D27" w:rsidRPr="002F51A7">
        <w:rPr>
          <w:sz w:val="24"/>
          <w:szCs w:val="24"/>
          <w:lang w:val="id-ID"/>
        </w:rPr>
        <w:t xml:space="preserve">pendukungnya </w:t>
      </w:r>
      <w:r w:rsidRPr="002F51A7">
        <w:rPr>
          <w:sz w:val="24"/>
          <w:szCs w:val="24"/>
          <w:lang w:val="id-ID"/>
        </w:rPr>
        <w:t>dalam memenuhi indikator kinerja program dan target kegiatan.</w:t>
      </w:r>
      <w:r w:rsidR="00D649B7" w:rsidRPr="002F51A7">
        <w:rPr>
          <w:sz w:val="24"/>
          <w:szCs w:val="24"/>
        </w:rPr>
        <w:t xml:space="preserve"> Hal tersebut dapat tercapai karena adanya semangat kerja, komitmen, SDM yang berkompet</w:t>
      </w:r>
      <w:r w:rsidR="002F0823" w:rsidRPr="002F51A7">
        <w:rPr>
          <w:sz w:val="24"/>
          <w:szCs w:val="24"/>
        </w:rPr>
        <w:t>e</w:t>
      </w:r>
      <w:r w:rsidR="00D649B7" w:rsidRPr="002F51A7">
        <w:rPr>
          <w:sz w:val="24"/>
          <w:szCs w:val="24"/>
        </w:rPr>
        <w:t>n, anggaran yang memadai, perencanaan kerja yang efektif, prosedur kerja dan sarana prasarana yang cukup.</w:t>
      </w:r>
    </w:p>
    <w:p w:rsidR="00703D3B" w:rsidRPr="002F0823" w:rsidRDefault="00703D3B" w:rsidP="00D649B7">
      <w:pPr>
        <w:tabs>
          <w:tab w:val="left" w:pos="2768"/>
        </w:tabs>
        <w:spacing w:line="360" w:lineRule="auto"/>
        <w:jc w:val="both"/>
        <w:rPr>
          <w:color w:val="FF0000"/>
          <w:sz w:val="24"/>
          <w:szCs w:val="24"/>
        </w:rPr>
      </w:pPr>
    </w:p>
    <w:p w:rsidR="00560717" w:rsidRPr="00E34236" w:rsidRDefault="00560717" w:rsidP="00703D3B">
      <w:pPr>
        <w:pStyle w:val="ListParagraph"/>
        <w:numPr>
          <w:ilvl w:val="3"/>
          <w:numId w:val="25"/>
        </w:numPr>
        <w:spacing w:line="360" w:lineRule="auto"/>
        <w:ind w:left="851" w:hanging="851"/>
        <w:jc w:val="both"/>
        <w:rPr>
          <w:sz w:val="24"/>
          <w:szCs w:val="24"/>
        </w:rPr>
      </w:pPr>
      <w:r w:rsidRPr="00E34236">
        <w:rPr>
          <w:sz w:val="24"/>
          <w:szCs w:val="24"/>
        </w:rPr>
        <w:t>Analisis efisiensi sumber daya dengan cara sebagai berikut ;</w:t>
      </w:r>
    </w:p>
    <w:p w:rsidR="006005E8" w:rsidRDefault="00D95754" w:rsidP="00D95754">
      <w:pPr>
        <w:pStyle w:val="ListParagraph"/>
        <w:tabs>
          <w:tab w:val="left" w:pos="2768"/>
        </w:tabs>
        <w:spacing w:before="120" w:line="360" w:lineRule="auto"/>
        <w:ind w:left="851"/>
        <w:jc w:val="both"/>
        <w:rPr>
          <w:sz w:val="24"/>
          <w:szCs w:val="24"/>
        </w:rPr>
      </w:pPr>
      <w:r w:rsidRPr="00E34236">
        <w:rPr>
          <w:sz w:val="24"/>
          <w:szCs w:val="24"/>
          <w:lang w:val="id-ID"/>
        </w:rPr>
        <w:t>Dinas Pertanahan dan Tata Ruang Kota Yogyakarta memiliki jumlah pegawai</w:t>
      </w:r>
      <w:r w:rsidR="002F51A7">
        <w:rPr>
          <w:sz w:val="24"/>
          <w:szCs w:val="24"/>
        </w:rPr>
        <w:t xml:space="preserve"> masih kurang</w:t>
      </w:r>
      <w:r w:rsidRPr="00E34236">
        <w:rPr>
          <w:sz w:val="24"/>
          <w:szCs w:val="24"/>
          <w:lang w:val="id-ID"/>
        </w:rPr>
        <w:t xml:space="preserve"> </w:t>
      </w:r>
      <w:r w:rsidR="002F51A7">
        <w:rPr>
          <w:sz w:val="24"/>
          <w:szCs w:val="24"/>
        </w:rPr>
        <w:t xml:space="preserve">dari kebutuhan. </w:t>
      </w:r>
      <w:r w:rsidR="00126D27" w:rsidRPr="00E34236">
        <w:rPr>
          <w:sz w:val="24"/>
          <w:szCs w:val="24"/>
          <w:lang w:val="id-ID"/>
        </w:rPr>
        <w:t xml:space="preserve">Namun </w:t>
      </w:r>
      <w:r w:rsidR="002F51A7">
        <w:rPr>
          <w:sz w:val="24"/>
          <w:szCs w:val="24"/>
        </w:rPr>
        <w:t xml:space="preserve">demikian </w:t>
      </w:r>
      <w:r w:rsidR="00126D27" w:rsidRPr="00E34236">
        <w:rPr>
          <w:sz w:val="24"/>
          <w:szCs w:val="24"/>
          <w:lang w:val="id-ID"/>
        </w:rPr>
        <w:t xml:space="preserve">seluruh program dan kegiatan tetap dapat terlaksana dengan baik </w:t>
      </w:r>
      <w:r w:rsidR="006005E8">
        <w:rPr>
          <w:sz w:val="24"/>
          <w:szCs w:val="24"/>
        </w:rPr>
        <w:t>meskipun</w:t>
      </w:r>
      <w:r w:rsidR="00126D27" w:rsidRPr="00E34236">
        <w:rPr>
          <w:sz w:val="24"/>
          <w:szCs w:val="24"/>
          <w:lang w:val="id-ID"/>
        </w:rPr>
        <w:t xml:space="preserve"> </w:t>
      </w:r>
      <w:r w:rsidRPr="00E34236">
        <w:rPr>
          <w:sz w:val="24"/>
          <w:szCs w:val="24"/>
          <w:lang w:val="id-ID"/>
        </w:rPr>
        <w:t>sebagian</w:t>
      </w:r>
      <w:r w:rsidR="00976680" w:rsidRPr="00E34236">
        <w:rPr>
          <w:sz w:val="24"/>
          <w:szCs w:val="24"/>
          <w:lang w:val="id-ID"/>
        </w:rPr>
        <w:t xml:space="preserve"> pegawai</w:t>
      </w:r>
      <w:r w:rsidR="0029476D" w:rsidRPr="00E34236">
        <w:rPr>
          <w:sz w:val="24"/>
          <w:szCs w:val="24"/>
          <w:lang w:val="id-ID"/>
        </w:rPr>
        <w:t xml:space="preserve"> harus mengampu beberapa pekerjaan.</w:t>
      </w:r>
      <w:r w:rsidR="00126D27" w:rsidRPr="00E34236">
        <w:rPr>
          <w:sz w:val="24"/>
          <w:szCs w:val="24"/>
          <w:lang w:val="id-ID"/>
        </w:rPr>
        <w:t xml:space="preserve"> </w:t>
      </w:r>
    </w:p>
    <w:p w:rsidR="00DF60BE" w:rsidRPr="00E34236" w:rsidRDefault="00126D27" w:rsidP="00D95754">
      <w:pPr>
        <w:pStyle w:val="ListParagraph"/>
        <w:tabs>
          <w:tab w:val="left" w:pos="2768"/>
        </w:tabs>
        <w:spacing w:before="120" w:line="360" w:lineRule="auto"/>
        <w:ind w:left="851"/>
        <w:jc w:val="both"/>
        <w:rPr>
          <w:sz w:val="24"/>
          <w:szCs w:val="24"/>
        </w:rPr>
      </w:pPr>
      <w:r w:rsidRPr="00E34236">
        <w:rPr>
          <w:sz w:val="24"/>
          <w:szCs w:val="24"/>
          <w:lang w:val="id-ID"/>
        </w:rPr>
        <w:t xml:space="preserve">Dalam hal pendanaan, serapan anggaran lebih </w:t>
      </w:r>
      <w:r w:rsidR="006005E8">
        <w:rPr>
          <w:sz w:val="24"/>
          <w:szCs w:val="24"/>
        </w:rPr>
        <w:t>kecil</w:t>
      </w:r>
      <w:r w:rsidRPr="00E34236">
        <w:rPr>
          <w:sz w:val="24"/>
          <w:szCs w:val="24"/>
          <w:lang w:val="id-ID"/>
        </w:rPr>
        <w:t xml:space="preserve"> dari yang dianggarkan karena adanya efisiensi.</w:t>
      </w:r>
    </w:p>
    <w:p w:rsidR="00DF60BE" w:rsidRPr="00E34236" w:rsidRDefault="00DF60BE" w:rsidP="00282A55">
      <w:pPr>
        <w:pStyle w:val="ListParagraph"/>
        <w:tabs>
          <w:tab w:val="left" w:pos="2768"/>
        </w:tabs>
        <w:spacing w:line="360" w:lineRule="auto"/>
        <w:rPr>
          <w:sz w:val="24"/>
          <w:szCs w:val="24"/>
        </w:rPr>
      </w:pPr>
    </w:p>
    <w:p w:rsidR="00560717" w:rsidRPr="00E34236" w:rsidRDefault="00560717" w:rsidP="00126D27">
      <w:pPr>
        <w:pStyle w:val="ListParagraph"/>
        <w:numPr>
          <w:ilvl w:val="3"/>
          <w:numId w:val="25"/>
        </w:numPr>
        <w:spacing w:line="360" w:lineRule="auto"/>
        <w:ind w:left="851" w:hanging="851"/>
        <w:jc w:val="both"/>
        <w:rPr>
          <w:sz w:val="24"/>
          <w:szCs w:val="24"/>
        </w:rPr>
      </w:pPr>
      <w:r w:rsidRPr="00E34236">
        <w:rPr>
          <w:sz w:val="24"/>
          <w:szCs w:val="24"/>
        </w:rPr>
        <w:t xml:space="preserve">Analisis program/kegiatan yang menunjang keberhasilan ataupun kegagalan pencapaian </w:t>
      </w:r>
      <w:r w:rsidR="00A800DF" w:rsidRPr="00E34236">
        <w:rPr>
          <w:sz w:val="24"/>
          <w:szCs w:val="24"/>
        </w:rPr>
        <w:t>pernyataan kinerja</w:t>
      </w:r>
    </w:p>
    <w:p w:rsidR="000658C0" w:rsidRPr="00E34236" w:rsidRDefault="000658C0" w:rsidP="000658C0">
      <w:pPr>
        <w:pStyle w:val="ListParagraph"/>
        <w:spacing w:before="120" w:line="360" w:lineRule="auto"/>
        <w:ind w:left="851"/>
        <w:jc w:val="both"/>
        <w:rPr>
          <w:sz w:val="24"/>
          <w:szCs w:val="24"/>
          <w:lang w:val="id-ID"/>
        </w:rPr>
      </w:pPr>
      <w:r w:rsidRPr="00E34236">
        <w:rPr>
          <w:sz w:val="24"/>
          <w:szCs w:val="24"/>
          <w:lang w:val="id-ID"/>
        </w:rPr>
        <w:t xml:space="preserve">Program </w:t>
      </w:r>
      <w:r w:rsidR="00282A55" w:rsidRPr="00E34236">
        <w:rPr>
          <w:sz w:val="24"/>
          <w:szCs w:val="24"/>
          <w:lang w:val="id-ID"/>
        </w:rPr>
        <w:t xml:space="preserve">yang </w:t>
      </w:r>
      <w:r w:rsidR="003D0AE4" w:rsidRPr="00E34236">
        <w:rPr>
          <w:sz w:val="24"/>
          <w:szCs w:val="24"/>
          <w:lang w:val="id-ID"/>
        </w:rPr>
        <w:t>mendukung keberhasilan pencapaian kinerja penyelenggaraan penataan ruang meningkat</w:t>
      </w:r>
      <w:r w:rsidRPr="00E34236">
        <w:rPr>
          <w:sz w:val="24"/>
          <w:szCs w:val="24"/>
          <w:lang w:val="id-ID"/>
        </w:rPr>
        <w:t xml:space="preserve"> yaitu:</w:t>
      </w:r>
    </w:p>
    <w:p w:rsidR="0029476D" w:rsidRPr="00E34236" w:rsidRDefault="003D0AE4" w:rsidP="000658C0">
      <w:pPr>
        <w:pStyle w:val="ListParagraph"/>
        <w:numPr>
          <w:ilvl w:val="2"/>
          <w:numId w:val="8"/>
        </w:numPr>
        <w:tabs>
          <w:tab w:val="clear" w:pos="2133"/>
        </w:tabs>
        <w:spacing w:before="120" w:line="360" w:lineRule="auto"/>
        <w:ind w:left="1276" w:hanging="425"/>
        <w:jc w:val="both"/>
        <w:rPr>
          <w:sz w:val="24"/>
          <w:szCs w:val="24"/>
          <w:lang w:val="id-ID"/>
        </w:rPr>
      </w:pPr>
      <w:r w:rsidRPr="00E34236">
        <w:rPr>
          <w:sz w:val="24"/>
          <w:szCs w:val="24"/>
          <w:lang w:val="id-ID"/>
        </w:rPr>
        <w:t>Program Pengaturan dan Pembinaan Tata Ruang</w:t>
      </w:r>
      <w:r w:rsidR="000658C0" w:rsidRPr="00E34236">
        <w:rPr>
          <w:sz w:val="24"/>
          <w:szCs w:val="24"/>
          <w:lang w:val="id-ID"/>
        </w:rPr>
        <w:t xml:space="preserve"> yang meliputi kegiatan:</w:t>
      </w:r>
    </w:p>
    <w:p w:rsidR="0029476D" w:rsidRPr="00E34236" w:rsidRDefault="003D0AE4" w:rsidP="000658C0">
      <w:pPr>
        <w:pStyle w:val="BodyText3"/>
        <w:numPr>
          <w:ilvl w:val="0"/>
          <w:numId w:val="23"/>
        </w:numPr>
        <w:spacing w:after="0" w:line="360" w:lineRule="auto"/>
        <w:ind w:left="1701" w:hanging="425"/>
        <w:jc w:val="both"/>
        <w:rPr>
          <w:sz w:val="24"/>
          <w:szCs w:val="24"/>
          <w:lang w:val="id-ID"/>
        </w:rPr>
      </w:pPr>
      <w:r w:rsidRPr="00E34236">
        <w:rPr>
          <w:sz w:val="24"/>
          <w:szCs w:val="24"/>
          <w:lang w:val="id-ID"/>
        </w:rPr>
        <w:t>Pengaturan Tata Ruang Wilayah dan Tata Ruang Rinci</w:t>
      </w:r>
    </w:p>
    <w:p w:rsidR="003D0AE4" w:rsidRPr="00E34236" w:rsidRDefault="003D0AE4" w:rsidP="000658C0">
      <w:pPr>
        <w:pStyle w:val="BodyText3"/>
        <w:numPr>
          <w:ilvl w:val="0"/>
          <w:numId w:val="23"/>
        </w:numPr>
        <w:spacing w:after="0" w:line="360" w:lineRule="auto"/>
        <w:ind w:left="1701" w:hanging="425"/>
        <w:jc w:val="both"/>
        <w:rPr>
          <w:sz w:val="24"/>
          <w:szCs w:val="24"/>
          <w:lang w:val="id-ID"/>
        </w:rPr>
      </w:pPr>
      <w:r w:rsidRPr="00E34236">
        <w:rPr>
          <w:sz w:val="24"/>
          <w:szCs w:val="24"/>
          <w:lang w:val="id-ID"/>
        </w:rPr>
        <w:t>Pengaturan Tata Bangunan dan Tata Lingkungan</w:t>
      </w:r>
    </w:p>
    <w:p w:rsidR="003D0AE4" w:rsidRPr="00E34236" w:rsidRDefault="003D0AE4" w:rsidP="000658C0">
      <w:pPr>
        <w:pStyle w:val="BodyText3"/>
        <w:numPr>
          <w:ilvl w:val="0"/>
          <w:numId w:val="23"/>
        </w:numPr>
        <w:spacing w:after="0" w:line="360" w:lineRule="auto"/>
        <w:ind w:left="1701" w:hanging="425"/>
        <w:jc w:val="both"/>
        <w:rPr>
          <w:sz w:val="24"/>
          <w:szCs w:val="24"/>
          <w:lang w:val="id-ID"/>
        </w:rPr>
      </w:pPr>
      <w:r w:rsidRPr="00E34236">
        <w:rPr>
          <w:sz w:val="24"/>
          <w:szCs w:val="24"/>
          <w:lang w:val="id-ID"/>
        </w:rPr>
        <w:t>Pembinaan Tata Ruang</w:t>
      </w:r>
    </w:p>
    <w:p w:rsidR="003D0AE4" w:rsidRDefault="000658C0" w:rsidP="000658C0">
      <w:pPr>
        <w:pStyle w:val="ListParagraph"/>
        <w:spacing w:before="120" w:line="360" w:lineRule="auto"/>
        <w:ind w:left="1276"/>
        <w:jc w:val="both"/>
        <w:rPr>
          <w:sz w:val="24"/>
          <w:szCs w:val="24"/>
          <w:lang w:val="id-ID"/>
        </w:rPr>
      </w:pPr>
      <w:r w:rsidRPr="00E34236">
        <w:rPr>
          <w:sz w:val="24"/>
          <w:szCs w:val="24"/>
          <w:lang w:val="id-ID"/>
        </w:rPr>
        <w:t>I</w:t>
      </w:r>
      <w:r w:rsidR="003D0AE4" w:rsidRPr="00E34236">
        <w:rPr>
          <w:sz w:val="24"/>
          <w:szCs w:val="24"/>
          <w:lang w:val="id-ID"/>
        </w:rPr>
        <w:t xml:space="preserve">ndikator Persentase Penilaian Pengaturan dan Pembinaan Tata Ruang </w:t>
      </w:r>
      <w:r w:rsidRPr="00E34236">
        <w:rPr>
          <w:sz w:val="24"/>
          <w:szCs w:val="24"/>
          <w:lang w:val="id-ID"/>
        </w:rPr>
        <w:t>dapat tercapai 100%</w:t>
      </w:r>
    </w:p>
    <w:p w:rsidR="007C576D" w:rsidRDefault="007C576D" w:rsidP="000658C0">
      <w:pPr>
        <w:pStyle w:val="ListParagraph"/>
        <w:spacing w:before="120" w:line="360" w:lineRule="auto"/>
        <w:ind w:left="1276"/>
        <w:jc w:val="both"/>
        <w:rPr>
          <w:sz w:val="24"/>
          <w:szCs w:val="24"/>
          <w:lang w:val="id-ID"/>
        </w:rPr>
      </w:pPr>
    </w:p>
    <w:p w:rsidR="007C576D" w:rsidRPr="00E34236" w:rsidRDefault="007C576D" w:rsidP="000658C0">
      <w:pPr>
        <w:pStyle w:val="ListParagraph"/>
        <w:spacing w:before="120" w:line="360" w:lineRule="auto"/>
        <w:ind w:left="1276"/>
        <w:jc w:val="both"/>
        <w:rPr>
          <w:sz w:val="24"/>
          <w:szCs w:val="24"/>
          <w:lang w:val="id-ID"/>
        </w:rPr>
      </w:pPr>
    </w:p>
    <w:p w:rsidR="000658C0" w:rsidRPr="00E34236" w:rsidRDefault="000658C0" w:rsidP="000658C0">
      <w:pPr>
        <w:pStyle w:val="ListParagraph"/>
        <w:numPr>
          <w:ilvl w:val="2"/>
          <w:numId w:val="8"/>
        </w:numPr>
        <w:tabs>
          <w:tab w:val="clear" w:pos="2133"/>
        </w:tabs>
        <w:spacing w:before="120" w:line="360" w:lineRule="auto"/>
        <w:ind w:left="1276" w:hanging="425"/>
        <w:jc w:val="both"/>
        <w:rPr>
          <w:sz w:val="24"/>
          <w:szCs w:val="24"/>
          <w:lang w:val="id-ID"/>
        </w:rPr>
      </w:pPr>
      <w:r w:rsidRPr="00E34236">
        <w:rPr>
          <w:sz w:val="24"/>
          <w:szCs w:val="24"/>
          <w:lang w:val="id-ID"/>
        </w:rPr>
        <w:lastRenderedPageBreak/>
        <w:t>Program Pengendalian Tata Ruang yang meliputi kegiatan:</w:t>
      </w:r>
    </w:p>
    <w:p w:rsidR="000658C0" w:rsidRPr="00E34236" w:rsidRDefault="000658C0" w:rsidP="000658C0">
      <w:pPr>
        <w:pStyle w:val="BodyText3"/>
        <w:numPr>
          <w:ilvl w:val="0"/>
          <w:numId w:val="23"/>
        </w:numPr>
        <w:spacing w:after="0" w:line="360" w:lineRule="auto"/>
        <w:ind w:left="1701" w:hanging="425"/>
        <w:jc w:val="both"/>
        <w:rPr>
          <w:sz w:val="24"/>
          <w:szCs w:val="24"/>
          <w:lang w:val="id-ID"/>
        </w:rPr>
      </w:pPr>
      <w:r w:rsidRPr="00E34236">
        <w:rPr>
          <w:sz w:val="24"/>
          <w:szCs w:val="24"/>
          <w:lang w:val="id-ID"/>
        </w:rPr>
        <w:t>Pengendalian Tata Ruang</w:t>
      </w:r>
    </w:p>
    <w:p w:rsidR="000658C0" w:rsidRPr="00E34236" w:rsidRDefault="000658C0" w:rsidP="000658C0">
      <w:pPr>
        <w:pStyle w:val="BodyText3"/>
        <w:numPr>
          <w:ilvl w:val="0"/>
          <w:numId w:val="23"/>
        </w:numPr>
        <w:spacing w:after="0" w:line="360" w:lineRule="auto"/>
        <w:ind w:left="1701" w:hanging="425"/>
        <w:jc w:val="both"/>
        <w:rPr>
          <w:sz w:val="24"/>
          <w:szCs w:val="24"/>
          <w:lang w:val="id-ID"/>
        </w:rPr>
      </w:pPr>
      <w:r w:rsidRPr="00E34236">
        <w:rPr>
          <w:sz w:val="24"/>
          <w:szCs w:val="24"/>
          <w:lang w:val="id-ID"/>
        </w:rPr>
        <w:t>Pengawasan Tata Ruang</w:t>
      </w:r>
    </w:p>
    <w:p w:rsidR="000658C0" w:rsidRPr="00E34236" w:rsidRDefault="000658C0" w:rsidP="000658C0">
      <w:pPr>
        <w:pStyle w:val="BodyText3"/>
        <w:numPr>
          <w:ilvl w:val="0"/>
          <w:numId w:val="23"/>
        </w:numPr>
        <w:spacing w:after="0" w:line="360" w:lineRule="auto"/>
        <w:ind w:left="1701" w:hanging="425"/>
        <w:jc w:val="both"/>
        <w:rPr>
          <w:sz w:val="24"/>
          <w:szCs w:val="24"/>
          <w:lang w:val="id-ID"/>
        </w:rPr>
      </w:pPr>
      <w:r w:rsidRPr="00E34236">
        <w:rPr>
          <w:sz w:val="24"/>
          <w:szCs w:val="24"/>
          <w:lang w:val="id-ID"/>
        </w:rPr>
        <w:t>Pengelolaan Data dan Informasi Tata Ruang</w:t>
      </w:r>
    </w:p>
    <w:p w:rsidR="000658C0" w:rsidRPr="00E34236" w:rsidRDefault="000658C0" w:rsidP="000658C0">
      <w:pPr>
        <w:pStyle w:val="ListParagraph"/>
        <w:spacing w:before="120" w:line="360" w:lineRule="auto"/>
        <w:ind w:left="1276"/>
        <w:jc w:val="both"/>
        <w:rPr>
          <w:sz w:val="24"/>
          <w:szCs w:val="24"/>
          <w:lang w:val="id-ID"/>
        </w:rPr>
      </w:pPr>
      <w:r w:rsidRPr="00E34236">
        <w:rPr>
          <w:sz w:val="24"/>
          <w:szCs w:val="24"/>
          <w:lang w:val="id-ID"/>
        </w:rPr>
        <w:t>Indikator Persentase Pelaksanaan dan Pengendalian Tata Ruang dapat tercapai 100%</w:t>
      </w:r>
    </w:p>
    <w:p w:rsidR="000658C0" w:rsidRPr="00E34236" w:rsidRDefault="000658C0" w:rsidP="00282A55">
      <w:pPr>
        <w:tabs>
          <w:tab w:val="left" w:pos="2768"/>
        </w:tabs>
        <w:spacing w:line="360" w:lineRule="auto"/>
        <w:rPr>
          <w:sz w:val="24"/>
          <w:szCs w:val="24"/>
          <w:lang w:val="id-ID"/>
        </w:rPr>
      </w:pPr>
    </w:p>
    <w:p w:rsidR="00DF60BE" w:rsidRPr="00976680" w:rsidRDefault="00DF60BE" w:rsidP="00D37475">
      <w:pPr>
        <w:pStyle w:val="Heading7"/>
        <w:numPr>
          <w:ilvl w:val="2"/>
          <w:numId w:val="25"/>
        </w:numPr>
        <w:tabs>
          <w:tab w:val="left" w:pos="709"/>
        </w:tabs>
        <w:spacing w:before="0" w:after="0" w:line="360" w:lineRule="auto"/>
        <w:ind w:left="709" w:hanging="709"/>
        <w:jc w:val="both"/>
        <w:rPr>
          <w:b/>
        </w:rPr>
      </w:pPr>
      <w:r w:rsidRPr="00976680">
        <w:rPr>
          <w:b/>
        </w:rPr>
        <w:t xml:space="preserve">Sasaran </w:t>
      </w:r>
      <w:r w:rsidR="00C613FA" w:rsidRPr="00976680">
        <w:rPr>
          <w:b/>
        </w:rPr>
        <w:t>2</w:t>
      </w:r>
      <w:r w:rsidRPr="00976680">
        <w:rPr>
          <w:b/>
        </w:rPr>
        <w:t xml:space="preserve">: </w:t>
      </w:r>
      <w:r w:rsidR="00976680" w:rsidRPr="00976680">
        <w:rPr>
          <w:b/>
        </w:rPr>
        <w:t>Tertib administrasi pertanahan meningkat.</w:t>
      </w:r>
    </w:p>
    <w:p w:rsidR="00C613FA" w:rsidRPr="00C613FA" w:rsidRDefault="00C613FA" w:rsidP="00976680">
      <w:pPr>
        <w:pStyle w:val="ListParagraph"/>
        <w:spacing w:line="360" w:lineRule="auto"/>
        <w:ind w:left="709"/>
        <w:rPr>
          <w:iCs/>
          <w:sz w:val="24"/>
        </w:rPr>
      </w:pPr>
      <w:r w:rsidRPr="00C613FA">
        <w:rPr>
          <w:iCs/>
          <w:sz w:val="24"/>
          <w:lang w:val="id-ID"/>
        </w:rPr>
        <w:t>Untuk mencapai sasaran tersebut dilaksanakan dengan program</w:t>
      </w:r>
      <w:r w:rsidRPr="00C613FA">
        <w:rPr>
          <w:iCs/>
          <w:sz w:val="24"/>
        </w:rPr>
        <w:t xml:space="preserve">/kegiatan </w:t>
      </w:r>
      <w:r w:rsidRPr="00C613FA">
        <w:rPr>
          <w:iCs/>
          <w:sz w:val="24"/>
          <w:lang w:val="id-ID"/>
        </w:rPr>
        <w:t>:</w:t>
      </w:r>
    </w:p>
    <w:p w:rsidR="00C613FA" w:rsidRDefault="00C613FA" w:rsidP="00DF60BE">
      <w:pPr>
        <w:ind w:left="450"/>
        <w:rPr>
          <w:sz w:val="24"/>
          <w:szCs w:val="24"/>
        </w:rPr>
      </w:pPr>
    </w:p>
    <w:p w:rsidR="00C613FA" w:rsidRDefault="00C613FA" w:rsidP="00DF60BE">
      <w:pPr>
        <w:ind w:left="450"/>
        <w:rPr>
          <w:sz w:val="24"/>
          <w:szCs w:val="24"/>
        </w:rPr>
      </w:pPr>
    </w:p>
    <w:p w:rsidR="00C613FA" w:rsidRDefault="00C613FA" w:rsidP="00DF60BE">
      <w:pPr>
        <w:ind w:left="450"/>
        <w:rPr>
          <w:sz w:val="24"/>
          <w:szCs w:val="24"/>
        </w:rPr>
      </w:pPr>
    </w:p>
    <w:p w:rsidR="00E96491" w:rsidRDefault="00E96491" w:rsidP="006670AD">
      <w:pPr>
        <w:spacing w:line="360" w:lineRule="auto"/>
        <w:ind w:left="426"/>
        <w:jc w:val="both"/>
        <w:rPr>
          <w:sz w:val="24"/>
          <w:szCs w:val="24"/>
          <w:lang w:val="id-ID"/>
        </w:rPr>
        <w:sectPr w:rsidR="00E96491" w:rsidSect="00CB6C64">
          <w:pgSz w:w="12242" w:h="18711" w:code="5"/>
          <w:pgMar w:top="1440" w:right="1797" w:bottom="1440" w:left="1797" w:header="720" w:footer="720" w:gutter="0"/>
          <w:cols w:space="720"/>
        </w:sectPr>
      </w:pPr>
    </w:p>
    <w:p w:rsidR="000E7D48" w:rsidRPr="00976680" w:rsidRDefault="00E812EB">
      <w:pPr>
        <w:rPr>
          <w:sz w:val="24"/>
          <w:szCs w:val="24"/>
          <w:lang w:val="id-ID"/>
        </w:rPr>
      </w:pPr>
      <w:r w:rsidRPr="00976680">
        <w:rPr>
          <w:b/>
          <w:sz w:val="24"/>
          <w:szCs w:val="24"/>
          <w:lang w:val="id-ID"/>
        </w:rPr>
        <w:lastRenderedPageBreak/>
        <w:t xml:space="preserve">Tabel </w:t>
      </w:r>
      <w:r w:rsidR="00B50C27" w:rsidRPr="00976680">
        <w:rPr>
          <w:b/>
          <w:sz w:val="24"/>
          <w:szCs w:val="24"/>
        </w:rPr>
        <w:t>1</w:t>
      </w:r>
      <w:r w:rsidR="00962977">
        <w:rPr>
          <w:b/>
          <w:sz w:val="24"/>
          <w:szCs w:val="24"/>
          <w:lang w:val="id-ID"/>
        </w:rPr>
        <w:t>7</w:t>
      </w:r>
      <w:r w:rsidR="00B50C27">
        <w:rPr>
          <w:sz w:val="24"/>
          <w:szCs w:val="24"/>
        </w:rPr>
        <w:t xml:space="preserve">. </w:t>
      </w:r>
      <w:r w:rsidR="004F6324" w:rsidRPr="00411A55">
        <w:rPr>
          <w:sz w:val="24"/>
          <w:szCs w:val="24"/>
          <w:lang w:val="id-ID"/>
        </w:rPr>
        <w:t>E</w:t>
      </w:r>
      <w:r w:rsidRPr="00411A55">
        <w:rPr>
          <w:sz w:val="24"/>
          <w:szCs w:val="24"/>
          <w:lang w:val="id-ID"/>
        </w:rPr>
        <w:t>valuasi Kinerja Berdasarkan Indikator Kinerja Utama</w:t>
      </w:r>
    </w:p>
    <w:tbl>
      <w:tblPr>
        <w:tblW w:w="15967" w:type="dxa"/>
        <w:tblInd w:w="91" w:type="dxa"/>
        <w:tblLook w:val="04A0"/>
      </w:tblPr>
      <w:tblGrid>
        <w:gridCol w:w="3703"/>
        <w:gridCol w:w="6662"/>
        <w:gridCol w:w="1822"/>
        <w:gridCol w:w="2060"/>
        <w:gridCol w:w="1720"/>
      </w:tblGrid>
      <w:tr w:rsidR="00976680" w:rsidRPr="00976680" w:rsidTr="00976680">
        <w:trPr>
          <w:trHeight w:val="705"/>
        </w:trPr>
        <w:tc>
          <w:tcPr>
            <w:tcW w:w="3703" w:type="dxa"/>
            <w:tcBorders>
              <w:top w:val="single" w:sz="8" w:space="0" w:color="auto"/>
              <w:left w:val="single" w:sz="8" w:space="0" w:color="auto"/>
              <w:bottom w:val="double" w:sz="6" w:space="0" w:color="auto"/>
              <w:right w:val="single" w:sz="8" w:space="0" w:color="auto"/>
            </w:tcBorders>
            <w:shd w:val="clear" w:color="000000" w:fill="C6D9F1"/>
            <w:vAlign w:val="center"/>
            <w:hideMark/>
          </w:tcPr>
          <w:p w:rsidR="00976680" w:rsidRPr="00976680" w:rsidRDefault="00976680" w:rsidP="00976680">
            <w:pPr>
              <w:jc w:val="center"/>
              <w:rPr>
                <w:b/>
                <w:bCs/>
                <w:color w:val="000000"/>
                <w:lang w:val="id-ID" w:eastAsia="id-ID"/>
              </w:rPr>
            </w:pPr>
            <w:r w:rsidRPr="00976680">
              <w:rPr>
                <w:b/>
                <w:bCs/>
                <w:color w:val="000000"/>
                <w:lang w:val="id-ID" w:eastAsia="id-ID"/>
              </w:rPr>
              <w:t>SASARAN</w:t>
            </w:r>
          </w:p>
        </w:tc>
        <w:tc>
          <w:tcPr>
            <w:tcW w:w="6662" w:type="dxa"/>
            <w:tcBorders>
              <w:top w:val="single" w:sz="8" w:space="0" w:color="auto"/>
              <w:left w:val="nil"/>
              <w:bottom w:val="double" w:sz="6" w:space="0" w:color="auto"/>
              <w:right w:val="single" w:sz="8" w:space="0" w:color="auto"/>
            </w:tcBorders>
            <w:shd w:val="clear" w:color="000000" w:fill="C6D9F1"/>
            <w:vAlign w:val="center"/>
            <w:hideMark/>
          </w:tcPr>
          <w:p w:rsidR="00976680" w:rsidRPr="00976680" w:rsidRDefault="00976680" w:rsidP="00976680">
            <w:pPr>
              <w:jc w:val="center"/>
              <w:rPr>
                <w:b/>
                <w:bCs/>
                <w:color w:val="000000"/>
                <w:lang w:val="id-ID" w:eastAsia="id-ID"/>
              </w:rPr>
            </w:pPr>
            <w:r w:rsidRPr="00976680">
              <w:rPr>
                <w:b/>
                <w:bCs/>
                <w:color w:val="000000"/>
                <w:lang w:val="id-ID" w:eastAsia="id-ID"/>
              </w:rPr>
              <w:t>INDIKATOR KINERJA</w:t>
            </w:r>
          </w:p>
        </w:tc>
        <w:tc>
          <w:tcPr>
            <w:tcW w:w="1822" w:type="dxa"/>
            <w:tcBorders>
              <w:top w:val="single" w:sz="8" w:space="0" w:color="auto"/>
              <w:left w:val="nil"/>
              <w:bottom w:val="double" w:sz="6" w:space="0" w:color="auto"/>
              <w:right w:val="single" w:sz="8" w:space="0" w:color="auto"/>
            </w:tcBorders>
            <w:shd w:val="clear" w:color="000000" w:fill="C6D9F1"/>
            <w:vAlign w:val="center"/>
            <w:hideMark/>
          </w:tcPr>
          <w:p w:rsidR="00976680" w:rsidRPr="00976680" w:rsidRDefault="00976680" w:rsidP="00976680">
            <w:pPr>
              <w:jc w:val="center"/>
              <w:rPr>
                <w:b/>
                <w:bCs/>
                <w:color w:val="000000"/>
                <w:lang w:val="id-ID" w:eastAsia="id-ID"/>
              </w:rPr>
            </w:pPr>
            <w:r w:rsidRPr="00976680">
              <w:rPr>
                <w:b/>
                <w:bCs/>
                <w:color w:val="000000"/>
                <w:lang w:val="id-ID" w:eastAsia="id-ID"/>
              </w:rPr>
              <w:t>TARGET</w:t>
            </w:r>
          </w:p>
        </w:tc>
        <w:tc>
          <w:tcPr>
            <w:tcW w:w="2060" w:type="dxa"/>
            <w:tcBorders>
              <w:top w:val="single" w:sz="8" w:space="0" w:color="auto"/>
              <w:left w:val="nil"/>
              <w:bottom w:val="double" w:sz="6" w:space="0" w:color="auto"/>
              <w:right w:val="single" w:sz="8" w:space="0" w:color="auto"/>
            </w:tcBorders>
            <w:shd w:val="clear" w:color="000000" w:fill="C6D9F1"/>
            <w:vAlign w:val="center"/>
            <w:hideMark/>
          </w:tcPr>
          <w:p w:rsidR="00976680" w:rsidRPr="00976680" w:rsidRDefault="00976680" w:rsidP="00976680">
            <w:pPr>
              <w:jc w:val="center"/>
              <w:rPr>
                <w:b/>
                <w:bCs/>
                <w:color w:val="000000"/>
                <w:lang w:val="id-ID" w:eastAsia="id-ID"/>
              </w:rPr>
            </w:pPr>
            <w:r w:rsidRPr="00976680">
              <w:rPr>
                <w:b/>
                <w:bCs/>
                <w:color w:val="000000"/>
                <w:lang w:val="id-ID" w:eastAsia="id-ID"/>
              </w:rPr>
              <w:t>REALISASI</w:t>
            </w:r>
          </w:p>
        </w:tc>
        <w:tc>
          <w:tcPr>
            <w:tcW w:w="1720" w:type="dxa"/>
            <w:tcBorders>
              <w:top w:val="single" w:sz="8" w:space="0" w:color="auto"/>
              <w:left w:val="nil"/>
              <w:bottom w:val="double" w:sz="6" w:space="0" w:color="auto"/>
              <w:right w:val="single" w:sz="8" w:space="0" w:color="auto"/>
            </w:tcBorders>
            <w:shd w:val="clear" w:color="000000" w:fill="C6D9F1"/>
            <w:vAlign w:val="center"/>
            <w:hideMark/>
          </w:tcPr>
          <w:p w:rsidR="00976680" w:rsidRPr="00976680" w:rsidRDefault="00976680" w:rsidP="00976680">
            <w:pPr>
              <w:jc w:val="center"/>
              <w:rPr>
                <w:b/>
                <w:bCs/>
                <w:color w:val="000000"/>
                <w:lang w:val="id-ID" w:eastAsia="id-ID"/>
              </w:rPr>
            </w:pPr>
            <w:r w:rsidRPr="00976680">
              <w:rPr>
                <w:b/>
                <w:bCs/>
                <w:color w:val="000000"/>
                <w:lang w:val="id-ID" w:eastAsia="id-ID"/>
              </w:rPr>
              <w:t>PERSENTASE</w:t>
            </w:r>
          </w:p>
        </w:tc>
      </w:tr>
      <w:tr w:rsidR="00976680" w:rsidRPr="00976680" w:rsidTr="000520E6">
        <w:trPr>
          <w:trHeight w:val="643"/>
        </w:trPr>
        <w:tc>
          <w:tcPr>
            <w:tcW w:w="3703" w:type="dxa"/>
            <w:tcBorders>
              <w:top w:val="nil"/>
              <w:left w:val="single" w:sz="8" w:space="0" w:color="auto"/>
              <w:bottom w:val="single" w:sz="8" w:space="0" w:color="auto"/>
              <w:right w:val="single" w:sz="8" w:space="0" w:color="auto"/>
            </w:tcBorders>
            <w:shd w:val="clear" w:color="auto" w:fill="auto"/>
            <w:vAlign w:val="center"/>
            <w:hideMark/>
          </w:tcPr>
          <w:p w:rsidR="00976680" w:rsidRPr="00976680" w:rsidRDefault="00976680" w:rsidP="00976680">
            <w:pPr>
              <w:rPr>
                <w:b/>
                <w:bCs/>
                <w:color w:val="000000"/>
                <w:lang w:val="id-ID" w:eastAsia="id-ID"/>
              </w:rPr>
            </w:pPr>
            <w:r w:rsidRPr="00976680">
              <w:rPr>
                <w:b/>
                <w:bCs/>
                <w:color w:val="000000"/>
                <w:lang w:val="id-ID" w:eastAsia="id-ID"/>
              </w:rPr>
              <w:t>Tertib administrasi pertanahan meningkat.</w:t>
            </w:r>
          </w:p>
        </w:tc>
        <w:tc>
          <w:tcPr>
            <w:tcW w:w="6662" w:type="dxa"/>
            <w:tcBorders>
              <w:top w:val="nil"/>
              <w:left w:val="nil"/>
              <w:bottom w:val="single" w:sz="8" w:space="0" w:color="auto"/>
              <w:right w:val="single" w:sz="8" w:space="0" w:color="auto"/>
            </w:tcBorders>
            <w:shd w:val="clear" w:color="auto" w:fill="auto"/>
            <w:vAlign w:val="center"/>
            <w:hideMark/>
          </w:tcPr>
          <w:p w:rsidR="00976680" w:rsidRPr="00976680" w:rsidRDefault="00976680" w:rsidP="00976680">
            <w:pPr>
              <w:rPr>
                <w:b/>
                <w:bCs/>
                <w:color w:val="000000"/>
                <w:lang w:val="id-ID" w:eastAsia="id-ID"/>
              </w:rPr>
            </w:pPr>
            <w:r w:rsidRPr="00976680">
              <w:rPr>
                <w:b/>
                <w:bCs/>
                <w:color w:val="000000"/>
                <w:lang w:val="id-ID" w:eastAsia="id-ID"/>
              </w:rPr>
              <w:t>Indeks Tertib Administrasi Pertanahan.</w:t>
            </w:r>
          </w:p>
        </w:tc>
        <w:tc>
          <w:tcPr>
            <w:tcW w:w="1822" w:type="dxa"/>
            <w:tcBorders>
              <w:top w:val="nil"/>
              <w:left w:val="nil"/>
              <w:bottom w:val="single" w:sz="8" w:space="0" w:color="auto"/>
              <w:right w:val="single" w:sz="8" w:space="0" w:color="auto"/>
            </w:tcBorders>
            <w:shd w:val="clear" w:color="auto" w:fill="auto"/>
            <w:vAlign w:val="center"/>
            <w:hideMark/>
          </w:tcPr>
          <w:p w:rsidR="00976680" w:rsidRPr="00321C75" w:rsidRDefault="000520E6" w:rsidP="00976680">
            <w:pPr>
              <w:jc w:val="center"/>
              <w:rPr>
                <w:b/>
                <w:bCs/>
                <w:lang w:val="id-ID" w:eastAsia="id-ID"/>
              </w:rPr>
            </w:pPr>
            <w:r>
              <w:rPr>
                <w:b/>
                <w:bCs/>
                <w:lang w:val="id-ID" w:eastAsia="id-ID"/>
              </w:rPr>
              <w:t>92,41</w:t>
            </w:r>
            <w:r w:rsidR="00976680" w:rsidRPr="00321C75">
              <w:rPr>
                <w:b/>
                <w:bCs/>
                <w:lang w:val="id-ID" w:eastAsia="id-ID"/>
              </w:rPr>
              <w:t>%</w:t>
            </w:r>
          </w:p>
        </w:tc>
        <w:tc>
          <w:tcPr>
            <w:tcW w:w="2060" w:type="dxa"/>
            <w:tcBorders>
              <w:top w:val="nil"/>
              <w:left w:val="nil"/>
              <w:bottom w:val="single" w:sz="8" w:space="0" w:color="auto"/>
              <w:right w:val="single" w:sz="8" w:space="0" w:color="auto"/>
            </w:tcBorders>
            <w:shd w:val="clear" w:color="auto" w:fill="auto"/>
            <w:vAlign w:val="center"/>
            <w:hideMark/>
          </w:tcPr>
          <w:p w:rsidR="00976680" w:rsidRPr="00321C75" w:rsidRDefault="000520E6" w:rsidP="00976680">
            <w:pPr>
              <w:jc w:val="center"/>
              <w:rPr>
                <w:b/>
                <w:bCs/>
                <w:lang w:val="id-ID" w:eastAsia="id-ID"/>
              </w:rPr>
            </w:pPr>
            <w:r>
              <w:rPr>
                <w:b/>
                <w:bCs/>
                <w:lang w:val="id-ID" w:eastAsia="id-ID"/>
              </w:rPr>
              <w:t>92,41</w:t>
            </w:r>
            <w:r w:rsidR="00976680" w:rsidRPr="00321C75">
              <w:rPr>
                <w:b/>
                <w:bCs/>
                <w:lang w:val="id-ID" w:eastAsia="id-ID"/>
              </w:rPr>
              <w:t>%</w:t>
            </w:r>
          </w:p>
        </w:tc>
        <w:tc>
          <w:tcPr>
            <w:tcW w:w="1720" w:type="dxa"/>
            <w:tcBorders>
              <w:top w:val="nil"/>
              <w:left w:val="nil"/>
              <w:bottom w:val="single" w:sz="8" w:space="0" w:color="auto"/>
              <w:right w:val="single" w:sz="8" w:space="0" w:color="auto"/>
            </w:tcBorders>
            <w:shd w:val="clear" w:color="auto" w:fill="auto"/>
            <w:vAlign w:val="center"/>
            <w:hideMark/>
          </w:tcPr>
          <w:p w:rsidR="00976680" w:rsidRPr="00321C75" w:rsidRDefault="00282A55" w:rsidP="00976680">
            <w:pPr>
              <w:jc w:val="center"/>
              <w:rPr>
                <w:b/>
                <w:bCs/>
                <w:lang w:val="id-ID" w:eastAsia="id-ID"/>
              </w:rPr>
            </w:pPr>
            <w:r w:rsidRPr="00321C75">
              <w:rPr>
                <w:b/>
                <w:bCs/>
                <w:lang w:val="id-ID" w:eastAsia="id-ID"/>
              </w:rPr>
              <w:t>100</w:t>
            </w:r>
            <w:r w:rsidR="00976680" w:rsidRPr="00321C75">
              <w:rPr>
                <w:b/>
                <w:bCs/>
                <w:lang w:val="id-ID" w:eastAsia="id-ID"/>
              </w:rPr>
              <w:t>%</w:t>
            </w:r>
          </w:p>
        </w:tc>
      </w:tr>
      <w:tr w:rsidR="00976680" w:rsidRPr="00976680" w:rsidTr="00976680">
        <w:trPr>
          <w:trHeight w:val="315"/>
        </w:trPr>
        <w:tc>
          <w:tcPr>
            <w:tcW w:w="3703" w:type="dxa"/>
            <w:tcBorders>
              <w:top w:val="nil"/>
              <w:left w:val="single" w:sz="8" w:space="0" w:color="auto"/>
              <w:bottom w:val="single" w:sz="8" w:space="0" w:color="auto"/>
              <w:right w:val="single" w:sz="8" w:space="0" w:color="auto"/>
            </w:tcBorders>
            <w:shd w:val="clear" w:color="auto" w:fill="auto"/>
            <w:hideMark/>
          </w:tcPr>
          <w:p w:rsidR="00976680" w:rsidRPr="00976680" w:rsidRDefault="00976680" w:rsidP="00976680">
            <w:pPr>
              <w:rPr>
                <w:b/>
                <w:bCs/>
                <w:color w:val="000000"/>
                <w:lang w:val="id-ID" w:eastAsia="id-ID"/>
              </w:rPr>
            </w:pPr>
            <w:r w:rsidRPr="00976680">
              <w:rPr>
                <w:b/>
                <w:bCs/>
                <w:color w:val="000000"/>
                <w:lang w:val="id-ID" w:eastAsia="id-ID"/>
              </w:rPr>
              <w:t>Program Pengelolaan Pertanahan</w:t>
            </w:r>
          </w:p>
        </w:tc>
        <w:tc>
          <w:tcPr>
            <w:tcW w:w="6662" w:type="dxa"/>
            <w:tcBorders>
              <w:top w:val="nil"/>
              <w:left w:val="nil"/>
              <w:bottom w:val="single" w:sz="8" w:space="0" w:color="auto"/>
              <w:right w:val="single" w:sz="8" w:space="0" w:color="auto"/>
            </w:tcBorders>
            <w:shd w:val="clear" w:color="auto" w:fill="auto"/>
            <w:hideMark/>
          </w:tcPr>
          <w:p w:rsidR="00976680" w:rsidRPr="00976680" w:rsidRDefault="00976680" w:rsidP="00976680">
            <w:pPr>
              <w:rPr>
                <w:b/>
                <w:bCs/>
                <w:color w:val="000000"/>
                <w:lang w:val="id-ID" w:eastAsia="id-ID"/>
              </w:rPr>
            </w:pPr>
            <w:r w:rsidRPr="00976680">
              <w:rPr>
                <w:b/>
                <w:bCs/>
                <w:color w:val="000000"/>
                <w:lang w:val="id-ID" w:eastAsia="id-ID"/>
              </w:rPr>
              <w:t>Persentase pensertifikatan tanah aset Pemkot.</w:t>
            </w:r>
          </w:p>
        </w:tc>
        <w:tc>
          <w:tcPr>
            <w:tcW w:w="1822" w:type="dxa"/>
            <w:tcBorders>
              <w:top w:val="nil"/>
              <w:left w:val="nil"/>
              <w:bottom w:val="single" w:sz="8" w:space="0" w:color="auto"/>
              <w:right w:val="single" w:sz="8" w:space="0" w:color="auto"/>
            </w:tcBorders>
            <w:shd w:val="clear" w:color="auto" w:fill="auto"/>
            <w:hideMark/>
          </w:tcPr>
          <w:p w:rsidR="00976680" w:rsidRPr="00321C75" w:rsidRDefault="000520E6" w:rsidP="00976680">
            <w:pPr>
              <w:jc w:val="center"/>
              <w:rPr>
                <w:b/>
                <w:bCs/>
                <w:lang w:val="id-ID" w:eastAsia="id-ID"/>
              </w:rPr>
            </w:pPr>
            <w:r>
              <w:rPr>
                <w:b/>
                <w:bCs/>
                <w:lang w:val="id-ID" w:eastAsia="id-ID"/>
              </w:rPr>
              <w:t xml:space="preserve">91,80 </w:t>
            </w:r>
            <w:r w:rsidR="00976680" w:rsidRPr="00321C75">
              <w:rPr>
                <w:b/>
                <w:bCs/>
                <w:lang w:val="id-ID" w:eastAsia="id-ID"/>
              </w:rPr>
              <w:t>%</w:t>
            </w:r>
          </w:p>
        </w:tc>
        <w:tc>
          <w:tcPr>
            <w:tcW w:w="2060" w:type="dxa"/>
            <w:tcBorders>
              <w:top w:val="nil"/>
              <w:left w:val="nil"/>
              <w:bottom w:val="single" w:sz="8" w:space="0" w:color="auto"/>
              <w:right w:val="single" w:sz="8" w:space="0" w:color="auto"/>
            </w:tcBorders>
            <w:shd w:val="clear" w:color="auto" w:fill="auto"/>
            <w:hideMark/>
          </w:tcPr>
          <w:p w:rsidR="00976680" w:rsidRPr="00321C75" w:rsidRDefault="000520E6" w:rsidP="00976680">
            <w:pPr>
              <w:jc w:val="center"/>
              <w:rPr>
                <w:b/>
                <w:bCs/>
                <w:lang w:val="id-ID" w:eastAsia="id-ID"/>
              </w:rPr>
            </w:pPr>
            <w:r>
              <w:rPr>
                <w:b/>
                <w:bCs/>
                <w:lang w:val="id-ID" w:eastAsia="id-ID"/>
              </w:rPr>
              <w:t xml:space="preserve">91,80 </w:t>
            </w:r>
            <w:r w:rsidR="00976680" w:rsidRPr="00321C75">
              <w:rPr>
                <w:b/>
                <w:bCs/>
                <w:lang w:val="id-ID" w:eastAsia="id-ID"/>
              </w:rPr>
              <w:t>%</w:t>
            </w:r>
          </w:p>
        </w:tc>
        <w:tc>
          <w:tcPr>
            <w:tcW w:w="1720" w:type="dxa"/>
            <w:tcBorders>
              <w:top w:val="nil"/>
              <w:left w:val="nil"/>
              <w:bottom w:val="single" w:sz="8" w:space="0" w:color="auto"/>
              <w:right w:val="single" w:sz="8" w:space="0" w:color="auto"/>
            </w:tcBorders>
            <w:shd w:val="clear" w:color="auto" w:fill="auto"/>
            <w:hideMark/>
          </w:tcPr>
          <w:p w:rsidR="00976680" w:rsidRPr="00321C75" w:rsidRDefault="00282A55" w:rsidP="00976680">
            <w:pPr>
              <w:jc w:val="center"/>
              <w:rPr>
                <w:b/>
                <w:bCs/>
                <w:lang w:val="id-ID" w:eastAsia="id-ID"/>
              </w:rPr>
            </w:pPr>
            <w:r w:rsidRPr="00321C75">
              <w:rPr>
                <w:b/>
                <w:bCs/>
                <w:lang w:val="id-ID" w:eastAsia="id-ID"/>
              </w:rPr>
              <w:t>100</w:t>
            </w:r>
            <w:r w:rsidR="00976680" w:rsidRPr="00321C75">
              <w:rPr>
                <w:b/>
                <w:bCs/>
                <w:lang w:val="id-ID" w:eastAsia="id-ID"/>
              </w:rPr>
              <w:t>%</w:t>
            </w:r>
          </w:p>
        </w:tc>
      </w:tr>
      <w:tr w:rsidR="00976680" w:rsidRPr="00976680" w:rsidTr="00976680">
        <w:trPr>
          <w:trHeight w:val="300"/>
        </w:trPr>
        <w:tc>
          <w:tcPr>
            <w:tcW w:w="3703" w:type="dxa"/>
            <w:vMerge w:val="restart"/>
            <w:tcBorders>
              <w:top w:val="nil"/>
              <w:left w:val="single" w:sz="8" w:space="0" w:color="auto"/>
              <w:bottom w:val="nil"/>
              <w:right w:val="single" w:sz="8" w:space="0" w:color="auto"/>
            </w:tcBorders>
            <w:shd w:val="clear" w:color="auto" w:fill="auto"/>
            <w:hideMark/>
          </w:tcPr>
          <w:p w:rsidR="00976680" w:rsidRPr="00976680" w:rsidRDefault="00976680" w:rsidP="00976680">
            <w:pPr>
              <w:rPr>
                <w:color w:val="000000"/>
                <w:lang w:val="id-ID" w:eastAsia="id-ID"/>
              </w:rPr>
            </w:pPr>
            <w:r w:rsidRPr="00976680">
              <w:rPr>
                <w:color w:val="000000"/>
                <w:lang w:val="id-ID" w:eastAsia="id-ID"/>
              </w:rPr>
              <w:t xml:space="preserve"> </w:t>
            </w:r>
          </w:p>
        </w:tc>
        <w:tc>
          <w:tcPr>
            <w:tcW w:w="6662" w:type="dxa"/>
            <w:tcBorders>
              <w:top w:val="nil"/>
              <w:left w:val="nil"/>
              <w:bottom w:val="nil"/>
              <w:right w:val="single" w:sz="8" w:space="0" w:color="auto"/>
            </w:tcBorders>
            <w:shd w:val="clear" w:color="auto" w:fill="auto"/>
            <w:hideMark/>
          </w:tcPr>
          <w:p w:rsidR="00976680" w:rsidRPr="00976680" w:rsidRDefault="00976680" w:rsidP="00976680">
            <w:pPr>
              <w:ind w:firstLineChars="200" w:firstLine="400"/>
              <w:rPr>
                <w:color w:val="000000"/>
                <w:lang w:val="id-ID" w:eastAsia="id-ID"/>
              </w:rPr>
            </w:pPr>
            <w:r w:rsidRPr="00976680">
              <w:rPr>
                <w:color w:val="000000"/>
                <w:lang w:val="id-ID" w:eastAsia="id-ID"/>
              </w:rPr>
              <w:t>-</w:t>
            </w:r>
            <w:r w:rsidRPr="00976680">
              <w:rPr>
                <w:color w:val="000000"/>
                <w:sz w:val="14"/>
                <w:szCs w:val="14"/>
                <w:lang w:val="id-ID" w:eastAsia="id-ID"/>
              </w:rPr>
              <w:t>       </w:t>
            </w:r>
            <w:r w:rsidRPr="00976680">
              <w:rPr>
                <w:color w:val="000000"/>
                <w:lang w:val="id-ID" w:eastAsia="id-ID"/>
              </w:rPr>
              <w:t> Administrasi Pertanahan</w:t>
            </w:r>
          </w:p>
        </w:tc>
        <w:tc>
          <w:tcPr>
            <w:tcW w:w="1822" w:type="dxa"/>
            <w:tcBorders>
              <w:top w:val="nil"/>
              <w:left w:val="nil"/>
              <w:bottom w:val="nil"/>
              <w:right w:val="single" w:sz="8" w:space="0" w:color="auto"/>
            </w:tcBorders>
            <w:shd w:val="clear" w:color="auto" w:fill="auto"/>
            <w:hideMark/>
          </w:tcPr>
          <w:p w:rsidR="00976680" w:rsidRPr="00321C75" w:rsidRDefault="00976680" w:rsidP="00976680">
            <w:pPr>
              <w:jc w:val="center"/>
              <w:rPr>
                <w:lang w:val="id-ID" w:eastAsia="id-ID"/>
              </w:rPr>
            </w:pPr>
            <w:r w:rsidRPr="00321C75">
              <w:rPr>
                <w:lang w:val="id-ID" w:eastAsia="id-ID"/>
              </w:rPr>
              <w:t> </w:t>
            </w:r>
          </w:p>
        </w:tc>
        <w:tc>
          <w:tcPr>
            <w:tcW w:w="2060" w:type="dxa"/>
            <w:tcBorders>
              <w:top w:val="nil"/>
              <w:left w:val="nil"/>
              <w:bottom w:val="nil"/>
              <w:right w:val="single" w:sz="8" w:space="0" w:color="auto"/>
            </w:tcBorders>
            <w:shd w:val="clear" w:color="auto" w:fill="auto"/>
            <w:hideMark/>
          </w:tcPr>
          <w:p w:rsidR="00976680" w:rsidRPr="00321C75" w:rsidRDefault="00976680" w:rsidP="00976680">
            <w:pPr>
              <w:jc w:val="center"/>
              <w:rPr>
                <w:lang w:val="id-ID" w:eastAsia="id-ID"/>
              </w:rPr>
            </w:pPr>
            <w:r w:rsidRPr="00321C75">
              <w:rPr>
                <w:lang w:val="id-ID" w:eastAsia="id-ID"/>
              </w:rPr>
              <w:t> </w:t>
            </w:r>
          </w:p>
        </w:tc>
        <w:tc>
          <w:tcPr>
            <w:tcW w:w="1720" w:type="dxa"/>
            <w:tcBorders>
              <w:top w:val="nil"/>
              <w:left w:val="nil"/>
              <w:bottom w:val="nil"/>
              <w:right w:val="single" w:sz="8" w:space="0" w:color="auto"/>
            </w:tcBorders>
            <w:shd w:val="clear" w:color="auto" w:fill="auto"/>
            <w:hideMark/>
          </w:tcPr>
          <w:p w:rsidR="00976680" w:rsidRPr="00321C75" w:rsidRDefault="00976680" w:rsidP="00976680">
            <w:pPr>
              <w:jc w:val="center"/>
              <w:rPr>
                <w:lang w:val="id-ID" w:eastAsia="id-ID"/>
              </w:rPr>
            </w:pPr>
            <w:r w:rsidRPr="00321C75">
              <w:rPr>
                <w:lang w:val="id-ID" w:eastAsia="id-ID"/>
              </w:rPr>
              <w:t> </w:t>
            </w:r>
          </w:p>
        </w:tc>
      </w:tr>
      <w:tr w:rsidR="00976680" w:rsidRPr="00976680" w:rsidTr="00976680">
        <w:trPr>
          <w:trHeight w:val="300"/>
        </w:trPr>
        <w:tc>
          <w:tcPr>
            <w:tcW w:w="3703" w:type="dxa"/>
            <w:vMerge/>
            <w:tcBorders>
              <w:top w:val="nil"/>
              <w:left w:val="single" w:sz="8" w:space="0" w:color="auto"/>
              <w:bottom w:val="nil"/>
              <w:right w:val="single" w:sz="8" w:space="0" w:color="auto"/>
            </w:tcBorders>
            <w:vAlign w:val="center"/>
            <w:hideMark/>
          </w:tcPr>
          <w:p w:rsidR="00976680" w:rsidRPr="00976680" w:rsidRDefault="00976680" w:rsidP="00976680">
            <w:pPr>
              <w:rPr>
                <w:color w:val="000000"/>
                <w:lang w:val="id-ID" w:eastAsia="id-ID"/>
              </w:rPr>
            </w:pPr>
          </w:p>
        </w:tc>
        <w:tc>
          <w:tcPr>
            <w:tcW w:w="6662" w:type="dxa"/>
            <w:tcBorders>
              <w:top w:val="nil"/>
              <w:left w:val="nil"/>
              <w:bottom w:val="nil"/>
              <w:right w:val="single" w:sz="8" w:space="0" w:color="auto"/>
            </w:tcBorders>
            <w:shd w:val="clear" w:color="auto" w:fill="auto"/>
            <w:hideMark/>
          </w:tcPr>
          <w:p w:rsidR="00976680" w:rsidRPr="00976680" w:rsidRDefault="00976680" w:rsidP="00976680">
            <w:pPr>
              <w:ind w:firstLineChars="500" w:firstLine="1000"/>
              <w:rPr>
                <w:color w:val="000000"/>
                <w:lang w:val="id-ID" w:eastAsia="id-ID"/>
              </w:rPr>
            </w:pPr>
            <w:r w:rsidRPr="00976680">
              <w:rPr>
                <w:color w:val="000000"/>
                <w:lang w:val="id-ID" w:eastAsia="id-ID"/>
              </w:rPr>
              <w:t>1.</w:t>
            </w:r>
            <w:r w:rsidRPr="00976680">
              <w:rPr>
                <w:color w:val="000000"/>
                <w:sz w:val="14"/>
                <w:szCs w:val="14"/>
                <w:lang w:val="id-ID" w:eastAsia="id-ID"/>
              </w:rPr>
              <w:t xml:space="preserve">       </w:t>
            </w:r>
            <w:r w:rsidRPr="00976680">
              <w:rPr>
                <w:color w:val="000000"/>
                <w:lang w:val="id-ID" w:eastAsia="id-ID"/>
              </w:rPr>
              <w:t>Inventarisasi dan Identifikasi Pertanahan</w:t>
            </w:r>
          </w:p>
        </w:tc>
        <w:tc>
          <w:tcPr>
            <w:tcW w:w="1822" w:type="dxa"/>
            <w:tcBorders>
              <w:top w:val="nil"/>
              <w:left w:val="nil"/>
              <w:bottom w:val="nil"/>
              <w:right w:val="single" w:sz="8" w:space="0" w:color="auto"/>
            </w:tcBorders>
            <w:shd w:val="clear" w:color="auto" w:fill="auto"/>
            <w:hideMark/>
          </w:tcPr>
          <w:p w:rsidR="00976680" w:rsidRPr="00321C75" w:rsidRDefault="00976680" w:rsidP="00976680">
            <w:pPr>
              <w:jc w:val="center"/>
              <w:rPr>
                <w:lang w:val="id-ID" w:eastAsia="id-ID"/>
              </w:rPr>
            </w:pPr>
            <w:r w:rsidRPr="00321C75">
              <w:rPr>
                <w:lang w:val="id-ID" w:eastAsia="id-ID"/>
              </w:rPr>
              <w:t> </w:t>
            </w:r>
          </w:p>
        </w:tc>
        <w:tc>
          <w:tcPr>
            <w:tcW w:w="2060" w:type="dxa"/>
            <w:tcBorders>
              <w:top w:val="nil"/>
              <w:left w:val="nil"/>
              <w:bottom w:val="nil"/>
              <w:right w:val="single" w:sz="8" w:space="0" w:color="auto"/>
            </w:tcBorders>
            <w:shd w:val="clear" w:color="auto" w:fill="auto"/>
            <w:hideMark/>
          </w:tcPr>
          <w:p w:rsidR="00976680" w:rsidRPr="00321C75" w:rsidRDefault="00976680" w:rsidP="00976680">
            <w:pPr>
              <w:jc w:val="center"/>
              <w:rPr>
                <w:lang w:val="id-ID" w:eastAsia="id-ID"/>
              </w:rPr>
            </w:pPr>
            <w:r w:rsidRPr="00321C75">
              <w:rPr>
                <w:lang w:val="id-ID" w:eastAsia="id-ID"/>
              </w:rPr>
              <w:t> </w:t>
            </w:r>
          </w:p>
        </w:tc>
        <w:tc>
          <w:tcPr>
            <w:tcW w:w="1720" w:type="dxa"/>
            <w:tcBorders>
              <w:top w:val="nil"/>
              <w:left w:val="nil"/>
              <w:bottom w:val="nil"/>
              <w:right w:val="single" w:sz="8" w:space="0" w:color="auto"/>
            </w:tcBorders>
            <w:shd w:val="clear" w:color="auto" w:fill="auto"/>
            <w:hideMark/>
          </w:tcPr>
          <w:p w:rsidR="00976680" w:rsidRPr="00321C75" w:rsidRDefault="00CB2A96" w:rsidP="00976680">
            <w:pPr>
              <w:jc w:val="center"/>
              <w:rPr>
                <w:lang w:val="id-ID" w:eastAsia="id-ID"/>
              </w:rPr>
            </w:pPr>
            <w:r w:rsidRPr="00321C75">
              <w:rPr>
                <w:lang w:val="id-ID" w:eastAsia="id-ID"/>
              </w:rPr>
              <w:t>100</w:t>
            </w:r>
            <w:r w:rsidR="00976680" w:rsidRPr="00321C75">
              <w:rPr>
                <w:lang w:val="id-ID" w:eastAsia="id-ID"/>
              </w:rPr>
              <w:t>%</w:t>
            </w:r>
          </w:p>
        </w:tc>
      </w:tr>
      <w:tr w:rsidR="00976680" w:rsidRPr="00976680" w:rsidTr="00976680">
        <w:trPr>
          <w:trHeight w:val="300"/>
        </w:trPr>
        <w:tc>
          <w:tcPr>
            <w:tcW w:w="3703" w:type="dxa"/>
            <w:vMerge/>
            <w:tcBorders>
              <w:top w:val="nil"/>
              <w:left w:val="single" w:sz="8" w:space="0" w:color="auto"/>
              <w:bottom w:val="nil"/>
              <w:right w:val="single" w:sz="8" w:space="0" w:color="auto"/>
            </w:tcBorders>
            <w:vAlign w:val="center"/>
            <w:hideMark/>
          </w:tcPr>
          <w:p w:rsidR="00976680" w:rsidRPr="00976680" w:rsidRDefault="00976680" w:rsidP="00976680">
            <w:pPr>
              <w:rPr>
                <w:color w:val="000000"/>
                <w:lang w:val="id-ID" w:eastAsia="id-ID"/>
              </w:rPr>
            </w:pPr>
          </w:p>
        </w:tc>
        <w:tc>
          <w:tcPr>
            <w:tcW w:w="6662" w:type="dxa"/>
            <w:tcBorders>
              <w:top w:val="nil"/>
              <w:left w:val="nil"/>
              <w:bottom w:val="nil"/>
              <w:right w:val="single" w:sz="8" w:space="0" w:color="auto"/>
            </w:tcBorders>
            <w:shd w:val="clear" w:color="auto" w:fill="auto"/>
            <w:hideMark/>
          </w:tcPr>
          <w:p w:rsidR="00976680" w:rsidRPr="00976680" w:rsidRDefault="00976680" w:rsidP="00976680">
            <w:pPr>
              <w:ind w:firstLineChars="700" w:firstLine="1400"/>
              <w:rPr>
                <w:color w:val="000000"/>
                <w:lang w:val="id-ID" w:eastAsia="id-ID"/>
              </w:rPr>
            </w:pPr>
            <w:r w:rsidRPr="00976680">
              <w:rPr>
                <w:color w:val="000000"/>
                <w:lang w:val="id-ID" w:eastAsia="id-ID"/>
              </w:rPr>
              <w:t xml:space="preserve">   -     Pensertifikatan aset tanah Pemerintah Kota Yogyakarta</w:t>
            </w:r>
          </w:p>
        </w:tc>
        <w:tc>
          <w:tcPr>
            <w:tcW w:w="1822" w:type="dxa"/>
            <w:tcBorders>
              <w:top w:val="nil"/>
              <w:left w:val="nil"/>
              <w:bottom w:val="nil"/>
              <w:right w:val="single" w:sz="8" w:space="0" w:color="auto"/>
            </w:tcBorders>
            <w:shd w:val="clear" w:color="auto" w:fill="auto"/>
            <w:hideMark/>
          </w:tcPr>
          <w:p w:rsidR="00976680" w:rsidRPr="00321C75" w:rsidRDefault="00F86399" w:rsidP="00976680">
            <w:pPr>
              <w:jc w:val="center"/>
              <w:rPr>
                <w:lang w:val="id-ID" w:eastAsia="id-ID"/>
              </w:rPr>
            </w:pPr>
            <w:r>
              <w:rPr>
                <w:lang w:val="id-ID" w:eastAsia="id-ID"/>
              </w:rPr>
              <w:t xml:space="preserve">25 </w:t>
            </w:r>
            <w:r w:rsidR="00976680" w:rsidRPr="00321C75">
              <w:rPr>
                <w:lang w:val="id-ID" w:eastAsia="id-ID"/>
              </w:rPr>
              <w:t xml:space="preserve"> bidang</w:t>
            </w:r>
          </w:p>
        </w:tc>
        <w:tc>
          <w:tcPr>
            <w:tcW w:w="2060" w:type="dxa"/>
            <w:tcBorders>
              <w:top w:val="nil"/>
              <w:left w:val="nil"/>
              <w:bottom w:val="nil"/>
              <w:right w:val="single" w:sz="8" w:space="0" w:color="auto"/>
            </w:tcBorders>
            <w:shd w:val="clear" w:color="auto" w:fill="auto"/>
            <w:hideMark/>
          </w:tcPr>
          <w:p w:rsidR="00976680" w:rsidRPr="00321C75" w:rsidRDefault="000520E6" w:rsidP="00976680">
            <w:pPr>
              <w:jc w:val="center"/>
              <w:rPr>
                <w:lang w:val="id-ID" w:eastAsia="id-ID"/>
              </w:rPr>
            </w:pPr>
            <w:r>
              <w:rPr>
                <w:lang w:val="id-ID" w:eastAsia="id-ID"/>
              </w:rPr>
              <w:t>27</w:t>
            </w:r>
            <w:r w:rsidR="00976680" w:rsidRPr="00321C75">
              <w:rPr>
                <w:lang w:val="id-ID" w:eastAsia="id-ID"/>
              </w:rPr>
              <w:t xml:space="preserve"> bidang</w:t>
            </w:r>
          </w:p>
        </w:tc>
        <w:tc>
          <w:tcPr>
            <w:tcW w:w="1720" w:type="dxa"/>
            <w:tcBorders>
              <w:top w:val="nil"/>
              <w:left w:val="nil"/>
              <w:bottom w:val="nil"/>
              <w:right w:val="single" w:sz="8" w:space="0" w:color="auto"/>
            </w:tcBorders>
            <w:shd w:val="clear" w:color="auto" w:fill="auto"/>
            <w:hideMark/>
          </w:tcPr>
          <w:p w:rsidR="00976680" w:rsidRPr="00321C75" w:rsidRDefault="00976680" w:rsidP="00976680">
            <w:pPr>
              <w:jc w:val="center"/>
              <w:rPr>
                <w:rFonts w:ascii="Calibri" w:hAnsi="Calibri" w:cs="Calibri"/>
                <w:sz w:val="22"/>
                <w:szCs w:val="22"/>
                <w:lang w:val="id-ID" w:eastAsia="id-ID"/>
              </w:rPr>
            </w:pPr>
          </w:p>
        </w:tc>
      </w:tr>
      <w:tr w:rsidR="00976680" w:rsidRPr="00976680" w:rsidTr="00976680">
        <w:trPr>
          <w:trHeight w:val="300"/>
        </w:trPr>
        <w:tc>
          <w:tcPr>
            <w:tcW w:w="3703" w:type="dxa"/>
            <w:vMerge/>
            <w:tcBorders>
              <w:top w:val="nil"/>
              <w:left w:val="single" w:sz="8" w:space="0" w:color="auto"/>
              <w:bottom w:val="nil"/>
              <w:right w:val="single" w:sz="8" w:space="0" w:color="auto"/>
            </w:tcBorders>
            <w:vAlign w:val="center"/>
            <w:hideMark/>
          </w:tcPr>
          <w:p w:rsidR="00976680" w:rsidRPr="00976680" w:rsidRDefault="00976680" w:rsidP="00976680">
            <w:pPr>
              <w:rPr>
                <w:color w:val="000000"/>
                <w:lang w:val="id-ID" w:eastAsia="id-ID"/>
              </w:rPr>
            </w:pPr>
          </w:p>
        </w:tc>
        <w:tc>
          <w:tcPr>
            <w:tcW w:w="6662" w:type="dxa"/>
            <w:tcBorders>
              <w:top w:val="nil"/>
              <w:left w:val="nil"/>
              <w:bottom w:val="nil"/>
              <w:right w:val="single" w:sz="8" w:space="0" w:color="auto"/>
            </w:tcBorders>
            <w:shd w:val="clear" w:color="auto" w:fill="auto"/>
            <w:hideMark/>
          </w:tcPr>
          <w:p w:rsidR="00976680" w:rsidRDefault="00976680" w:rsidP="00976680">
            <w:pPr>
              <w:ind w:firstLineChars="700" w:firstLine="1400"/>
              <w:rPr>
                <w:color w:val="000000"/>
                <w:lang w:val="id-ID" w:eastAsia="id-ID"/>
              </w:rPr>
            </w:pPr>
            <w:r w:rsidRPr="00976680">
              <w:rPr>
                <w:color w:val="000000"/>
                <w:lang w:val="id-ID" w:eastAsia="id-ID"/>
              </w:rPr>
              <w:t xml:space="preserve">   -     </w:t>
            </w:r>
            <w:r w:rsidR="00F86399">
              <w:rPr>
                <w:color w:val="000000"/>
                <w:lang w:val="id-ID" w:eastAsia="id-ID"/>
              </w:rPr>
              <w:t>Pengurusan Peta Bidang Tanah</w:t>
            </w:r>
            <w:r w:rsidRPr="00976680">
              <w:rPr>
                <w:color w:val="000000"/>
                <w:lang w:val="id-ID" w:eastAsia="id-ID"/>
              </w:rPr>
              <w:t xml:space="preserve"> </w:t>
            </w:r>
          </w:p>
          <w:p w:rsidR="00976680" w:rsidRPr="00976680" w:rsidRDefault="00976680" w:rsidP="00F86399">
            <w:pPr>
              <w:ind w:firstLineChars="700" w:firstLine="1400"/>
              <w:rPr>
                <w:color w:val="000000"/>
                <w:lang w:val="id-ID" w:eastAsia="id-ID"/>
              </w:rPr>
            </w:pPr>
            <w:r>
              <w:rPr>
                <w:color w:val="000000"/>
                <w:lang w:val="id-ID" w:eastAsia="id-ID"/>
              </w:rPr>
              <w:t xml:space="preserve">   </w:t>
            </w:r>
            <w:r w:rsidR="00F86399">
              <w:rPr>
                <w:color w:val="000000"/>
                <w:lang w:val="id-ID" w:eastAsia="id-ID"/>
              </w:rPr>
              <w:t>-</w:t>
            </w:r>
            <w:r>
              <w:rPr>
                <w:color w:val="000000"/>
                <w:lang w:val="id-ID" w:eastAsia="id-ID"/>
              </w:rPr>
              <w:t xml:space="preserve">     </w:t>
            </w:r>
            <w:r w:rsidR="00F86399">
              <w:rPr>
                <w:color w:val="000000"/>
                <w:lang w:val="id-ID" w:eastAsia="id-ID"/>
              </w:rPr>
              <w:t>Pengurusan untuk Surat kekancingan</w:t>
            </w:r>
          </w:p>
        </w:tc>
        <w:tc>
          <w:tcPr>
            <w:tcW w:w="1822" w:type="dxa"/>
            <w:tcBorders>
              <w:top w:val="nil"/>
              <w:left w:val="nil"/>
              <w:bottom w:val="nil"/>
              <w:right w:val="single" w:sz="8" w:space="0" w:color="auto"/>
            </w:tcBorders>
            <w:shd w:val="clear" w:color="auto" w:fill="auto"/>
            <w:hideMark/>
          </w:tcPr>
          <w:p w:rsidR="00976680" w:rsidRDefault="00F86399" w:rsidP="00976680">
            <w:pPr>
              <w:jc w:val="center"/>
              <w:rPr>
                <w:lang w:val="id-ID" w:eastAsia="id-ID"/>
              </w:rPr>
            </w:pPr>
            <w:r>
              <w:rPr>
                <w:lang w:val="id-ID" w:eastAsia="id-ID"/>
              </w:rPr>
              <w:t>5 bidang</w:t>
            </w:r>
          </w:p>
          <w:p w:rsidR="00F86399" w:rsidRPr="00321C75" w:rsidRDefault="00F86399" w:rsidP="00976680">
            <w:pPr>
              <w:jc w:val="center"/>
              <w:rPr>
                <w:lang w:val="id-ID" w:eastAsia="id-ID"/>
              </w:rPr>
            </w:pPr>
            <w:r>
              <w:rPr>
                <w:lang w:val="id-ID" w:eastAsia="id-ID"/>
              </w:rPr>
              <w:t>15 bidang</w:t>
            </w:r>
          </w:p>
        </w:tc>
        <w:tc>
          <w:tcPr>
            <w:tcW w:w="2060" w:type="dxa"/>
            <w:tcBorders>
              <w:top w:val="nil"/>
              <w:left w:val="nil"/>
              <w:bottom w:val="nil"/>
              <w:right w:val="single" w:sz="8" w:space="0" w:color="auto"/>
            </w:tcBorders>
            <w:shd w:val="clear" w:color="auto" w:fill="auto"/>
            <w:hideMark/>
          </w:tcPr>
          <w:p w:rsidR="00976680" w:rsidRDefault="000520E6" w:rsidP="00976680">
            <w:pPr>
              <w:jc w:val="center"/>
              <w:rPr>
                <w:lang w:val="id-ID" w:eastAsia="id-ID"/>
              </w:rPr>
            </w:pPr>
            <w:r>
              <w:rPr>
                <w:lang w:val="id-ID" w:eastAsia="id-ID"/>
              </w:rPr>
              <w:t>3</w:t>
            </w:r>
            <w:r w:rsidR="00F86399">
              <w:rPr>
                <w:lang w:val="id-ID" w:eastAsia="id-ID"/>
              </w:rPr>
              <w:t xml:space="preserve"> bidang</w:t>
            </w:r>
          </w:p>
          <w:p w:rsidR="00F86399" w:rsidRPr="00321C75" w:rsidRDefault="00F86399" w:rsidP="00976680">
            <w:pPr>
              <w:jc w:val="center"/>
              <w:rPr>
                <w:lang w:val="id-ID" w:eastAsia="id-ID"/>
              </w:rPr>
            </w:pPr>
            <w:r>
              <w:rPr>
                <w:lang w:val="id-ID" w:eastAsia="id-ID"/>
              </w:rPr>
              <w:t>15 bidang</w:t>
            </w:r>
          </w:p>
        </w:tc>
        <w:tc>
          <w:tcPr>
            <w:tcW w:w="1720" w:type="dxa"/>
            <w:tcBorders>
              <w:top w:val="nil"/>
              <w:left w:val="nil"/>
              <w:bottom w:val="nil"/>
              <w:right w:val="single" w:sz="8" w:space="0" w:color="auto"/>
            </w:tcBorders>
            <w:shd w:val="clear" w:color="auto" w:fill="auto"/>
            <w:hideMark/>
          </w:tcPr>
          <w:p w:rsidR="00976680" w:rsidRPr="00321C75" w:rsidRDefault="00976680" w:rsidP="00976680">
            <w:pPr>
              <w:jc w:val="center"/>
              <w:rPr>
                <w:rFonts w:ascii="Calibri" w:hAnsi="Calibri" w:cs="Calibri"/>
                <w:sz w:val="22"/>
                <w:szCs w:val="22"/>
                <w:lang w:val="id-ID" w:eastAsia="id-ID"/>
              </w:rPr>
            </w:pPr>
          </w:p>
        </w:tc>
      </w:tr>
      <w:tr w:rsidR="00976680" w:rsidRPr="00976680" w:rsidTr="00976680">
        <w:trPr>
          <w:trHeight w:val="300"/>
        </w:trPr>
        <w:tc>
          <w:tcPr>
            <w:tcW w:w="3703" w:type="dxa"/>
            <w:tcBorders>
              <w:top w:val="nil"/>
              <w:left w:val="single" w:sz="8" w:space="0" w:color="auto"/>
              <w:bottom w:val="nil"/>
              <w:right w:val="single" w:sz="8" w:space="0" w:color="auto"/>
            </w:tcBorders>
            <w:shd w:val="clear" w:color="auto" w:fill="auto"/>
            <w:hideMark/>
          </w:tcPr>
          <w:p w:rsidR="00976680" w:rsidRPr="00976680" w:rsidRDefault="00976680" w:rsidP="00976680">
            <w:pPr>
              <w:rPr>
                <w:color w:val="000000"/>
                <w:lang w:val="id-ID" w:eastAsia="id-ID"/>
              </w:rPr>
            </w:pPr>
            <w:r w:rsidRPr="00976680">
              <w:rPr>
                <w:color w:val="000000"/>
                <w:lang w:val="id-ID" w:eastAsia="id-ID"/>
              </w:rPr>
              <w:t> </w:t>
            </w:r>
          </w:p>
        </w:tc>
        <w:tc>
          <w:tcPr>
            <w:tcW w:w="6662" w:type="dxa"/>
            <w:tcBorders>
              <w:top w:val="nil"/>
              <w:left w:val="nil"/>
              <w:bottom w:val="nil"/>
              <w:right w:val="single" w:sz="8" w:space="0" w:color="auto"/>
            </w:tcBorders>
            <w:shd w:val="clear" w:color="auto" w:fill="auto"/>
            <w:hideMark/>
          </w:tcPr>
          <w:p w:rsidR="00976680" w:rsidRDefault="00976680" w:rsidP="00976680">
            <w:pPr>
              <w:ind w:firstLineChars="700" w:firstLine="1400"/>
              <w:rPr>
                <w:color w:val="000000"/>
                <w:lang w:val="id-ID" w:eastAsia="id-ID"/>
              </w:rPr>
            </w:pPr>
            <w:r w:rsidRPr="00976680">
              <w:rPr>
                <w:color w:val="000000"/>
                <w:lang w:val="id-ID" w:eastAsia="id-ID"/>
              </w:rPr>
              <w:t xml:space="preserve">   -     </w:t>
            </w:r>
            <w:r w:rsidR="00F86399">
              <w:rPr>
                <w:color w:val="000000"/>
                <w:lang w:val="id-ID" w:eastAsia="id-ID"/>
              </w:rPr>
              <w:t xml:space="preserve">Pelacakan dan identifikasi tanah Negara/Pemkot </w:t>
            </w:r>
            <w:r w:rsidRPr="00976680">
              <w:rPr>
                <w:color w:val="000000"/>
                <w:lang w:val="id-ID" w:eastAsia="id-ID"/>
              </w:rPr>
              <w:t xml:space="preserve"> </w:t>
            </w:r>
          </w:p>
          <w:p w:rsidR="00976680" w:rsidRPr="00976680" w:rsidRDefault="00976680" w:rsidP="00F86399">
            <w:pPr>
              <w:ind w:firstLineChars="700" w:firstLine="1400"/>
              <w:rPr>
                <w:color w:val="000000"/>
                <w:lang w:val="id-ID" w:eastAsia="id-ID"/>
              </w:rPr>
            </w:pPr>
            <w:r>
              <w:rPr>
                <w:color w:val="000000"/>
                <w:lang w:val="id-ID" w:eastAsia="id-ID"/>
              </w:rPr>
              <w:t xml:space="preserve">         </w:t>
            </w:r>
            <w:r w:rsidR="00F86399">
              <w:rPr>
                <w:color w:val="000000"/>
                <w:lang w:val="id-ID" w:eastAsia="id-ID"/>
              </w:rPr>
              <w:t>Sepanjang pinggiran sungai.</w:t>
            </w:r>
            <w:r w:rsidRPr="00976680">
              <w:rPr>
                <w:color w:val="000000"/>
                <w:lang w:val="id-ID" w:eastAsia="id-ID"/>
              </w:rPr>
              <w:t xml:space="preserve"> </w:t>
            </w:r>
          </w:p>
        </w:tc>
        <w:tc>
          <w:tcPr>
            <w:tcW w:w="1822" w:type="dxa"/>
            <w:tcBorders>
              <w:top w:val="nil"/>
              <w:left w:val="nil"/>
              <w:bottom w:val="nil"/>
              <w:right w:val="single" w:sz="8" w:space="0" w:color="auto"/>
            </w:tcBorders>
            <w:shd w:val="clear" w:color="auto" w:fill="auto"/>
            <w:hideMark/>
          </w:tcPr>
          <w:p w:rsidR="00976680" w:rsidRPr="00321C75" w:rsidRDefault="00E93D0D" w:rsidP="00976680">
            <w:pPr>
              <w:jc w:val="center"/>
              <w:rPr>
                <w:lang w:val="id-ID" w:eastAsia="id-ID"/>
              </w:rPr>
            </w:pPr>
            <w:r>
              <w:rPr>
                <w:lang w:val="id-ID" w:eastAsia="id-ID"/>
              </w:rPr>
              <w:t>3 kelurahan</w:t>
            </w:r>
          </w:p>
        </w:tc>
        <w:tc>
          <w:tcPr>
            <w:tcW w:w="2060" w:type="dxa"/>
            <w:tcBorders>
              <w:top w:val="nil"/>
              <w:left w:val="nil"/>
              <w:bottom w:val="nil"/>
              <w:right w:val="single" w:sz="8" w:space="0" w:color="auto"/>
            </w:tcBorders>
            <w:shd w:val="clear" w:color="auto" w:fill="auto"/>
            <w:hideMark/>
          </w:tcPr>
          <w:p w:rsidR="00976680" w:rsidRPr="00321C75" w:rsidRDefault="00E93D0D" w:rsidP="00976680">
            <w:pPr>
              <w:jc w:val="center"/>
              <w:rPr>
                <w:lang w:val="id-ID" w:eastAsia="id-ID"/>
              </w:rPr>
            </w:pPr>
            <w:r>
              <w:rPr>
                <w:lang w:val="id-ID" w:eastAsia="id-ID"/>
              </w:rPr>
              <w:t>3 kelurahan</w:t>
            </w:r>
          </w:p>
        </w:tc>
        <w:tc>
          <w:tcPr>
            <w:tcW w:w="1720" w:type="dxa"/>
            <w:tcBorders>
              <w:top w:val="nil"/>
              <w:left w:val="nil"/>
              <w:bottom w:val="nil"/>
              <w:right w:val="single" w:sz="8" w:space="0" w:color="auto"/>
            </w:tcBorders>
            <w:shd w:val="clear" w:color="auto" w:fill="auto"/>
            <w:hideMark/>
          </w:tcPr>
          <w:p w:rsidR="00976680" w:rsidRPr="00321C75" w:rsidRDefault="00976680" w:rsidP="00976680">
            <w:pPr>
              <w:jc w:val="center"/>
              <w:rPr>
                <w:rFonts w:ascii="Calibri" w:hAnsi="Calibri" w:cs="Calibri"/>
                <w:sz w:val="22"/>
                <w:szCs w:val="22"/>
                <w:lang w:val="id-ID" w:eastAsia="id-ID"/>
              </w:rPr>
            </w:pPr>
          </w:p>
        </w:tc>
      </w:tr>
      <w:tr w:rsidR="00976680" w:rsidRPr="00976680" w:rsidTr="00976680">
        <w:trPr>
          <w:trHeight w:val="300"/>
        </w:trPr>
        <w:tc>
          <w:tcPr>
            <w:tcW w:w="3703" w:type="dxa"/>
            <w:tcBorders>
              <w:top w:val="nil"/>
              <w:left w:val="single" w:sz="8" w:space="0" w:color="auto"/>
              <w:bottom w:val="nil"/>
              <w:right w:val="single" w:sz="8" w:space="0" w:color="auto"/>
            </w:tcBorders>
            <w:shd w:val="clear" w:color="auto" w:fill="auto"/>
            <w:hideMark/>
          </w:tcPr>
          <w:p w:rsidR="00976680" w:rsidRPr="00976680" w:rsidRDefault="00976680" w:rsidP="00976680">
            <w:pPr>
              <w:rPr>
                <w:color w:val="000000"/>
                <w:lang w:val="id-ID" w:eastAsia="id-ID"/>
              </w:rPr>
            </w:pPr>
            <w:r w:rsidRPr="00976680">
              <w:rPr>
                <w:color w:val="000000"/>
                <w:lang w:val="id-ID" w:eastAsia="id-ID"/>
              </w:rPr>
              <w:t> </w:t>
            </w:r>
          </w:p>
        </w:tc>
        <w:tc>
          <w:tcPr>
            <w:tcW w:w="6662" w:type="dxa"/>
            <w:tcBorders>
              <w:top w:val="nil"/>
              <w:left w:val="nil"/>
              <w:bottom w:val="nil"/>
              <w:right w:val="single" w:sz="8" w:space="0" w:color="auto"/>
            </w:tcBorders>
            <w:shd w:val="clear" w:color="auto" w:fill="auto"/>
            <w:hideMark/>
          </w:tcPr>
          <w:p w:rsidR="00976680" w:rsidRDefault="00976680" w:rsidP="00F86399">
            <w:pPr>
              <w:ind w:firstLineChars="700" w:firstLine="1400"/>
              <w:rPr>
                <w:color w:val="000000"/>
                <w:lang w:val="id-ID" w:eastAsia="id-ID"/>
              </w:rPr>
            </w:pPr>
            <w:r w:rsidRPr="00976680">
              <w:rPr>
                <w:color w:val="000000"/>
                <w:lang w:val="id-ID" w:eastAsia="id-ID"/>
              </w:rPr>
              <w:t xml:space="preserve">   -     </w:t>
            </w:r>
            <w:r w:rsidR="00F86399">
              <w:rPr>
                <w:color w:val="000000"/>
                <w:lang w:val="id-ID" w:eastAsia="id-ID"/>
              </w:rPr>
              <w:t xml:space="preserve">Inventarisasi Data Pertanahan se Kota Yogyakarta yang </w:t>
            </w:r>
          </w:p>
          <w:p w:rsidR="00F86399" w:rsidRDefault="00F86399" w:rsidP="00F86399">
            <w:pPr>
              <w:ind w:firstLineChars="700" w:firstLine="1400"/>
              <w:rPr>
                <w:color w:val="000000"/>
                <w:lang w:val="id-ID" w:eastAsia="id-ID"/>
              </w:rPr>
            </w:pPr>
            <w:r>
              <w:rPr>
                <w:color w:val="000000"/>
                <w:lang w:val="id-ID" w:eastAsia="id-ID"/>
              </w:rPr>
              <w:t xml:space="preserve">          belum jelas haknya baik tanah Kasultanan, Kadipaten</w:t>
            </w:r>
          </w:p>
          <w:p w:rsidR="00F86399" w:rsidRPr="00976680" w:rsidRDefault="00F86399" w:rsidP="00F86399">
            <w:pPr>
              <w:ind w:firstLineChars="700" w:firstLine="1400"/>
              <w:rPr>
                <w:color w:val="000000"/>
                <w:lang w:val="id-ID" w:eastAsia="id-ID"/>
              </w:rPr>
            </w:pPr>
            <w:r>
              <w:rPr>
                <w:color w:val="000000"/>
                <w:lang w:val="id-ID" w:eastAsia="id-ID"/>
              </w:rPr>
              <w:t xml:space="preserve">          dan tanah Pemkot.</w:t>
            </w:r>
          </w:p>
        </w:tc>
        <w:tc>
          <w:tcPr>
            <w:tcW w:w="1822" w:type="dxa"/>
            <w:tcBorders>
              <w:top w:val="nil"/>
              <w:left w:val="nil"/>
              <w:bottom w:val="nil"/>
              <w:right w:val="single" w:sz="8" w:space="0" w:color="auto"/>
            </w:tcBorders>
            <w:shd w:val="clear" w:color="auto" w:fill="auto"/>
            <w:hideMark/>
          </w:tcPr>
          <w:p w:rsidR="00976680" w:rsidRPr="006F67CA" w:rsidRDefault="00976680" w:rsidP="006F67CA">
            <w:pPr>
              <w:jc w:val="center"/>
              <w:rPr>
                <w:lang w:val="id-ID" w:eastAsia="id-ID"/>
              </w:rPr>
            </w:pPr>
            <w:r w:rsidRPr="006F67CA">
              <w:rPr>
                <w:sz w:val="14"/>
                <w:szCs w:val="14"/>
                <w:lang w:val="id-ID" w:eastAsia="id-ID"/>
              </w:rPr>
              <w:t xml:space="preserve"> </w:t>
            </w:r>
            <w:r w:rsidR="006F67CA" w:rsidRPr="006F67CA">
              <w:rPr>
                <w:lang w:val="id-ID" w:eastAsia="id-ID"/>
              </w:rPr>
              <w:t xml:space="preserve">9 </w:t>
            </w:r>
            <w:r w:rsidR="00E93D0D" w:rsidRPr="006F67CA">
              <w:rPr>
                <w:lang w:val="id-ID" w:eastAsia="id-ID"/>
              </w:rPr>
              <w:t xml:space="preserve"> kelurahan</w:t>
            </w:r>
          </w:p>
        </w:tc>
        <w:tc>
          <w:tcPr>
            <w:tcW w:w="2060" w:type="dxa"/>
            <w:tcBorders>
              <w:top w:val="nil"/>
              <w:left w:val="nil"/>
              <w:bottom w:val="nil"/>
              <w:right w:val="single" w:sz="8" w:space="0" w:color="auto"/>
            </w:tcBorders>
            <w:shd w:val="clear" w:color="auto" w:fill="auto"/>
            <w:hideMark/>
          </w:tcPr>
          <w:p w:rsidR="00976680" w:rsidRPr="006F67CA" w:rsidRDefault="00976680" w:rsidP="006F67CA">
            <w:pPr>
              <w:jc w:val="center"/>
              <w:rPr>
                <w:lang w:val="id-ID" w:eastAsia="id-ID"/>
              </w:rPr>
            </w:pPr>
            <w:r w:rsidRPr="006F67CA">
              <w:rPr>
                <w:sz w:val="14"/>
                <w:szCs w:val="14"/>
                <w:lang w:val="id-ID" w:eastAsia="id-ID"/>
              </w:rPr>
              <w:t xml:space="preserve"> </w:t>
            </w:r>
            <w:r w:rsidR="006F67CA" w:rsidRPr="006F67CA">
              <w:rPr>
                <w:lang w:val="id-ID" w:eastAsia="id-ID"/>
              </w:rPr>
              <w:t xml:space="preserve">9 </w:t>
            </w:r>
            <w:r w:rsidR="00E93D0D" w:rsidRPr="006F67CA">
              <w:rPr>
                <w:lang w:val="id-ID" w:eastAsia="id-ID"/>
              </w:rPr>
              <w:t xml:space="preserve"> kelurahan</w:t>
            </w:r>
          </w:p>
        </w:tc>
        <w:tc>
          <w:tcPr>
            <w:tcW w:w="1720" w:type="dxa"/>
            <w:tcBorders>
              <w:top w:val="nil"/>
              <w:left w:val="nil"/>
              <w:bottom w:val="nil"/>
              <w:right w:val="single" w:sz="8" w:space="0" w:color="auto"/>
            </w:tcBorders>
            <w:shd w:val="clear" w:color="auto" w:fill="auto"/>
            <w:hideMark/>
          </w:tcPr>
          <w:p w:rsidR="00976680" w:rsidRPr="00321C75" w:rsidRDefault="00976680" w:rsidP="00976680">
            <w:pPr>
              <w:jc w:val="center"/>
              <w:rPr>
                <w:rFonts w:ascii="Calibri" w:hAnsi="Calibri" w:cs="Calibri"/>
                <w:sz w:val="22"/>
                <w:szCs w:val="22"/>
                <w:lang w:val="id-ID" w:eastAsia="id-ID"/>
              </w:rPr>
            </w:pPr>
          </w:p>
        </w:tc>
      </w:tr>
      <w:tr w:rsidR="00F86399" w:rsidRPr="00976680" w:rsidTr="000520E6">
        <w:trPr>
          <w:trHeight w:val="300"/>
        </w:trPr>
        <w:tc>
          <w:tcPr>
            <w:tcW w:w="3703" w:type="dxa"/>
            <w:tcBorders>
              <w:top w:val="nil"/>
              <w:left w:val="single" w:sz="8" w:space="0" w:color="auto"/>
              <w:bottom w:val="nil"/>
              <w:right w:val="single" w:sz="8" w:space="0" w:color="auto"/>
            </w:tcBorders>
            <w:shd w:val="clear" w:color="auto" w:fill="auto"/>
            <w:hideMark/>
          </w:tcPr>
          <w:p w:rsidR="00F86399" w:rsidRPr="00976680" w:rsidRDefault="00F86399" w:rsidP="00976680">
            <w:pPr>
              <w:rPr>
                <w:color w:val="000000"/>
                <w:lang w:val="id-ID" w:eastAsia="id-ID"/>
              </w:rPr>
            </w:pPr>
          </w:p>
        </w:tc>
        <w:tc>
          <w:tcPr>
            <w:tcW w:w="6662" w:type="dxa"/>
            <w:tcBorders>
              <w:top w:val="nil"/>
              <w:left w:val="nil"/>
              <w:right w:val="single" w:sz="8" w:space="0" w:color="auto"/>
            </w:tcBorders>
            <w:shd w:val="clear" w:color="auto" w:fill="auto"/>
            <w:hideMark/>
          </w:tcPr>
          <w:p w:rsidR="00F86399" w:rsidRPr="00F86399" w:rsidRDefault="00F86399" w:rsidP="00F86399">
            <w:pPr>
              <w:pStyle w:val="ListParagraph"/>
              <w:numPr>
                <w:ilvl w:val="0"/>
                <w:numId w:val="23"/>
              </w:numPr>
              <w:ind w:left="1876" w:hanging="283"/>
              <w:rPr>
                <w:color w:val="000000"/>
                <w:lang w:val="id-ID" w:eastAsia="id-ID"/>
              </w:rPr>
            </w:pPr>
            <w:r>
              <w:rPr>
                <w:color w:val="000000"/>
                <w:lang w:val="id-ID" w:eastAsia="id-ID"/>
              </w:rPr>
              <w:t xml:space="preserve"> Digitalisasi dokumen-dokumen vital pertanahan. </w:t>
            </w:r>
          </w:p>
        </w:tc>
        <w:tc>
          <w:tcPr>
            <w:tcW w:w="1822" w:type="dxa"/>
            <w:tcBorders>
              <w:top w:val="nil"/>
              <w:left w:val="nil"/>
              <w:right w:val="single" w:sz="8" w:space="0" w:color="auto"/>
            </w:tcBorders>
            <w:shd w:val="clear" w:color="auto" w:fill="auto"/>
            <w:hideMark/>
          </w:tcPr>
          <w:p w:rsidR="00F86399" w:rsidRPr="00E93D0D" w:rsidRDefault="00E93D0D" w:rsidP="00976680">
            <w:pPr>
              <w:jc w:val="center"/>
              <w:rPr>
                <w:lang w:val="id-ID" w:eastAsia="id-ID"/>
              </w:rPr>
            </w:pPr>
            <w:r w:rsidRPr="00E93D0D">
              <w:rPr>
                <w:lang w:val="id-ID" w:eastAsia="id-ID"/>
              </w:rPr>
              <w:t>1 dokumen</w:t>
            </w:r>
          </w:p>
        </w:tc>
        <w:tc>
          <w:tcPr>
            <w:tcW w:w="2060" w:type="dxa"/>
            <w:tcBorders>
              <w:top w:val="nil"/>
              <w:left w:val="nil"/>
              <w:right w:val="single" w:sz="8" w:space="0" w:color="auto"/>
            </w:tcBorders>
            <w:shd w:val="clear" w:color="auto" w:fill="auto"/>
            <w:hideMark/>
          </w:tcPr>
          <w:p w:rsidR="00F86399" w:rsidRPr="00E93D0D" w:rsidRDefault="00E93D0D" w:rsidP="00976680">
            <w:pPr>
              <w:jc w:val="center"/>
              <w:rPr>
                <w:lang w:val="id-ID" w:eastAsia="id-ID"/>
              </w:rPr>
            </w:pPr>
            <w:r w:rsidRPr="00E93D0D">
              <w:rPr>
                <w:lang w:val="id-ID" w:eastAsia="id-ID"/>
              </w:rPr>
              <w:t>1 dokumen</w:t>
            </w:r>
          </w:p>
        </w:tc>
        <w:tc>
          <w:tcPr>
            <w:tcW w:w="1720" w:type="dxa"/>
            <w:tcBorders>
              <w:top w:val="nil"/>
              <w:left w:val="nil"/>
              <w:right w:val="single" w:sz="8" w:space="0" w:color="auto"/>
            </w:tcBorders>
            <w:shd w:val="clear" w:color="auto" w:fill="auto"/>
            <w:hideMark/>
          </w:tcPr>
          <w:p w:rsidR="00F86399" w:rsidRPr="00E93D0D" w:rsidRDefault="00F86399" w:rsidP="00976680">
            <w:pPr>
              <w:jc w:val="center"/>
              <w:rPr>
                <w:rFonts w:ascii="Calibri" w:hAnsi="Calibri" w:cs="Calibri"/>
                <w:lang w:val="id-ID" w:eastAsia="id-ID"/>
              </w:rPr>
            </w:pPr>
          </w:p>
        </w:tc>
      </w:tr>
      <w:tr w:rsidR="00E93D0D" w:rsidRPr="00976680" w:rsidTr="000520E6">
        <w:trPr>
          <w:trHeight w:val="300"/>
        </w:trPr>
        <w:tc>
          <w:tcPr>
            <w:tcW w:w="3703" w:type="dxa"/>
            <w:tcBorders>
              <w:top w:val="nil"/>
              <w:left w:val="single" w:sz="8" w:space="0" w:color="auto"/>
              <w:bottom w:val="nil"/>
              <w:right w:val="single" w:sz="8" w:space="0" w:color="auto"/>
            </w:tcBorders>
            <w:shd w:val="clear" w:color="auto" w:fill="auto"/>
            <w:hideMark/>
          </w:tcPr>
          <w:p w:rsidR="00E93D0D" w:rsidRPr="00976680" w:rsidRDefault="00E93D0D" w:rsidP="00976680">
            <w:pPr>
              <w:rPr>
                <w:color w:val="000000"/>
                <w:lang w:val="id-ID" w:eastAsia="id-ID"/>
              </w:rPr>
            </w:pPr>
          </w:p>
        </w:tc>
        <w:tc>
          <w:tcPr>
            <w:tcW w:w="6662" w:type="dxa"/>
            <w:tcBorders>
              <w:top w:val="nil"/>
              <w:left w:val="nil"/>
              <w:bottom w:val="single" w:sz="4" w:space="0" w:color="auto"/>
              <w:right w:val="single" w:sz="8" w:space="0" w:color="auto"/>
            </w:tcBorders>
            <w:shd w:val="clear" w:color="auto" w:fill="auto"/>
            <w:hideMark/>
          </w:tcPr>
          <w:p w:rsidR="00E93D0D" w:rsidRDefault="00E93D0D" w:rsidP="00F86399">
            <w:pPr>
              <w:pStyle w:val="ListParagraph"/>
              <w:numPr>
                <w:ilvl w:val="0"/>
                <w:numId w:val="23"/>
              </w:numPr>
              <w:ind w:left="1876" w:hanging="283"/>
              <w:rPr>
                <w:color w:val="000000"/>
                <w:lang w:val="id-ID" w:eastAsia="id-ID"/>
              </w:rPr>
            </w:pPr>
            <w:r>
              <w:rPr>
                <w:color w:val="000000"/>
                <w:lang w:val="id-ID" w:eastAsia="id-ID"/>
              </w:rPr>
              <w:t>Database Sistem Inventarisasi Pertanahan</w:t>
            </w:r>
          </w:p>
        </w:tc>
        <w:tc>
          <w:tcPr>
            <w:tcW w:w="1822" w:type="dxa"/>
            <w:tcBorders>
              <w:top w:val="nil"/>
              <w:left w:val="nil"/>
              <w:bottom w:val="single" w:sz="4" w:space="0" w:color="auto"/>
              <w:right w:val="single" w:sz="8" w:space="0" w:color="auto"/>
            </w:tcBorders>
            <w:shd w:val="clear" w:color="auto" w:fill="auto"/>
            <w:hideMark/>
          </w:tcPr>
          <w:p w:rsidR="00E93D0D" w:rsidRPr="00E93D0D" w:rsidRDefault="00E93D0D" w:rsidP="00A86DF8">
            <w:pPr>
              <w:jc w:val="center"/>
              <w:rPr>
                <w:lang w:val="id-ID" w:eastAsia="id-ID"/>
              </w:rPr>
            </w:pPr>
            <w:r w:rsidRPr="00E93D0D">
              <w:rPr>
                <w:lang w:val="id-ID" w:eastAsia="id-ID"/>
              </w:rPr>
              <w:t>1 dokumen</w:t>
            </w:r>
          </w:p>
        </w:tc>
        <w:tc>
          <w:tcPr>
            <w:tcW w:w="2060" w:type="dxa"/>
            <w:tcBorders>
              <w:top w:val="nil"/>
              <w:left w:val="nil"/>
              <w:bottom w:val="single" w:sz="4" w:space="0" w:color="auto"/>
              <w:right w:val="single" w:sz="8" w:space="0" w:color="auto"/>
            </w:tcBorders>
            <w:shd w:val="clear" w:color="auto" w:fill="auto"/>
            <w:hideMark/>
          </w:tcPr>
          <w:p w:rsidR="00E93D0D" w:rsidRPr="00E93D0D" w:rsidRDefault="00E93D0D" w:rsidP="00A86DF8">
            <w:pPr>
              <w:jc w:val="center"/>
              <w:rPr>
                <w:lang w:val="id-ID" w:eastAsia="id-ID"/>
              </w:rPr>
            </w:pPr>
            <w:r w:rsidRPr="00E93D0D">
              <w:rPr>
                <w:lang w:val="id-ID" w:eastAsia="id-ID"/>
              </w:rPr>
              <w:t>1 dokumen</w:t>
            </w:r>
          </w:p>
        </w:tc>
        <w:tc>
          <w:tcPr>
            <w:tcW w:w="1720" w:type="dxa"/>
            <w:tcBorders>
              <w:top w:val="nil"/>
              <w:left w:val="nil"/>
              <w:bottom w:val="single" w:sz="4" w:space="0" w:color="auto"/>
              <w:right w:val="single" w:sz="8" w:space="0" w:color="auto"/>
            </w:tcBorders>
            <w:shd w:val="clear" w:color="auto" w:fill="auto"/>
            <w:hideMark/>
          </w:tcPr>
          <w:p w:rsidR="00E93D0D" w:rsidRPr="00321C75" w:rsidRDefault="00E93D0D" w:rsidP="00976680">
            <w:pPr>
              <w:jc w:val="center"/>
              <w:rPr>
                <w:rFonts w:ascii="Calibri" w:hAnsi="Calibri" w:cs="Calibri"/>
                <w:sz w:val="22"/>
                <w:szCs w:val="22"/>
                <w:lang w:val="id-ID" w:eastAsia="id-ID"/>
              </w:rPr>
            </w:pPr>
          </w:p>
        </w:tc>
      </w:tr>
      <w:tr w:rsidR="00976680" w:rsidRPr="00976680" w:rsidTr="000520E6">
        <w:trPr>
          <w:trHeight w:val="300"/>
        </w:trPr>
        <w:tc>
          <w:tcPr>
            <w:tcW w:w="3703" w:type="dxa"/>
            <w:vMerge w:val="restart"/>
            <w:tcBorders>
              <w:top w:val="nil"/>
              <w:left w:val="single" w:sz="8" w:space="0" w:color="auto"/>
              <w:bottom w:val="nil"/>
              <w:right w:val="single" w:sz="8" w:space="0" w:color="auto"/>
            </w:tcBorders>
            <w:shd w:val="clear" w:color="auto" w:fill="auto"/>
            <w:hideMark/>
          </w:tcPr>
          <w:p w:rsidR="00976680" w:rsidRPr="00976680" w:rsidRDefault="00976680" w:rsidP="00976680">
            <w:pPr>
              <w:rPr>
                <w:color w:val="000000"/>
                <w:lang w:val="id-ID" w:eastAsia="id-ID"/>
              </w:rPr>
            </w:pPr>
            <w:r w:rsidRPr="00976680">
              <w:rPr>
                <w:color w:val="000000"/>
                <w:lang w:val="id-ID" w:eastAsia="id-ID"/>
              </w:rPr>
              <w:t> </w:t>
            </w:r>
          </w:p>
        </w:tc>
        <w:tc>
          <w:tcPr>
            <w:tcW w:w="6662" w:type="dxa"/>
            <w:tcBorders>
              <w:top w:val="single" w:sz="4" w:space="0" w:color="auto"/>
              <w:left w:val="nil"/>
              <w:bottom w:val="nil"/>
              <w:right w:val="single" w:sz="8" w:space="0" w:color="auto"/>
            </w:tcBorders>
            <w:shd w:val="clear" w:color="auto" w:fill="auto"/>
            <w:hideMark/>
          </w:tcPr>
          <w:p w:rsidR="00976680" w:rsidRPr="00976680" w:rsidRDefault="00976680" w:rsidP="00976680">
            <w:pPr>
              <w:ind w:firstLineChars="500" w:firstLine="1000"/>
              <w:rPr>
                <w:color w:val="000000"/>
                <w:lang w:val="id-ID" w:eastAsia="id-ID"/>
              </w:rPr>
            </w:pPr>
            <w:r w:rsidRPr="00976680">
              <w:rPr>
                <w:color w:val="000000"/>
                <w:lang w:val="id-ID" w:eastAsia="id-ID"/>
              </w:rPr>
              <w:t>2.</w:t>
            </w:r>
            <w:r w:rsidRPr="00976680">
              <w:rPr>
                <w:color w:val="000000"/>
                <w:sz w:val="14"/>
                <w:szCs w:val="14"/>
                <w:lang w:val="id-ID" w:eastAsia="id-ID"/>
              </w:rPr>
              <w:t xml:space="preserve">       </w:t>
            </w:r>
            <w:r w:rsidRPr="00976680">
              <w:rPr>
                <w:color w:val="000000"/>
                <w:lang w:val="id-ID" w:eastAsia="id-ID"/>
              </w:rPr>
              <w:t>Penyelesaian Masalah Pertanahan</w:t>
            </w:r>
          </w:p>
        </w:tc>
        <w:tc>
          <w:tcPr>
            <w:tcW w:w="1822" w:type="dxa"/>
            <w:tcBorders>
              <w:top w:val="single" w:sz="4" w:space="0" w:color="auto"/>
              <w:left w:val="nil"/>
              <w:bottom w:val="nil"/>
              <w:right w:val="single" w:sz="8" w:space="0" w:color="auto"/>
            </w:tcBorders>
            <w:shd w:val="clear" w:color="auto" w:fill="auto"/>
            <w:hideMark/>
          </w:tcPr>
          <w:p w:rsidR="00976680" w:rsidRPr="00321C75" w:rsidRDefault="00976680" w:rsidP="00976680">
            <w:pPr>
              <w:jc w:val="center"/>
              <w:rPr>
                <w:lang w:val="id-ID" w:eastAsia="id-ID"/>
              </w:rPr>
            </w:pPr>
            <w:r w:rsidRPr="00321C75">
              <w:rPr>
                <w:lang w:val="id-ID" w:eastAsia="id-ID"/>
              </w:rPr>
              <w:t> </w:t>
            </w:r>
          </w:p>
        </w:tc>
        <w:tc>
          <w:tcPr>
            <w:tcW w:w="2060" w:type="dxa"/>
            <w:tcBorders>
              <w:top w:val="single" w:sz="4" w:space="0" w:color="auto"/>
              <w:left w:val="nil"/>
              <w:bottom w:val="nil"/>
              <w:right w:val="single" w:sz="8" w:space="0" w:color="auto"/>
            </w:tcBorders>
            <w:shd w:val="clear" w:color="auto" w:fill="auto"/>
            <w:hideMark/>
          </w:tcPr>
          <w:p w:rsidR="00976680" w:rsidRPr="00321C75" w:rsidRDefault="00976680" w:rsidP="00976680">
            <w:pPr>
              <w:jc w:val="center"/>
              <w:rPr>
                <w:lang w:val="id-ID" w:eastAsia="id-ID"/>
              </w:rPr>
            </w:pPr>
            <w:r w:rsidRPr="00321C75">
              <w:rPr>
                <w:lang w:val="id-ID" w:eastAsia="id-ID"/>
              </w:rPr>
              <w:t> </w:t>
            </w:r>
          </w:p>
        </w:tc>
        <w:tc>
          <w:tcPr>
            <w:tcW w:w="1720" w:type="dxa"/>
            <w:tcBorders>
              <w:top w:val="single" w:sz="4" w:space="0" w:color="auto"/>
              <w:left w:val="nil"/>
              <w:bottom w:val="nil"/>
              <w:right w:val="single" w:sz="8" w:space="0" w:color="auto"/>
            </w:tcBorders>
            <w:shd w:val="clear" w:color="auto" w:fill="auto"/>
            <w:hideMark/>
          </w:tcPr>
          <w:p w:rsidR="00976680" w:rsidRPr="00321C75" w:rsidRDefault="00976680" w:rsidP="00976680">
            <w:pPr>
              <w:jc w:val="center"/>
              <w:rPr>
                <w:lang w:val="id-ID" w:eastAsia="id-ID"/>
              </w:rPr>
            </w:pPr>
            <w:r w:rsidRPr="00321C75">
              <w:rPr>
                <w:lang w:val="id-ID" w:eastAsia="id-ID"/>
              </w:rPr>
              <w:t>100%</w:t>
            </w:r>
          </w:p>
        </w:tc>
      </w:tr>
      <w:tr w:rsidR="00976680" w:rsidRPr="00976680" w:rsidTr="00976680">
        <w:trPr>
          <w:trHeight w:val="300"/>
        </w:trPr>
        <w:tc>
          <w:tcPr>
            <w:tcW w:w="3703" w:type="dxa"/>
            <w:vMerge/>
            <w:tcBorders>
              <w:top w:val="nil"/>
              <w:left w:val="single" w:sz="8" w:space="0" w:color="auto"/>
              <w:bottom w:val="nil"/>
              <w:right w:val="single" w:sz="8" w:space="0" w:color="auto"/>
            </w:tcBorders>
            <w:vAlign w:val="center"/>
            <w:hideMark/>
          </w:tcPr>
          <w:p w:rsidR="00976680" w:rsidRPr="00976680" w:rsidRDefault="00976680" w:rsidP="00976680">
            <w:pPr>
              <w:rPr>
                <w:color w:val="000000"/>
                <w:lang w:val="id-ID" w:eastAsia="id-ID"/>
              </w:rPr>
            </w:pPr>
          </w:p>
        </w:tc>
        <w:tc>
          <w:tcPr>
            <w:tcW w:w="6662" w:type="dxa"/>
            <w:tcBorders>
              <w:top w:val="nil"/>
              <w:left w:val="nil"/>
              <w:bottom w:val="nil"/>
              <w:right w:val="single" w:sz="8" w:space="0" w:color="auto"/>
            </w:tcBorders>
            <w:shd w:val="clear" w:color="auto" w:fill="auto"/>
            <w:hideMark/>
          </w:tcPr>
          <w:p w:rsidR="00976680" w:rsidRPr="00976680" w:rsidRDefault="00976680" w:rsidP="00976680">
            <w:pPr>
              <w:ind w:firstLineChars="700" w:firstLine="1400"/>
              <w:rPr>
                <w:color w:val="000000"/>
                <w:lang w:val="id-ID" w:eastAsia="id-ID"/>
              </w:rPr>
            </w:pPr>
            <w:r w:rsidRPr="00976680">
              <w:rPr>
                <w:color w:val="000000"/>
                <w:lang w:val="id-ID" w:eastAsia="id-ID"/>
              </w:rPr>
              <w:t xml:space="preserve">   -     Penyelesaian masalah pertanahan</w:t>
            </w:r>
          </w:p>
        </w:tc>
        <w:tc>
          <w:tcPr>
            <w:tcW w:w="1822" w:type="dxa"/>
            <w:tcBorders>
              <w:top w:val="nil"/>
              <w:left w:val="nil"/>
              <w:bottom w:val="nil"/>
              <w:right w:val="single" w:sz="8" w:space="0" w:color="auto"/>
            </w:tcBorders>
            <w:shd w:val="clear" w:color="auto" w:fill="auto"/>
            <w:hideMark/>
          </w:tcPr>
          <w:p w:rsidR="00976680" w:rsidRPr="00321C75" w:rsidRDefault="00976680" w:rsidP="00976680">
            <w:pPr>
              <w:jc w:val="center"/>
              <w:rPr>
                <w:lang w:val="id-ID" w:eastAsia="id-ID"/>
              </w:rPr>
            </w:pPr>
            <w:r w:rsidRPr="00321C75">
              <w:rPr>
                <w:sz w:val="14"/>
                <w:szCs w:val="14"/>
                <w:lang w:val="id-ID" w:eastAsia="id-ID"/>
              </w:rPr>
              <w:t xml:space="preserve"> </w:t>
            </w:r>
            <w:r w:rsidRPr="00321C75">
              <w:rPr>
                <w:lang w:val="id-ID" w:eastAsia="id-ID"/>
              </w:rPr>
              <w:t>1 dokumen</w:t>
            </w:r>
          </w:p>
        </w:tc>
        <w:tc>
          <w:tcPr>
            <w:tcW w:w="2060" w:type="dxa"/>
            <w:tcBorders>
              <w:top w:val="nil"/>
              <w:left w:val="nil"/>
              <w:bottom w:val="nil"/>
              <w:right w:val="single" w:sz="8" w:space="0" w:color="auto"/>
            </w:tcBorders>
            <w:shd w:val="clear" w:color="auto" w:fill="auto"/>
            <w:hideMark/>
          </w:tcPr>
          <w:p w:rsidR="00976680" w:rsidRPr="00321C75" w:rsidRDefault="00976680" w:rsidP="00976680">
            <w:pPr>
              <w:jc w:val="center"/>
              <w:rPr>
                <w:lang w:val="id-ID" w:eastAsia="id-ID"/>
              </w:rPr>
            </w:pPr>
            <w:r w:rsidRPr="00321C75">
              <w:rPr>
                <w:lang w:val="id-ID" w:eastAsia="id-ID"/>
              </w:rPr>
              <w:t>1 dokumen</w:t>
            </w:r>
          </w:p>
        </w:tc>
        <w:tc>
          <w:tcPr>
            <w:tcW w:w="1720" w:type="dxa"/>
            <w:tcBorders>
              <w:top w:val="nil"/>
              <w:left w:val="nil"/>
              <w:bottom w:val="nil"/>
              <w:right w:val="single" w:sz="8" w:space="0" w:color="auto"/>
            </w:tcBorders>
            <w:shd w:val="clear" w:color="auto" w:fill="auto"/>
            <w:noWrap/>
            <w:hideMark/>
          </w:tcPr>
          <w:p w:rsidR="00976680" w:rsidRPr="00321C75" w:rsidRDefault="00976680" w:rsidP="00976680">
            <w:pPr>
              <w:jc w:val="center"/>
              <w:rPr>
                <w:lang w:val="id-ID" w:eastAsia="id-ID"/>
              </w:rPr>
            </w:pPr>
            <w:r w:rsidRPr="00321C75">
              <w:rPr>
                <w:lang w:val="id-ID" w:eastAsia="id-ID"/>
              </w:rPr>
              <w:t> </w:t>
            </w:r>
          </w:p>
        </w:tc>
      </w:tr>
      <w:tr w:rsidR="00976680" w:rsidRPr="00976680" w:rsidTr="000520E6">
        <w:trPr>
          <w:trHeight w:val="149"/>
        </w:trPr>
        <w:tc>
          <w:tcPr>
            <w:tcW w:w="3703" w:type="dxa"/>
            <w:vMerge/>
            <w:tcBorders>
              <w:top w:val="nil"/>
              <w:left w:val="single" w:sz="8" w:space="0" w:color="auto"/>
              <w:bottom w:val="nil"/>
              <w:right w:val="single" w:sz="8" w:space="0" w:color="auto"/>
            </w:tcBorders>
            <w:vAlign w:val="center"/>
            <w:hideMark/>
          </w:tcPr>
          <w:p w:rsidR="00976680" w:rsidRPr="00976680" w:rsidRDefault="00976680" w:rsidP="00976680">
            <w:pPr>
              <w:rPr>
                <w:color w:val="000000"/>
                <w:lang w:val="id-ID" w:eastAsia="id-ID"/>
              </w:rPr>
            </w:pPr>
          </w:p>
        </w:tc>
        <w:tc>
          <w:tcPr>
            <w:tcW w:w="6662" w:type="dxa"/>
            <w:tcBorders>
              <w:top w:val="nil"/>
              <w:left w:val="nil"/>
              <w:bottom w:val="nil"/>
              <w:right w:val="single" w:sz="8" w:space="0" w:color="auto"/>
            </w:tcBorders>
            <w:shd w:val="clear" w:color="auto" w:fill="auto"/>
            <w:hideMark/>
          </w:tcPr>
          <w:p w:rsidR="00976680" w:rsidRPr="00976680" w:rsidRDefault="00976680" w:rsidP="00976680">
            <w:pPr>
              <w:ind w:firstLineChars="700" w:firstLine="1400"/>
              <w:rPr>
                <w:color w:val="000000"/>
                <w:lang w:val="id-ID" w:eastAsia="id-ID"/>
              </w:rPr>
            </w:pPr>
            <w:r w:rsidRPr="00976680">
              <w:rPr>
                <w:color w:val="000000"/>
                <w:lang w:val="id-ID" w:eastAsia="id-ID"/>
              </w:rPr>
              <w:t xml:space="preserve">   -     Pencegahan timbulnya masalah pertanahan</w:t>
            </w:r>
          </w:p>
        </w:tc>
        <w:tc>
          <w:tcPr>
            <w:tcW w:w="1822" w:type="dxa"/>
            <w:tcBorders>
              <w:top w:val="nil"/>
              <w:left w:val="nil"/>
              <w:bottom w:val="nil"/>
              <w:right w:val="single" w:sz="8" w:space="0" w:color="auto"/>
            </w:tcBorders>
            <w:shd w:val="clear" w:color="auto" w:fill="auto"/>
            <w:hideMark/>
          </w:tcPr>
          <w:p w:rsidR="00976680" w:rsidRPr="00321C75" w:rsidRDefault="00F86399" w:rsidP="00F86399">
            <w:pPr>
              <w:jc w:val="center"/>
              <w:rPr>
                <w:lang w:val="id-ID" w:eastAsia="id-ID"/>
              </w:rPr>
            </w:pPr>
            <w:r>
              <w:rPr>
                <w:lang w:val="id-ID" w:eastAsia="id-ID"/>
              </w:rPr>
              <w:t>1 dokumen</w:t>
            </w:r>
          </w:p>
        </w:tc>
        <w:tc>
          <w:tcPr>
            <w:tcW w:w="2060" w:type="dxa"/>
            <w:tcBorders>
              <w:top w:val="nil"/>
              <w:left w:val="nil"/>
              <w:bottom w:val="nil"/>
              <w:right w:val="single" w:sz="8" w:space="0" w:color="auto"/>
            </w:tcBorders>
            <w:shd w:val="clear" w:color="auto" w:fill="auto"/>
            <w:hideMark/>
          </w:tcPr>
          <w:p w:rsidR="00976680" w:rsidRPr="00321C75" w:rsidRDefault="00F86399" w:rsidP="00976680">
            <w:pPr>
              <w:jc w:val="center"/>
              <w:rPr>
                <w:lang w:val="id-ID" w:eastAsia="id-ID"/>
              </w:rPr>
            </w:pPr>
            <w:r>
              <w:rPr>
                <w:lang w:val="id-ID" w:eastAsia="id-ID"/>
              </w:rPr>
              <w:t>1 dokumen</w:t>
            </w:r>
          </w:p>
        </w:tc>
        <w:tc>
          <w:tcPr>
            <w:tcW w:w="1720" w:type="dxa"/>
            <w:tcBorders>
              <w:top w:val="nil"/>
              <w:left w:val="nil"/>
              <w:bottom w:val="nil"/>
              <w:right w:val="single" w:sz="8" w:space="0" w:color="auto"/>
            </w:tcBorders>
            <w:shd w:val="clear" w:color="auto" w:fill="auto"/>
            <w:noWrap/>
            <w:hideMark/>
          </w:tcPr>
          <w:p w:rsidR="00976680" w:rsidRPr="00321C75" w:rsidRDefault="00976680" w:rsidP="00976680">
            <w:pPr>
              <w:jc w:val="center"/>
              <w:rPr>
                <w:lang w:val="id-ID" w:eastAsia="id-ID"/>
              </w:rPr>
            </w:pPr>
            <w:r w:rsidRPr="00321C75">
              <w:rPr>
                <w:lang w:val="id-ID" w:eastAsia="id-ID"/>
              </w:rPr>
              <w:t> </w:t>
            </w:r>
          </w:p>
        </w:tc>
      </w:tr>
      <w:tr w:rsidR="00976680" w:rsidRPr="00976680" w:rsidTr="000520E6">
        <w:trPr>
          <w:trHeight w:val="80"/>
        </w:trPr>
        <w:tc>
          <w:tcPr>
            <w:tcW w:w="3703" w:type="dxa"/>
            <w:vMerge/>
            <w:tcBorders>
              <w:top w:val="nil"/>
              <w:left w:val="single" w:sz="8" w:space="0" w:color="auto"/>
              <w:bottom w:val="nil"/>
              <w:right w:val="single" w:sz="8" w:space="0" w:color="auto"/>
            </w:tcBorders>
            <w:vAlign w:val="center"/>
            <w:hideMark/>
          </w:tcPr>
          <w:p w:rsidR="00976680" w:rsidRPr="00976680" w:rsidRDefault="00976680" w:rsidP="00976680">
            <w:pPr>
              <w:rPr>
                <w:color w:val="000000"/>
                <w:lang w:val="id-ID" w:eastAsia="id-ID"/>
              </w:rPr>
            </w:pPr>
          </w:p>
        </w:tc>
        <w:tc>
          <w:tcPr>
            <w:tcW w:w="6662" w:type="dxa"/>
            <w:tcBorders>
              <w:top w:val="nil"/>
              <w:left w:val="nil"/>
              <w:bottom w:val="nil"/>
              <w:right w:val="single" w:sz="8" w:space="0" w:color="auto"/>
            </w:tcBorders>
            <w:shd w:val="clear" w:color="auto" w:fill="auto"/>
            <w:hideMark/>
          </w:tcPr>
          <w:p w:rsidR="00976680" w:rsidRPr="00976680" w:rsidRDefault="00976680" w:rsidP="00976680">
            <w:pPr>
              <w:ind w:firstLineChars="700" w:firstLine="1400"/>
              <w:rPr>
                <w:color w:val="000000"/>
                <w:lang w:val="id-ID" w:eastAsia="id-ID"/>
              </w:rPr>
            </w:pPr>
            <w:r w:rsidRPr="00976680">
              <w:rPr>
                <w:color w:val="000000"/>
                <w:lang w:val="id-ID" w:eastAsia="id-ID"/>
              </w:rPr>
              <w:t> </w:t>
            </w:r>
          </w:p>
        </w:tc>
        <w:tc>
          <w:tcPr>
            <w:tcW w:w="1822" w:type="dxa"/>
            <w:tcBorders>
              <w:top w:val="nil"/>
              <w:left w:val="nil"/>
              <w:bottom w:val="nil"/>
              <w:right w:val="single" w:sz="8" w:space="0" w:color="auto"/>
            </w:tcBorders>
            <w:shd w:val="clear" w:color="auto" w:fill="auto"/>
            <w:hideMark/>
          </w:tcPr>
          <w:p w:rsidR="00976680" w:rsidRPr="00321C75" w:rsidRDefault="00976680" w:rsidP="00976680">
            <w:pPr>
              <w:jc w:val="center"/>
              <w:rPr>
                <w:lang w:val="id-ID" w:eastAsia="id-ID"/>
              </w:rPr>
            </w:pPr>
            <w:r w:rsidRPr="00321C75">
              <w:rPr>
                <w:lang w:val="id-ID" w:eastAsia="id-ID"/>
              </w:rPr>
              <w:t> </w:t>
            </w:r>
          </w:p>
        </w:tc>
        <w:tc>
          <w:tcPr>
            <w:tcW w:w="2060" w:type="dxa"/>
            <w:tcBorders>
              <w:top w:val="nil"/>
              <w:left w:val="nil"/>
              <w:bottom w:val="nil"/>
              <w:right w:val="single" w:sz="8" w:space="0" w:color="auto"/>
            </w:tcBorders>
            <w:shd w:val="clear" w:color="auto" w:fill="auto"/>
            <w:hideMark/>
          </w:tcPr>
          <w:p w:rsidR="00976680" w:rsidRPr="00321C75" w:rsidRDefault="00976680" w:rsidP="00976680">
            <w:pPr>
              <w:jc w:val="center"/>
              <w:rPr>
                <w:lang w:val="id-ID" w:eastAsia="id-ID"/>
              </w:rPr>
            </w:pPr>
            <w:r w:rsidRPr="00321C75">
              <w:rPr>
                <w:lang w:val="id-ID" w:eastAsia="id-ID"/>
              </w:rPr>
              <w:t> </w:t>
            </w:r>
          </w:p>
        </w:tc>
        <w:tc>
          <w:tcPr>
            <w:tcW w:w="1720" w:type="dxa"/>
            <w:tcBorders>
              <w:top w:val="nil"/>
              <w:left w:val="nil"/>
              <w:bottom w:val="nil"/>
              <w:right w:val="single" w:sz="8" w:space="0" w:color="auto"/>
            </w:tcBorders>
            <w:shd w:val="clear" w:color="auto" w:fill="auto"/>
            <w:noWrap/>
            <w:hideMark/>
          </w:tcPr>
          <w:p w:rsidR="00976680" w:rsidRPr="00321C75" w:rsidRDefault="00976680" w:rsidP="00976680">
            <w:pPr>
              <w:jc w:val="center"/>
              <w:rPr>
                <w:lang w:val="id-ID" w:eastAsia="id-ID"/>
              </w:rPr>
            </w:pPr>
            <w:r w:rsidRPr="00321C75">
              <w:rPr>
                <w:lang w:val="id-ID" w:eastAsia="id-ID"/>
              </w:rPr>
              <w:t> </w:t>
            </w:r>
          </w:p>
        </w:tc>
      </w:tr>
      <w:tr w:rsidR="00976680" w:rsidRPr="00976680" w:rsidTr="00976680">
        <w:trPr>
          <w:trHeight w:val="315"/>
        </w:trPr>
        <w:tc>
          <w:tcPr>
            <w:tcW w:w="3703" w:type="dxa"/>
            <w:vMerge/>
            <w:tcBorders>
              <w:top w:val="nil"/>
              <w:left w:val="single" w:sz="8" w:space="0" w:color="auto"/>
              <w:bottom w:val="nil"/>
              <w:right w:val="single" w:sz="8" w:space="0" w:color="auto"/>
            </w:tcBorders>
            <w:vAlign w:val="center"/>
            <w:hideMark/>
          </w:tcPr>
          <w:p w:rsidR="00976680" w:rsidRPr="00976680" w:rsidRDefault="00976680" w:rsidP="00976680">
            <w:pPr>
              <w:rPr>
                <w:color w:val="000000"/>
                <w:lang w:val="id-ID" w:eastAsia="id-ID"/>
              </w:rPr>
            </w:pPr>
          </w:p>
        </w:tc>
        <w:tc>
          <w:tcPr>
            <w:tcW w:w="6662" w:type="dxa"/>
            <w:tcBorders>
              <w:top w:val="single" w:sz="8" w:space="0" w:color="auto"/>
              <w:left w:val="nil"/>
              <w:bottom w:val="single" w:sz="8" w:space="0" w:color="auto"/>
              <w:right w:val="single" w:sz="8" w:space="0" w:color="auto"/>
            </w:tcBorders>
            <w:shd w:val="clear" w:color="auto" w:fill="auto"/>
            <w:hideMark/>
          </w:tcPr>
          <w:p w:rsidR="00976680" w:rsidRPr="00976680" w:rsidRDefault="00976680" w:rsidP="00976680">
            <w:pPr>
              <w:rPr>
                <w:b/>
                <w:bCs/>
                <w:color w:val="000000"/>
                <w:lang w:val="id-ID" w:eastAsia="id-ID"/>
              </w:rPr>
            </w:pPr>
            <w:r w:rsidRPr="00976680">
              <w:rPr>
                <w:b/>
                <w:bCs/>
                <w:color w:val="000000"/>
                <w:lang w:val="id-ID" w:eastAsia="id-ID"/>
              </w:rPr>
              <w:t>Persentase Tertib Administrasi pemenuhan kebutuhan Pertanahan</w:t>
            </w:r>
          </w:p>
        </w:tc>
        <w:tc>
          <w:tcPr>
            <w:tcW w:w="1822" w:type="dxa"/>
            <w:tcBorders>
              <w:top w:val="single" w:sz="8" w:space="0" w:color="auto"/>
              <w:left w:val="nil"/>
              <w:bottom w:val="single" w:sz="8" w:space="0" w:color="auto"/>
              <w:right w:val="single" w:sz="8" w:space="0" w:color="auto"/>
            </w:tcBorders>
            <w:shd w:val="clear" w:color="auto" w:fill="auto"/>
            <w:hideMark/>
          </w:tcPr>
          <w:p w:rsidR="00976680" w:rsidRPr="00321C75" w:rsidRDefault="000520E6" w:rsidP="00976680">
            <w:pPr>
              <w:jc w:val="center"/>
              <w:rPr>
                <w:b/>
                <w:bCs/>
                <w:lang w:val="id-ID" w:eastAsia="id-ID"/>
              </w:rPr>
            </w:pPr>
            <w:r>
              <w:rPr>
                <w:b/>
                <w:bCs/>
                <w:lang w:val="id-ID" w:eastAsia="id-ID"/>
              </w:rPr>
              <w:t>93,60</w:t>
            </w:r>
            <w:r w:rsidR="00976680" w:rsidRPr="00321C75">
              <w:rPr>
                <w:b/>
                <w:bCs/>
                <w:lang w:val="id-ID" w:eastAsia="id-ID"/>
              </w:rPr>
              <w:t>%</w:t>
            </w:r>
          </w:p>
        </w:tc>
        <w:tc>
          <w:tcPr>
            <w:tcW w:w="2060" w:type="dxa"/>
            <w:tcBorders>
              <w:top w:val="single" w:sz="8" w:space="0" w:color="auto"/>
              <w:left w:val="nil"/>
              <w:bottom w:val="single" w:sz="8" w:space="0" w:color="auto"/>
              <w:right w:val="single" w:sz="8" w:space="0" w:color="auto"/>
            </w:tcBorders>
            <w:shd w:val="clear" w:color="auto" w:fill="auto"/>
            <w:hideMark/>
          </w:tcPr>
          <w:p w:rsidR="00976680" w:rsidRPr="00321C75" w:rsidRDefault="000520E6" w:rsidP="00976680">
            <w:pPr>
              <w:jc w:val="center"/>
              <w:rPr>
                <w:b/>
                <w:bCs/>
                <w:lang w:val="id-ID" w:eastAsia="id-ID"/>
              </w:rPr>
            </w:pPr>
            <w:r>
              <w:rPr>
                <w:b/>
                <w:bCs/>
                <w:lang w:val="id-ID" w:eastAsia="id-ID"/>
              </w:rPr>
              <w:t>93,60</w:t>
            </w:r>
            <w:r w:rsidR="00976680" w:rsidRPr="00321C75">
              <w:rPr>
                <w:b/>
                <w:bCs/>
                <w:lang w:val="id-ID" w:eastAsia="id-ID"/>
              </w:rPr>
              <w:t>%</w:t>
            </w:r>
          </w:p>
        </w:tc>
        <w:tc>
          <w:tcPr>
            <w:tcW w:w="1720" w:type="dxa"/>
            <w:tcBorders>
              <w:top w:val="single" w:sz="8" w:space="0" w:color="auto"/>
              <w:left w:val="nil"/>
              <w:bottom w:val="single" w:sz="8" w:space="0" w:color="auto"/>
              <w:right w:val="single" w:sz="8" w:space="0" w:color="auto"/>
            </w:tcBorders>
            <w:shd w:val="clear" w:color="auto" w:fill="auto"/>
            <w:hideMark/>
          </w:tcPr>
          <w:p w:rsidR="00976680" w:rsidRPr="00321C75" w:rsidRDefault="003A4094" w:rsidP="00976680">
            <w:pPr>
              <w:jc w:val="center"/>
              <w:rPr>
                <w:b/>
                <w:bCs/>
                <w:lang w:val="id-ID" w:eastAsia="id-ID"/>
              </w:rPr>
            </w:pPr>
            <w:r w:rsidRPr="00321C75">
              <w:rPr>
                <w:b/>
                <w:bCs/>
                <w:lang w:val="id-ID" w:eastAsia="id-ID"/>
              </w:rPr>
              <w:t>100</w:t>
            </w:r>
            <w:r w:rsidR="00976680" w:rsidRPr="00321C75">
              <w:rPr>
                <w:b/>
                <w:bCs/>
                <w:lang w:val="id-ID" w:eastAsia="id-ID"/>
              </w:rPr>
              <w:t>%</w:t>
            </w:r>
          </w:p>
        </w:tc>
      </w:tr>
      <w:tr w:rsidR="00976680" w:rsidRPr="00976680" w:rsidTr="00976680">
        <w:trPr>
          <w:trHeight w:val="300"/>
        </w:trPr>
        <w:tc>
          <w:tcPr>
            <w:tcW w:w="3703" w:type="dxa"/>
            <w:vMerge w:val="restart"/>
            <w:tcBorders>
              <w:top w:val="nil"/>
              <w:left w:val="single" w:sz="8" w:space="0" w:color="auto"/>
              <w:bottom w:val="nil"/>
              <w:right w:val="single" w:sz="8" w:space="0" w:color="auto"/>
            </w:tcBorders>
            <w:shd w:val="clear" w:color="auto" w:fill="auto"/>
            <w:hideMark/>
          </w:tcPr>
          <w:p w:rsidR="00976680" w:rsidRPr="00976680" w:rsidRDefault="00976680" w:rsidP="00976680">
            <w:pPr>
              <w:rPr>
                <w:color w:val="000000"/>
                <w:lang w:val="id-ID" w:eastAsia="id-ID"/>
              </w:rPr>
            </w:pPr>
            <w:r w:rsidRPr="00976680">
              <w:rPr>
                <w:color w:val="000000"/>
                <w:lang w:val="id-ID" w:eastAsia="id-ID"/>
              </w:rPr>
              <w:t> </w:t>
            </w:r>
          </w:p>
        </w:tc>
        <w:tc>
          <w:tcPr>
            <w:tcW w:w="6662" w:type="dxa"/>
            <w:tcBorders>
              <w:top w:val="nil"/>
              <w:left w:val="nil"/>
              <w:bottom w:val="nil"/>
              <w:right w:val="nil"/>
            </w:tcBorders>
            <w:shd w:val="clear" w:color="auto" w:fill="auto"/>
            <w:hideMark/>
          </w:tcPr>
          <w:p w:rsidR="00976680" w:rsidRPr="00976680" w:rsidRDefault="00976680" w:rsidP="00976680">
            <w:pPr>
              <w:ind w:firstLineChars="200" w:firstLine="400"/>
              <w:rPr>
                <w:color w:val="000000"/>
                <w:lang w:val="id-ID" w:eastAsia="id-ID"/>
              </w:rPr>
            </w:pPr>
            <w:r w:rsidRPr="00976680">
              <w:rPr>
                <w:color w:val="000000"/>
                <w:lang w:val="id-ID" w:eastAsia="id-ID"/>
              </w:rPr>
              <w:t>-</w:t>
            </w:r>
            <w:r w:rsidRPr="00976680">
              <w:rPr>
                <w:color w:val="000000"/>
                <w:sz w:val="14"/>
                <w:szCs w:val="14"/>
                <w:lang w:val="id-ID" w:eastAsia="id-ID"/>
              </w:rPr>
              <w:t>        </w:t>
            </w:r>
            <w:r w:rsidRPr="00976680">
              <w:rPr>
                <w:color w:val="000000"/>
                <w:lang w:val="id-ID" w:eastAsia="id-ID"/>
              </w:rPr>
              <w:t> Administrasi Pertanahan (Pengadaan Tanah)</w:t>
            </w:r>
          </w:p>
        </w:tc>
        <w:tc>
          <w:tcPr>
            <w:tcW w:w="1822" w:type="dxa"/>
            <w:tcBorders>
              <w:top w:val="nil"/>
              <w:left w:val="single" w:sz="8" w:space="0" w:color="auto"/>
              <w:bottom w:val="nil"/>
              <w:right w:val="single" w:sz="8" w:space="0" w:color="auto"/>
            </w:tcBorders>
            <w:shd w:val="clear" w:color="auto" w:fill="auto"/>
            <w:hideMark/>
          </w:tcPr>
          <w:p w:rsidR="00976680" w:rsidRPr="00321C75" w:rsidRDefault="00976680" w:rsidP="00976680">
            <w:pPr>
              <w:jc w:val="center"/>
              <w:rPr>
                <w:lang w:val="id-ID" w:eastAsia="id-ID"/>
              </w:rPr>
            </w:pPr>
            <w:r w:rsidRPr="00321C75">
              <w:rPr>
                <w:lang w:val="id-ID" w:eastAsia="id-ID"/>
              </w:rPr>
              <w:t> </w:t>
            </w:r>
          </w:p>
        </w:tc>
        <w:tc>
          <w:tcPr>
            <w:tcW w:w="2060" w:type="dxa"/>
            <w:tcBorders>
              <w:top w:val="nil"/>
              <w:left w:val="nil"/>
              <w:bottom w:val="nil"/>
              <w:right w:val="single" w:sz="8" w:space="0" w:color="auto"/>
            </w:tcBorders>
            <w:shd w:val="clear" w:color="auto" w:fill="auto"/>
            <w:hideMark/>
          </w:tcPr>
          <w:p w:rsidR="00976680" w:rsidRPr="00321C75" w:rsidRDefault="00976680" w:rsidP="00976680">
            <w:pPr>
              <w:jc w:val="center"/>
              <w:rPr>
                <w:lang w:val="id-ID" w:eastAsia="id-ID"/>
              </w:rPr>
            </w:pPr>
            <w:r w:rsidRPr="00321C75">
              <w:rPr>
                <w:lang w:val="id-ID" w:eastAsia="id-ID"/>
              </w:rPr>
              <w:t> </w:t>
            </w:r>
          </w:p>
        </w:tc>
        <w:tc>
          <w:tcPr>
            <w:tcW w:w="1720" w:type="dxa"/>
            <w:tcBorders>
              <w:top w:val="nil"/>
              <w:left w:val="nil"/>
              <w:bottom w:val="nil"/>
              <w:right w:val="single" w:sz="8" w:space="0" w:color="auto"/>
            </w:tcBorders>
            <w:shd w:val="clear" w:color="auto" w:fill="auto"/>
            <w:hideMark/>
          </w:tcPr>
          <w:p w:rsidR="00976680" w:rsidRPr="00976680" w:rsidRDefault="00976680" w:rsidP="00976680">
            <w:pPr>
              <w:jc w:val="center"/>
              <w:rPr>
                <w:color w:val="000000"/>
                <w:lang w:val="id-ID" w:eastAsia="id-ID"/>
              </w:rPr>
            </w:pPr>
            <w:r w:rsidRPr="00976680">
              <w:rPr>
                <w:color w:val="000000"/>
                <w:lang w:val="id-ID" w:eastAsia="id-ID"/>
              </w:rPr>
              <w:t> </w:t>
            </w:r>
          </w:p>
        </w:tc>
      </w:tr>
      <w:tr w:rsidR="00976680" w:rsidRPr="00976680" w:rsidTr="00976680">
        <w:trPr>
          <w:trHeight w:val="300"/>
        </w:trPr>
        <w:tc>
          <w:tcPr>
            <w:tcW w:w="3703" w:type="dxa"/>
            <w:vMerge/>
            <w:tcBorders>
              <w:top w:val="nil"/>
              <w:left w:val="single" w:sz="8" w:space="0" w:color="auto"/>
              <w:bottom w:val="nil"/>
              <w:right w:val="single" w:sz="8" w:space="0" w:color="auto"/>
            </w:tcBorders>
            <w:vAlign w:val="center"/>
            <w:hideMark/>
          </w:tcPr>
          <w:p w:rsidR="00976680" w:rsidRPr="00976680" w:rsidRDefault="00976680" w:rsidP="00976680">
            <w:pPr>
              <w:rPr>
                <w:color w:val="000000"/>
                <w:lang w:val="id-ID" w:eastAsia="id-ID"/>
              </w:rPr>
            </w:pPr>
          </w:p>
        </w:tc>
        <w:tc>
          <w:tcPr>
            <w:tcW w:w="6662" w:type="dxa"/>
            <w:tcBorders>
              <w:top w:val="nil"/>
              <w:left w:val="nil"/>
              <w:bottom w:val="nil"/>
              <w:right w:val="nil"/>
            </w:tcBorders>
            <w:shd w:val="clear" w:color="auto" w:fill="auto"/>
            <w:hideMark/>
          </w:tcPr>
          <w:p w:rsidR="00976680" w:rsidRPr="00976680" w:rsidRDefault="00976680" w:rsidP="00976680">
            <w:pPr>
              <w:ind w:firstLineChars="500" w:firstLine="1000"/>
              <w:rPr>
                <w:color w:val="000000"/>
                <w:lang w:val="id-ID" w:eastAsia="id-ID"/>
              </w:rPr>
            </w:pPr>
            <w:r w:rsidRPr="00976680">
              <w:rPr>
                <w:color w:val="000000"/>
                <w:lang w:val="id-ID" w:eastAsia="id-ID"/>
              </w:rPr>
              <w:t>1.</w:t>
            </w:r>
            <w:r w:rsidRPr="00976680">
              <w:rPr>
                <w:color w:val="000000"/>
                <w:sz w:val="14"/>
                <w:szCs w:val="14"/>
                <w:lang w:val="id-ID" w:eastAsia="id-ID"/>
              </w:rPr>
              <w:t xml:space="preserve">       </w:t>
            </w:r>
            <w:r w:rsidRPr="00976680">
              <w:rPr>
                <w:color w:val="000000"/>
                <w:lang w:val="id-ID" w:eastAsia="id-ID"/>
              </w:rPr>
              <w:t>Pemanfaatan Pertanahan</w:t>
            </w:r>
          </w:p>
        </w:tc>
        <w:tc>
          <w:tcPr>
            <w:tcW w:w="1822" w:type="dxa"/>
            <w:tcBorders>
              <w:top w:val="nil"/>
              <w:left w:val="single" w:sz="8" w:space="0" w:color="auto"/>
              <w:bottom w:val="nil"/>
              <w:right w:val="single" w:sz="8" w:space="0" w:color="auto"/>
            </w:tcBorders>
            <w:shd w:val="clear" w:color="auto" w:fill="auto"/>
            <w:hideMark/>
          </w:tcPr>
          <w:p w:rsidR="00976680" w:rsidRPr="00321C75" w:rsidRDefault="00976680" w:rsidP="00976680">
            <w:pPr>
              <w:jc w:val="center"/>
              <w:rPr>
                <w:lang w:val="id-ID" w:eastAsia="id-ID"/>
              </w:rPr>
            </w:pPr>
            <w:r w:rsidRPr="00321C75">
              <w:rPr>
                <w:lang w:val="id-ID" w:eastAsia="id-ID"/>
              </w:rPr>
              <w:t> </w:t>
            </w:r>
          </w:p>
        </w:tc>
        <w:tc>
          <w:tcPr>
            <w:tcW w:w="2060" w:type="dxa"/>
            <w:tcBorders>
              <w:top w:val="nil"/>
              <w:left w:val="nil"/>
              <w:bottom w:val="nil"/>
              <w:right w:val="single" w:sz="8" w:space="0" w:color="auto"/>
            </w:tcBorders>
            <w:shd w:val="clear" w:color="auto" w:fill="auto"/>
            <w:hideMark/>
          </w:tcPr>
          <w:p w:rsidR="00976680" w:rsidRPr="00321C75" w:rsidRDefault="00976680" w:rsidP="00976680">
            <w:pPr>
              <w:jc w:val="center"/>
              <w:rPr>
                <w:lang w:val="id-ID" w:eastAsia="id-ID"/>
              </w:rPr>
            </w:pPr>
            <w:r w:rsidRPr="00321C75">
              <w:rPr>
                <w:lang w:val="id-ID" w:eastAsia="id-ID"/>
              </w:rPr>
              <w:t> </w:t>
            </w:r>
          </w:p>
        </w:tc>
        <w:tc>
          <w:tcPr>
            <w:tcW w:w="1720" w:type="dxa"/>
            <w:tcBorders>
              <w:top w:val="nil"/>
              <w:left w:val="nil"/>
              <w:bottom w:val="nil"/>
              <w:right w:val="single" w:sz="8" w:space="0" w:color="auto"/>
            </w:tcBorders>
            <w:shd w:val="clear" w:color="auto" w:fill="auto"/>
            <w:hideMark/>
          </w:tcPr>
          <w:p w:rsidR="00976680" w:rsidRPr="00976680" w:rsidRDefault="003A4094" w:rsidP="00976680">
            <w:pPr>
              <w:jc w:val="center"/>
              <w:rPr>
                <w:color w:val="000000"/>
                <w:lang w:val="id-ID" w:eastAsia="id-ID"/>
              </w:rPr>
            </w:pPr>
            <w:r>
              <w:rPr>
                <w:color w:val="000000"/>
                <w:lang w:val="id-ID" w:eastAsia="id-ID"/>
              </w:rPr>
              <w:t>100</w:t>
            </w:r>
            <w:r w:rsidR="00976680" w:rsidRPr="00976680">
              <w:rPr>
                <w:color w:val="000000"/>
                <w:lang w:val="id-ID" w:eastAsia="id-ID"/>
              </w:rPr>
              <w:t>%</w:t>
            </w:r>
          </w:p>
        </w:tc>
      </w:tr>
      <w:tr w:rsidR="00976680" w:rsidRPr="00976680" w:rsidTr="00976680">
        <w:trPr>
          <w:trHeight w:val="300"/>
        </w:trPr>
        <w:tc>
          <w:tcPr>
            <w:tcW w:w="3703" w:type="dxa"/>
            <w:vMerge/>
            <w:tcBorders>
              <w:top w:val="nil"/>
              <w:left w:val="single" w:sz="8" w:space="0" w:color="auto"/>
              <w:bottom w:val="nil"/>
              <w:right w:val="single" w:sz="8" w:space="0" w:color="auto"/>
            </w:tcBorders>
            <w:vAlign w:val="center"/>
            <w:hideMark/>
          </w:tcPr>
          <w:p w:rsidR="00976680" w:rsidRPr="00976680" w:rsidRDefault="00976680" w:rsidP="00976680">
            <w:pPr>
              <w:rPr>
                <w:color w:val="000000"/>
                <w:lang w:val="id-ID" w:eastAsia="id-ID"/>
              </w:rPr>
            </w:pPr>
          </w:p>
        </w:tc>
        <w:tc>
          <w:tcPr>
            <w:tcW w:w="6662" w:type="dxa"/>
            <w:tcBorders>
              <w:top w:val="nil"/>
              <w:left w:val="nil"/>
              <w:bottom w:val="nil"/>
              <w:right w:val="single" w:sz="8" w:space="0" w:color="auto"/>
            </w:tcBorders>
            <w:shd w:val="clear" w:color="auto" w:fill="auto"/>
            <w:hideMark/>
          </w:tcPr>
          <w:p w:rsidR="00976680" w:rsidRPr="00976680" w:rsidRDefault="00976680" w:rsidP="00976680">
            <w:pPr>
              <w:ind w:firstLineChars="700" w:firstLine="1400"/>
              <w:rPr>
                <w:color w:val="000000"/>
                <w:lang w:val="id-ID" w:eastAsia="id-ID"/>
              </w:rPr>
            </w:pPr>
            <w:r w:rsidRPr="00976680">
              <w:rPr>
                <w:color w:val="000000"/>
                <w:lang w:val="id-ID" w:eastAsia="id-ID"/>
              </w:rPr>
              <w:t xml:space="preserve">   -     Pengadaan tanah pembangunan kantor kelurahan</w:t>
            </w:r>
          </w:p>
        </w:tc>
        <w:tc>
          <w:tcPr>
            <w:tcW w:w="1822" w:type="dxa"/>
            <w:tcBorders>
              <w:top w:val="nil"/>
              <w:left w:val="nil"/>
              <w:bottom w:val="nil"/>
              <w:right w:val="single" w:sz="8" w:space="0" w:color="auto"/>
            </w:tcBorders>
            <w:shd w:val="clear" w:color="auto" w:fill="auto"/>
            <w:hideMark/>
          </w:tcPr>
          <w:p w:rsidR="00976680" w:rsidRPr="00321C75" w:rsidRDefault="00E93D0D" w:rsidP="00976680">
            <w:pPr>
              <w:jc w:val="center"/>
              <w:rPr>
                <w:lang w:val="id-ID" w:eastAsia="id-ID"/>
              </w:rPr>
            </w:pPr>
            <w:r>
              <w:rPr>
                <w:lang w:val="id-ID" w:eastAsia="id-ID"/>
              </w:rPr>
              <w:t>11</w:t>
            </w:r>
            <w:r w:rsidR="00976680" w:rsidRPr="00321C75">
              <w:rPr>
                <w:lang w:val="id-ID" w:eastAsia="id-ID"/>
              </w:rPr>
              <w:t xml:space="preserve"> lokasi</w:t>
            </w:r>
          </w:p>
        </w:tc>
        <w:tc>
          <w:tcPr>
            <w:tcW w:w="2060" w:type="dxa"/>
            <w:tcBorders>
              <w:top w:val="nil"/>
              <w:left w:val="nil"/>
              <w:bottom w:val="nil"/>
              <w:right w:val="single" w:sz="8" w:space="0" w:color="auto"/>
            </w:tcBorders>
            <w:shd w:val="clear" w:color="auto" w:fill="auto"/>
            <w:hideMark/>
          </w:tcPr>
          <w:p w:rsidR="00976680" w:rsidRPr="00321C75" w:rsidRDefault="00E93D0D" w:rsidP="00976680">
            <w:pPr>
              <w:jc w:val="center"/>
              <w:rPr>
                <w:lang w:val="id-ID" w:eastAsia="id-ID"/>
              </w:rPr>
            </w:pPr>
            <w:r>
              <w:rPr>
                <w:lang w:val="id-ID" w:eastAsia="id-ID"/>
              </w:rPr>
              <w:t>11</w:t>
            </w:r>
            <w:r w:rsidR="00976680" w:rsidRPr="00321C75">
              <w:rPr>
                <w:lang w:val="id-ID" w:eastAsia="id-ID"/>
              </w:rPr>
              <w:t xml:space="preserve"> lokasi</w:t>
            </w:r>
          </w:p>
        </w:tc>
        <w:tc>
          <w:tcPr>
            <w:tcW w:w="1720" w:type="dxa"/>
            <w:tcBorders>
              <w:top w:val="nil"/>
              <w:left w:val="nil"/>
              <w:bottom w:val="nil"/>
              <w:right w:val="single" w:sz="8" w:space="0" w:color="auto"/>
            </w:tcBorders>
            <w:shd w:val="clear" w:color="auto" w:fill="auto"/>
            <w:noWrap/>
            <w:hideMark/>
          </w:tcPr>
          <w:p w:rsidR="00976680" w:rsidRPr="00976680" w:rsidRDefault="00976680" w:rsidP="00976680">
            <w:pPr>
              <w:jc w:val="center"/>
              <w:rPr>
                <w:color w:val="000000"/>
                <w:lang w:val="id-ID" w:eastAsia="id-ID"/>
              </w:rPr>
            </w:pPr>
          </w:p>
        </w:tc>
      </w:tr>
      <w:tr w:rsidR="00976680" w:rsidRPr="00976680" w:rsidTr="00976680">
        <w:trPr>
          <w:trHeight w:val="300"/>
        </w:trPr>
        <w:tc>
          <w:tcPr>
            <w:tcW w:w="3703" w:type="dxa"/>
            <w:vMerge/>
            <w:tcBorders>
              <w:top w:val="nil"/>
              <w:left w:val="single" w:sz="8" w:space="0" w:color="auto"/>
              <w:bottom w:val="nil"/>
              <w:right w:val="single" w:sz="8" w:space="0" w:color="auto"/>
            </w:tcBorders>
            <w:vAlign w:val="center"/>
            <w:hideMark/>
          </w:tcPr>
          <w:p w:rsidR="00976680" w:rsidRPr="00976680" w:rsidRDefault="00976680" w:rsidP="00976680">
            <w:pPr>
              <w:rPr>
                <w:color w:val="000000"/>
                <w:lang w:val="id-ID" w:eastAsia="id-ID"/>
              </w:rPr>
            </w:pPr>
          </w:p>
        </w:tc>
        <w:tc>
          <w:tcPr>
            <w:tcW w:w="6662" w:type="dxa"/>
            <w:tcBorders>
              <w:top w:val="nil"/>
              <w:left w:val="nil"/>
              <w:bottom w:val="nil"/>
              <w:right w:val="single" w:sz="8" w:space="0" w:color="auto"/>
            </w:tcBorders>
            <w:shd w:val="clear" w:color="auto" w:fill="auto"/>
            <w:hideMark/>
          </w:tcPr>
          <w:p w:rsidR="00976680" w:rsidRPr="00976680" w:rsidRDefault="00976680" w:rsidP="00976680">
            <w:pPr>
              <w:ind w:firstLineChars="700" w:firstLine="1400"/>
              <w:rPr>
                <w:color w:val="000000"/>
                <w:lang w:val="id-ID" w:eastAsia="id-ID"/>
              </w:rPr>
            </w:pPr>
            <w:r w:rsidRPr="00976680">
              <w:rPr>
                <w:color w:val="000000"/>
                <w:lang w:val="id-ID" w:eastAsia="id-ID"/>
              </w:rPr>
              <w:t xml:space="preserve">   -     Pengadaan tanah untuk RTHP</w:t>
            </w:r>
          </w:p>
        </w:tc>
        <w:tc>
          <w:tcPr>
            <w:tcW w:w="1822" w:type="dxa"/>
            <w:tcBorders>
              <w:top w:val="nil"/>
              <w:left w:val="nil"/>
              <w:bottom w:val="nil"/>
              <w:right w:val="single" w:sz="8" w:space="0" w:color="auto"/>
            </w:tcBorders>
            <w:shd w:val="clear" w:color="auto" w:fill="auto"/>
            <w:hideMark/>
          </w:tcPr>
          <w:p w:rsidR="00976680" w:rsidRPr="00321C75" w:rsidRDefault="00E93D0D" w:rsidP="00976680">
            <w:pPr>
              <w:jc w:val="center"/>
              <w:rPr>
                <w:lang w:val="id-ID" w:eastAsia="id-ID"/>
              </w:rPr>
            </w:pPr>
            <w:r>
              <w:rPr>
                <w:lang w:val="id-ID" w:eastAsia="id-ID"/>
              </w:rPr>
              <w:t>9</w:t>
            </w:r>
            <w:r w:rsidR="00976680" w:rsidRPr="00321C75">
              <w:rPr>
                <w:lang w:val="id-ID" w:eastAsia="id-ID"/>
              </w:rPr>
              <w:t xml:space="preserve"> lokasi</w:t>
            </w:r>
          </w:p>
        </w:tc>
        <w:tc>
          <w:tcPr>
            <w:tcW w:w="2060" w:type="dxa"/>
            <w:tcBorders>
              <w:top w:val="nil"/>
              <w:left w:val="nil"/>
              <w:bottom w:val="nil"/>
              <w:right w:val="single" w:sz="8" w:space="0" w:color="auto"/>
            </w:tcBorders>
            <w:shd w:val="clear" w:color="auto" w:fill="auto"/>
            <w:hideMark/>
          </w:tcPr>
          <w:p w:rsidR="00976680" w:rsidRPr="00321C75" w:rsidRDefault="00E93D0D" w:rsidP="00976680">
            <w:pPr>
              <w:jc w:val="center"/>
              <w:rPr>
                <w:lang w:val="id-ID" w:eastAsia="id-ID"/>
              </w:rPr>
            </w:pPr>
            <w:r>
              <w:rPr>
                <w:lang w:val="id-ID" w:eastAsia="id-ID"/>
              </w:rPr>
              <w:t>7</w:t>
            </w:r>
            <w:r w:rsidR="00976680" w:rsidRPr="00321C75">
              <w:rPr>
                <w:lang w:val="id-ID" w:eastAsia="id-ID"/>
              </w:rPr>
              <w:t xml:space="preserve"> lokasi</w:t>
            </w:r>
          </w:p>
        </w:tc>
        <w:tc>
          <w:tcPr>
            <w:tcW w:w="1720" w:type="dxa"/>
            <w:tcBorders>
              <w:top w:val="nil"/>
              <w:left w:val="nil"/>
              <w:bottom w:val="nil"/>
              <w:right w:val="single" w:sz="8" w:space="0" w:color="auto"/>
            </w:tcBorders>
            <w:shd w:val="clear" w:color="auto" w:fill="auto"/>
            <w:noWrap/>
            <w:hideMark/>
          </w:tcPr>
          <w:p w:rsidR="00976680" w:rsidRPr="00976680" w:rsidRDefault="00976680" w:rsidP="00976680">
            <w:pPr>
              <w:jc w:val="center"/>
              <w:rPr>
                <w:color w:val="000000"/>
                <w:lang w:val="id-ID" w:eastAsia="id-ID"/>
              </w:rPr>
            </w:pPr>
          </w:p>
        </w:tc>
      </w:tr>
      <w:tr w:rsidR="00976680" w:rsidRPr="00976680" w:rsidTr="00976680">
        <w:trPr>
          <w:trHeight w:val="300"/>
        </w:trPr>
        <w:tc>
          <w:tcPr>
            <w:tcW w:w="3703" w:type="dxa"/>
            <w:tcBorders>
              <w:top w:val="nil"/>
              <w:left w:val="single" w:sz="8" w:space="0" w:color="auto"/>
              <w:bottom w:val="nil"/>
              <w:right w:val="single" w:sz="8" w:space="0" w:color="auto"/>
            </w:tcBorders>
            <w:shd w:val="clear" w:color="auto" w:fill="auto"/>
            <w:hideMark/>
          </w:tcPr>
          <w:p w:rsidR="00976680" w:rsidRPr="00976680" w:rsidRDefault="00976680" w:rsidP="00976680">
            <w:pPr>
              <w:rPr>
                <w:color w:val="000000"/>
                <w:lang w:val="id-ID" w:eastAsia="id-ID"/>
              </w:rPr>
            </w:pPr>
            <w:r w:rsidRPr="00976680">
              <w:rPr>
                <w:color w:val="000000"/>
                <w:lang w:val="id-ID" w:eastAsia="id-ID"/>
              </w:rPr>
              <w:t> </w:t>
            </w:r>
          </w:p>
        </w:tc>
        <w:tc>
          <w:tcPr>
            <w:tcW w:w="6662" w:type="dxa"/>
            <w:tcBorders>
              <w:top w:val="nil"/>
              <w:left w:val="nil"/>
              <w:bottom w:val="nil"/>
              <w:right w:val="single" w:sz="8" w:space="0" w:color="auto"/>
            </w:tcBorders>
            <w:shd w:val="clear" w:color="auto" w:fill="auto"/>
            <w:hideMark/>
          </w:tcPr>
          <w:p w:rsidR="00976680" w:rsidRPr="00976680" w:rsidRDefault="00976680" w:rsidP="00976680">
            <w:pPr>
              <w:ind w:firstLineChars="700" w:firstLine="1400"/>
              <w:rPr>
                <w:color w:val="000000"/>
                <w:lang w:val="id-ID" w:eastAsia="id-ID"/>
              </w:rPr>
            </w:pPr>
            <w:r w:rsidRPr="00976680">
              <w:rPr>
                <w:color w:val="000000"/>
                <w:lang w:val="id-ID" w:eastAsia="id-ID"/>
              </w:rPr>
              <w:t xml:space="preserve">   -     Pengadaan tanah untuk Balai Serbaguna </w:t>
            </w:r>
          </w:p>
        </w:tc>
        <w:tc>
          <w:tcPr>
            <w:tcW w:w="1822" w:type="dxa"/>
            <w:tcBorders>
              <w:top w:val="nil"/>
              <w:left w:val="nil"/>
              <w:bottom w:val="nil"/>
              <w:right w:val="single" w:sz="8" w:space="0" w:color="auto"/>
            </w:tcBorders>
            <w:shd w:val="clear" w:color="auto" w:fill="auto"/>
            <w:hideMark/>
          </w:tcPr>
          <w:p w:rsidR="00976680" w:rsidRPr="00321C75" w:rsidRDefault="00E93D0D" w:rsidP="00976680">
            <w:pPr>
              <w:jc w:val="center"/>
              <w:rPr>
                <w:lang w:val="id-ID" w:eastAsia="id-ID"/>
              </w:rPr>
            </w:pPr>
            <w:r>
              <w:rPr>
                <w:lang w:val="id-ID" w:eastAsia="id-ID"/>
              </w:rPr>
              <w:t>6</w:t>
            </w:r>
            <w:r w:rsidR="00976680" w:rsidRPr="00321C75">
              <w:rPr>
                <w:lang w:val="id-ID" w:eastAsia="id-ID"/>
              </w:rPr>
              <w:t xml:space="preserve"> lokasi</w:t>
            </w:r>
          </w:p>
        </w:tc>
        <w:tc>
          <w:tcPr>
            <w:tcW w:w="2060" w:type="dxa"/>
            <w:tcBorders>
              <w:top w:val="nil"/>
              <w:left w:val="nil"/>
              <w:bottom w:val="nil"/>
              <w:right w:val="single" w:sz="8" w:space="0" w:color="auto"/>
            </w:tcBorders>
            <w:shd w:val="clear" w:color="auto" w:fill="auto"/>
            <w:hideMark/>
          </w:tcPr>
          <w:p w:rsidR="00976680" w:rsidRPr="00321C75" w:rsidRDefault="00E93D0D" w:rsidP="00976680">
            <w:pPr>
              <w:jc w:val="center"/>
              <w:rPr>
                <w:lang w:val="id-ID" w:eastAsia="id-ID"/>
              </w:rPr>
            </w:pPr>
            <w:r>
              <w:rPr>
                <w:lang w:val="id-ID" w:eastAsia="id-ID"/>
              </w:rPr>
              <w:t>5</w:t>
            </w:r>
            <w:r w:rsidR="00976680" w:rsidRPr="00321C75">
              <w:rPr>
                <w:lang w:val="id-ID" w:eastAsia="id-ID"/>
              </w:rPr>
              <w:t xml:space="preserve"> lokasi</w:t>
            </w:r>
          </w:p>
        </w:tc>
        <w:tc>
          <w:tcPr>
            <w:tcW w:w="1720" w:type="dxa"/>
            <w:tcBorders>
              <w:top w:val="nil"/>
              <w:left w:val="nil"/>
              <w:bottom w:val="nil"/>
              <w:right w:val="single" w:sz="8" w:space="0" w:color="auto"/>
            </w:tcBorders>
            <w:shd w:val="clear" w:color="auto" w:fill="auto"/>
            <w:noWrap/>
            <w:hideMark/>
          </w:tcPr>
          <w:p w:rsidR="00976680" w:rsidRPr="00976680" w:rsidRDefault="00976680" w:rsidP="00976680">
            <w:pPr>
              <w:jc w:val="center"/>
              <w:rPr>
                <w:color w:val="000000"/>
                <w:lang w:val="id-ID" w:eastAsia="id-ID"/>
              </w:rPr>
            </w:pPr>
          </w:p>
        </w:tc>
      </w:tr>
      <w:tr w:rsidR="00976680" w:rsidRPr="00976680" w:rsidTr="00976680">
        <w:trPr>
          <w:trHeight w:val="315"/>
        </w:trPr>
        <w:tc>
          <w:tcPr>
            <w:tcW w:w="3703" w:type="dxa"/>
            <w:tcBorders>
              <w:top w:val="nil"/>
              <w:left w:val="single" w:sz="8" w:space="0" w:color="auto"/>
              <w:bottom w:val="single" w:sz="8" w:space="0" w:color="auto"/>
              <w:right w:val="single" w:sz="8" w:space="0" w:color="auto"/>
            </w:tcBorders>
            <w:shd w:val="clear" w:color="auto" w:fill="auto"/>
            <w:hideMark/>
          </w:tcPr>
          <w:p w:rsidR="00976680" w:rsidRPr="00976680" w:rsidRDefault="00976680" w:rsidP="00976680">
            <w:pPr>
              <w:rPr>
                <w:color w:val="000000"/>
                <w:lang w:val="id-ID" w:eastAsia="id-ID"/>
              </w:rPr>
            </w:pPr>
            <w:r w:rsidRPr="00976680">
              <w:rPr>
                <w:color w:val="000000"/>
                <w:lang w:val="id-ID" w:eastAsia="id-ID"/>
              </w:rPr>
              <w:t> </w:t>
            </w:r>
          </w:p>
        </w:tc>
        <w:tc>
          <w:tcPr>
            <w:tcW w:w="6662" w:type="dxa"/>
            <w:tcBorders>
              <w:top w:val="nil"/>
              <w:left w:val="nil"/>
              <w:bottom w:val="single" w:sz="8" w:space="0" w:color="auto"/>
              <w:right w:val="single" w:sz="8" w:space="0" w:color="auto"/>
            </w:tcBorders>
            <w:shd w:val="clear" w:color="auto" w:fill="auto"/>
            <w:noWrap/>
            <w:vAlign w:val="bottom"/>
            <w:hideMark/>
          </w:tcPr>
          <w:p w:rsidR="00976680" w:rsidRPr="00976680" w:rsidRDefault="00976680" w:rsidP="00976680">
            <w:pPr>
              <w:rPr>
                <w:rFonts w:ascii="Arial Narrow" w:hAnsi="Arial Narrow" w:cs="Calibri"/>
                <w:sz w:val="18"/>
                <w:szCs w:val="18"/>
                <w:lang w:val="id-ID" w:eastAsia="id-ID"/>
              </w:rPr>
            </w:pPr>
            <w:r w:rsidRPr="00976680">
              <w:rPr>
                <w:rFonts w:ascii="Arial Narrow" w:hAnsi="Arial Narrow" w:cs="Calibri"/>
                <w:sz w:val="18"/>
                <w:szCs w:val="18"/>
                <w:lang w:val="id-ID" w:eastAsia="id-ID"/>
              </w:rPr>
              <w:t> </w:t>
            </w:r>
          </w:p>
        </w:tc>
        <w:tc>
          <w:tcPr>
            <w:tcW w:w="1822" w:type="dxa"/>
            <w:tcBorders>
              <w:top w:val="nil"/>
              <w:left w:val="nil"/>
              <w:bottom w:val="single" w:sz="8" w:space="0" w:color="auto"/>
              <w:right w:val="single" w:sz="8" w:space="0" w:color="auto"/>
            </w:tcBorders>
            <w:shd w:val="clear" w:color="auto" w:fill="auto"/>
            <w:hideMark/>
          </w:tcPr>
          <w:p w:rsidR="00976680" w:rsidRPr="00976680" w:rsidRDefault="00976680" w:rsidP="00976680">
            <w:pPr>
              <w:jc w:val="center"/>
              <w:rPr>
                <w:color w:val="000000"/>
                <w:lang w:val="id-ID" w:eastAsia="id-ID"/>
              </w:rPr>
            </w:pPr>
            <w:r w:rsidRPr="00976680">
              <w:rPr>
                <w:color w:val="000000"/>
                <w:lang w:val="id-ID" w:eastAsia="id-ID"/>
              </w:rPr>
              <w:t> </w:t>
            </w:r>
          </w:p>
        </w:tc>
        <w:tc>
          <w:tcPr>
            <w:tcW w:w="2060" w:type="dxa"/>
            <w:tcBorders>
              <w:top w:val="nil"/>
              <w:left w:val="nil"/>
              <w:bottom w:val="single" w:sz="8" w:space="0" w:color="auto"/>
              <w:right w:val="single" w:sz="8" w:space="0" w:color="auto"/>
            </w:tcBorders>
            <w:shd w:val="clear" w:color="auto" w:fill="auto"/>
            <w:hideMark/>
          </w:tcPr>
          <w:p w:rsidR="00976680" w:rsidRPr="00976680" w:rsidRDefault="00976680" w:rsidP="00976680">
            <w:pPr>
              <w:jc w:val="center"/>
              <w:rPr>
                <w:color w:val="000000"/>
                <w:lang w:val="id-ID" w:eastAsia="id-ID"/>
              </w:rPr>
            </w:pPr>
            <w:r w:rsidRPr="00976680">
              <w:rPr>
                <w:color w:val="000000"/>
                <w:lang w:val="id-ID" w:eastAsia="id-ID"/>
              </w:rPr>
              <w:t> </w:t>
            </w:r>
          </w:p>
        </w:tc>
        <w:tc>
          <w:tcPr>
            <w:tcW w:w="1720" w:type="dxa"/>
            <w:tcBorders>
              <w:top w:val="nil"/>
              <w:left w:val="nil"/>
              <w:bottom w:val="single" w:sz="8" w:space="0" w:color="auto"/>
              <w:right w:val="single" w:sz="8" w:space="0" w:color="auto"/>
            </w:tcBorders>
            <w:shd w:val="clear" w:color="auto" w:fill="auto"/>
            <w:hideMark/>
          </w:tcPr>
          <w:p w:rsidR="00976680" w:rsidRPr="00976680" w:rsidRDefault="00976680" w:rsidP="00976680">
            <w:pPr>
              <w:jc w:val="center"/>
              <w:rPr>
                <w:color w:val="000000"/>
                <w:lang w:val="id-ID" w:eastAsia="id-ID"/>
              </w:rPr>
            </w:pPr>
            <w:r w:rsidRPr="00976680">
              <w:rPr>
                <w:color w:val="000000"/>
                <w:lang w:val="id-ID" w:eastAsia="id-ID"/>
              </w:rPr>
              <w:t> </w:t>
            </w:r>
          </w:p>
        </w:tc>
      </w:tr>
    </w:tbl>
    <w:p w:rsidR="00AF117F" w:rsidRPr="00AF117F" w:rsidRDefault="00AF117F" w:rsidP="00295238">
      <w:pPr>
        <w:spacing w:line="360" w:lineRule="auto"/>
        <w:jc w:val="both"/>
        <w:rPr>
          <w:sz w:val="24"/>
          <w:szCs w:val="24"/>
        </w:rPr>
        <w:sectPr w:rsidR="00AF117F" w:rsidRPr="00AF117F" w:rsidSect="00CB6C64">
          <w:pgSz w:w="18711" w:h="12242" w:orient="landscape" w:code="5"/>
          <w:pgMar w:top="1797" w:right="1440" w:bottom="1797" w:left="1440" w:header="720" w:footer="720" w:gutter="0"/>
          <w:cols w:space="720"/>
        </w:sectPr>
      </w:pPr>
    </w:p>
    <w:p w:rsidR="00B50C27" w:rsidRDefault="00B50C27" w:rsidP="00B50C27">
      <w:pPr>
        <w:ind w:left="450"/>
        <w:rPr>
          <w:sz w:val="24"/>
          <w:szCs w:val="24"/>
        </w:rPr>
      </w:pPr>
    </w:p>
    <w:p w:rsidR="00967ABA" w:rsidRDefault="00B50C27" w:rsidP="00496400">
      <w:pPr>
        <w:spacing w:after="120" w:line="360" w:lineRule="auto"/>
        <w:ind w:left="709"/>
        <w:jc w:val="both"/>
        <w:rPr>
          <w:iCs/>
          <w:sz w:val="24"/>
          <w:lang w:val="id-ID"/>
        </w:rPr>
      </w:pPr>
      <w:r>
        <w:rPr>
          <w:iCs/>
          <w:sz w:val="24"/>
          <w:lang w:val="id-ID"/>
        </w:rPr>
        <w:t>Untuk mencapai sas</w:t>
      </w:r>
      <w:r w:rsidR="00AA2024">
        <w:rPr>
          <w:iCs/>
          <w:sz w:val="24"/>
          <w:lang w:val="id-ID"/>
        </w:rPr>
        <w:t>aran tersebut dilaksanakan denga</w:t>
      </w:r>
      <w:r>
        <w:rPr>
          <w:iCs/>
          <w:sz w:val="24"/>
          <w:lang w:val="id-ID"/>
        </w:rPr>
        <w:t xml:space="preserve">n program </w:t>
      </w:r>
      <w:r w:rsidR="00967ABA">
        <w:rPr>
          <w:iCs/>
          <w:sz w:val="24"/>
          <w:lang w:val="id-ID"/>
        </w:rPr>
        <w:t>Pengelolaan Pertanahan</w:t>
      </w:r>
      <w:r w:rsidR="00CF229E">
        <w:rPr>
          <w:iCs/>
          <w:sz w:val="24"/>
          <w:lang w:val="id-ID"/>
        </w:rPr>
        <w:t xml:space="preserve"> yang meliputi dua indikator kinerja </w:t>
      </w:r>
      <w:r w:rsidR="00AA2024">
        <w:rPr>
          <w:iCs/>
          <w:sz w:val="24"/>
          <w:lang w:val="id-ID"/>
        </w:rPr>
        <w:t>program yaitu:</w:t>
      </w:r>
    </w:p>
    <w:p w:rsidR="00CF229E" w:rsidRPr="00D649B7" w:rsidRDefault="00AA2024" w:rsidP="00496400">
      <w:pPr>
        <w:pStyle w:val="ListParagraph"/>
        <w:numPr>
          <w:ilvl w:val="2"/>
          <w:numId w:val="5"/>
        </w:numPr>
        <w:spacing w:line="360" w:lineRule="auto"/>
        <w:ind w:left="1134" w:hanging="425"/>
        <w:jc w:val="both"/>
        <w:rPr>
          <w:sz w:val="24"/>
          <w:szCs w:val="24"/>
          <w:lang w:val="id-ID"/>
        </w:rPr>
      </w:pPr>
      <w:r w:rsidRPr="00D649B7">
        <w:rPr>
          <w:sz w:val="24"/>
          <w:szCs w:val="24"/>
          <w:lang w:val="id-ID"/>
        </w:rPr>
        <w:t xml:space="preserve">Indikator </w:t>
      </w:r>
      <w:r w:rsidR="00CF229E" w:rsidRPr="00D649B7">
        <w:rPr>
          <w:b/>
          <w:sz w:val="24"/>
          <w:szCs w:val="24"/>
          <w:lang w:val="id-ID"/>
        </w:rPr>
        <w:t>Persentase pensertifikatan tanah aset Pemkot</w:t>
      </w:r>
      <w:r w:rsidR="00CF229E" w:rsidRPr="00D649B7">
        <w:rPr>
          <w:sz w:val="24"/>
          <w:szCs w:val="24"/>
          <w:lang w:val="id-ID"/>
        </w:rPr>
        <w:t>, didukung oleh dua kegiatan:</w:t>
      </w:r>
    </w:p>
    <w:p w:rsidR="00CF229E" w:rsidRPr="00D649B7" w:rsidRDefault="00CF229E" w:rsidP="00496400">
      <w:pPr>
        <w:pStyle w:val="ListParagraph"/>
        <w:numPr>
          <w:ilvl w:val="0"/>
          <w:numId w:val="23"/>
        </w:numPr>
        <w:spacing w:line="360" w:lineRule="auto"/>
        <w:ind w:left="1560" w:hanging="426"/>
        <w:jc w:val="both"/>
        <w:rPr>
          <w:sz w:val="24"/>
          <w:szCs w:val="24"/>
          <w:lang w:val="id-ID"/>
        </w:rPr>
      </w:pPr>
      <w:r w:rsidRPr="00D649B7">
        <w:rPr>
          <w:sz w:val="24"/>
          <w:szCs w:val="24"/>
          <w:lang w:val="id-ID"/>
        </w:rPr>
        <w:t>Kegiatan Identifikasi dan Inventarisasi Pertanahan</w:t>
      </w:r>
    </w:p>
    <w:p w:rsidR="00CF229E" w:rsidRPr="00D649B7" w:rsidRDefault="00CF229E" w:rsidP="00496400">
      <w:pPr>
        <w:pStyle w:val="ListParagraph"/>
        <w:numPr>
          <w:ilvl w:val="0"/>
          <w:numId w:val="23"/>
        </w:numPr>
        <w:spacing w:line="360" w:lineRule="auto"/>
        <w:ind w:left="1560" w:hanging="426"/>
        <w:jc w:val="both"/>
        <w:rPr>
          <w:sz w:val="24"/>
          <w:szCs w:val="24"/>
          <w:lang w:val="id-ID"/>
        </w:rPr>
      </w:pPr>
      <w:r w:rsidRPr="00D649B7">
        <w:rPr>
          <w:sz w:val="24"/>
          <w:szCs w:val="24"/>
          <w:lang w:val="id-ID"/>
        </w:rPr>
        <w:t>Kegiatan Penyelesaian Sengketa Pertanahan.</w:t>
      </w:r>
    </w:p>
    <w:p w:rsidR="00CF229E" w:rsidRPr="00D649B7" w:rsidRDefault="00CF229E" w:rsidP="00496400">
      <w:pPr>
        <w:pStyle w:val="ListParagraph"/>
        <w:spacing w:before="120" w:line="360" w:lineRule="auto"/>
        <w:ind w:left="1134"/>
        <w:jc w:val="both"/>
        <w:rPr>
          <w:sz w:val="24"/>
          <w:szCs w:val="24"/>
          <w:lang w:val="id-ID"/>
        </w:rPr>
      </w:pPr>
      <w:r w:rsidRPr="00D649B7">
        <w:rPr>
          <w:sz w:val="24"/>
          <w:szCs w:val="24"/>
          <w:lang w:val="id-ID"/>
        </w:rPr>
        <w:t xml:space="preserve">Penghitungan  capaian kinerja </w:t>
      </w:r>
      <w:r w:rsidR="00AA2024" w:rsidRPr="00D649B7">
        <w:rPr>
          <w:sz w:val="24"/>
          <w:szCs w:val="24"/>
          <w:lang w:val="id-ID"/>
        </w:rPr>
        <w:t xml:space="preserve">Persentase pensertifikatan tanah aset Pemkot </w:t>
      </w:r>
      <w:r w:rsidR="004344C7">
        <w:rPr>
          <w:sz w:val="24"/>
          <w:szCs w:val="24"/>
          <w:lang w:val="id-ID"/>
        </w:rPr>
        <w:t xml:space="preserve">Tahun 2018 </w:t>
      </w:r>
      <w:r w:rsidRPr="00D649B7">
        <w:rPr>
          <w:sz w:val="24"/>
          <w:szCs w:val="24"/>
          <w:lang w:val="id-ID"/>
        </w:rPr>
        <w:t>diukur atas dasar diperolehnya :</w:t>
      </w:r>
    </w:p>
    <w:p w:rsidR="006005E8" w:rsidRDefault="006005E8" w:rsidP="00496400">
      <w:pPr>
        <w:pStyle w:val="ListParagraph"/>
        <w:numPr>
          <w:ilvl w:val="0"/>
          <w:numId w:val="23"/>
        </w:numPr>
        <w:spacing w:line="360" w:lineRule="auto"/>
        <w:ind w:left="1560" w:hanging="426"/>
        <w:jc w:val="both"/>
        <w:rPr>
          <w:sz w:val="24"/>
          <w:szCs w:val="24"/>
          <w:lang w:val="id-ID"/>
        </w:rPr>
      </w:pPr>
      <w:r>
        <w:rPr>
          <w:sz w:val="24"/>
          <w:szCs w:val="24"/>
        </w:rPr>
        <w:t xml:space="preserve">Bukti Pembayaran (BP) pendaftaran pensertifikatan ke Kantor Pertanahan Kota Yogyakarta. </w:t>
      </w:r>
    </w:p>
    <w:p w:rsidR="004344C7" w:rsidRPr="000227F4" w:rsidRDefault="004344C7" w:rsidP="00496400">
      <w:pPr>
        <w:pStyle w:val="ListParagraph"/>
        <w:numPr>
          <w:ilvl w:val="0"/>
          <w:numId w:val="23"/>
        </w:numPr>
        <w:spacing w:line="360" w:lineRule="auto"/>
        <w:ind w:left="1560" w:hanging="426"/>
        <w:jc w:val="both"/>
        <w:rPr>
          <w:sz w:val="24"/>
          <w:szCs w:val="24"/>
          <w:lang w:val="id-ID"/>
        </w:rPr>
      </w:pPr>
      <w:r w:rsidRPr="000227F4">
        <w:rPr>
          <w:sz w:val="24"/>
          <w:szCs w:val="24"/>
          <w:lang w:val="id-ID"/>
        </w:rPr>
        <w:t>Terwujudnya digitalisasi  dokumen vital pertanahan.</w:t>
      </w:r>
    </w:p>
    <w:p w:rsidR="004344C7" w:rsidRPr="000227F4" w:rsidRDefault="004344C7" w:rsidP="00496400">
      <w:pPr>
        <w:pStyle w:val="ListParagraph"/>
        <w:numPr>
          <w:ilvl w:val="0"/>
          <w:numId w:val="23"/>
        </w:numPr>
        <w:spacing w:line="360" w:lineRule="auto"/>
        <w:ind w:left="1560" w:hanging="426"/>
        <w:jc w:val="both"/>
        <w:rPr>
          <w:sz w:val="24"/>
          <w:szCs w:val="24"/>
          <w:lang w:val="id-ID"/>
        </w:rPr>
      </w:pPr>
      <w:r w:rsidRPr="000227F4">
        <w:rPr>
          <w:sz w:val="24"/>
          <w:szCs w:val="24"/>
          <w:lang w:val="id-ID"/>
        </w:rPr>
        <w:t>Tersedianya sistem informasi  data pertanahan</w:t>
      </w:r>
    </w:p>
    <w:p w:rsidR="00AA2024" w:rsidRPr="00D649B7" w:rsidRDefault="00AA2024" w:rsidP="00AA2024">
      <w:pPr>
        <w:spacing w:line="360" w:lineRule="auto"/>
        <w:ind w:left="1134"/>
        <w:jc w:val="both"/>
        <w:rPr>
          <w:sz w:val="24"/>
          <w:szCs w:val="24"/>
          <w:lang w:val="id-ID"/>
        </w:rPr>
      </w:pPr>
      <w:r w:rsidRPr="00D649B7">
        <w:rPr>
          <w:sz w:val="24"/>
          <w:szCs w:val="24"/>
          <w:lang w:val="id-ID"/>
        </w:rPr>
        <w:t>Sebagai output target Pensertifikatan aset tanah Pemerintah Kota Yogyakarta pada kegiatan Inventarisasi dan Identifikasi Pertanahan.</w:t>
      </w:r>
    </w:p>
    <w:p w:rsidR="00CF229E" w:rsidRPr="00D649B7" w:rsidRDefault="00AA2024" w:rsidP="00496400">
      <w:pPr>
        <w:pStyle w:val="ListParagraph"/>
        <w:spacing w:line="360" w:lineRule="auto"/>
        <w:ind w:left="1134"/>
        <w:jc w:val="both"/>
        <w:rPr>
          <w:sz w:val="24"/>
          <w:szCs w:val="24"/>
          <w:lang w:val="id-ID"/>
        </w:rPr>
      </w:pPr>
      <w:r w:rsidRPr="00D649B7">
        <w:rPr>
          <w:sz w:val="24"/>
          <w:szCs w:val="24"/>
          <w:lang w:val="id-ID"/>
        </w:rPr>
        <w:t>Jika dokumen</w:t>
      </w:r>
      <w:r w:rsidR="00CF229E" w:rsidRPr="00D649B7">
        <w:rPr>
          <w:sz w:val="24"/>
          <w:szCs w:val="24"/>
          <w:lang w:val="id-ID"/>
        </w:rPr>
        <w:t xml:space="preserve"> diatas terpenuhi maka </w:t>
      </w:r>
      <w:r w:rsidRPr="00D649B7">
        <w:rPr>
          <w:sz w:val="24"/>
          <w:szCs w:val="24"/>
          <w:lang w:val="id-ID"/>
        </w:rPr>
        <w:t xml:space="preserve">capaian kinerja </w:t>
      </w:r>
      <w:r w:rsidR="00CF229E" w:rsidRPr="00D649B7">
        <w:rPr>
          <w:sz w:val="24"/>
          <w:szCs w:val="24"/>
          <w:lang w:val="id-ID"/>
        </w:rPr>
        <w:t>100%.</w:t>
      </w:r>
    </w:p>
    <w:p w:rsidR="00CF229E" w:rsidRPr="00D649B7" w:rsidRDefault="00AA2024" w:rsidP="00496400">
      <w:pPr>
        <w:pStyle w:val="ListParagraph"/>
        <w:numPr>
          <w:ilvl w:val="2"/>
          <w:numId w:val="5"/>
        </w:numPr>
        <w:spacing w:before="120" w:line="360" w:lineRule="auto"/>
        <w:ind w:left="1134" w:hanging="425"/>
        <w:jc w:val="both"/>
        <w:rPr>
          <w:sz w:val="24"/>
          <w:szCs w:val="24"/>
          <w:lang w:val="id-ID" w:eastAsia="id-ID"/>
        </w:rPr>
      </w:pPr>
      <w:r w:rsidRPr="00D649B7">
        <w:rPr>
          <w:sz w:val="24"/>
          <w:szCs w:val="24"/>
          <w:lang w:val="id-ID" w:eastAsia="id-ID"/>
        </w:rPr>
        <w:t xml:space="preserve">Indikator </w:t>
      </w:r>
      <w:r w:rsidR="00CF229E" w:rsidRPr="00D649B7">
        <w:rPr>
          <w:b/>
          <w:sz w:val="24"/>
          <w:szCs w:val="24"/>
          <w:lang w:val="id-ID" w:eastAsia="id-ID"/>
        </w:rPr>
        <w:t xml:space="preserve">Persentase Tertib Administrasi </w:t>
      </w:r>
      <w:r w:rsidR="00CF7E90">
        <w:rPr>
          <w:b/>
          <w:sz w:val="24"/>
          <w:szCs w:val="24"/>
          <w:lang w:eastAsia="id-ID"/>
        </w:rPr>
        <w:t>P</w:t>
      </w:r>
      <w:r w:rsidR="00CF7E90">
        <w:rPr>
          <w:b/>
          <w:sz w:val="24"/>
          <w:szCs w:val="24"/>
          <w:lang w:val="id-ID" w:eastAsia="id-ID"/>
        </w:rPr>
        <w:t xml:space="preserve">emenuhan </w:t>
      </w:r>
      <w:r w:rsidR="00CF7E90">
        <w:rPr>
          <w:b/>
          <w:sz w:val="24"/>
          <w:szCs w:val="24"/>
          <w:lang w:eastAsia="id-ID"/>
        </w:rPr>
        <w:t>K</w:t>
      </w:r>
      <w:r w:rsidR="00CF229E" w:rsidRPr="00D649B7">
        <w:rPr>
          <w:b/>
          <w:sz w:val="24"/>
          <w:szCs w:val="24"/>
          <w:lang w:val="id-ID" w:eastAsia="id-ID"/>
        </w:rPr>
        <w:t>ebutuhan Pertanahan</w:t>
      </w:r>
      <w:r w:rsidR="002E5F3A" w:rsidRPr="00D649B7">
        <w:rPr>
          <w:b/>
          <w:sz w:val="24"/>
          <w:szCs w:val="24"/>
          <w:lang w:val="id-ID" w:eastAsia="id-ID"/>
        </w:rPr>
        <w:t xml:space="preserve">, </w:t>
      </w:r>
      <w:r w:rsidR="002E5F3A" w:rsidRPr="00D649B7">
        <w:rPr>
          <w:sz w:val="24"/>
          <w:szCs w:val="24"/>
          <w:lang w:val="id-ID" w:eastAsia="id-ID"/>
        </w:rPr>
        <w:t>didukung oleh kegiatan Pemanfaatan Pertanahan.</w:t>
      </w:r>
    </w:p>
    <w:p w:rsidR="002E5F3A" w:rsidRPr="00D649B7" w:rsidRDefault="00496400" w:rsidP="00496400">
      <w:pPr>
        <w:spacing w:line="360" w:lineRule="auto"/>
        <w:ind w:left="1134"/>
        <w:jc w:val="both"/>
        <w:rPr>
          <w:sz w:val="24"/>
          <w:szCs w:val="24"/>
          <w:lang w:val="id-ID"/>
        </w:rPr>
      </w:pPr>
      <w:r w:rsidRPr="00D649B7">
        <w:rPr>
          <w:sz w:val="24"/>
          <w:szCs w:val="24"/>
          <w:lang w:val="id-ID"/>
        </w:rPr>
        <w:t xml:space="preserve">Penghitungan </w:t>
      </w:r>
      <w:r w:rsidR="002E5F3A" w:rsidRPr="00D649B7">
        <w:rPr>
          <w:sz w:val="24"/>
          <w:szCs w:val="24"/>
          <w:lang w:val="id-ID"/>
        </w:rPr>
        <w:t xml:space="preserve">capaian kinerja </w:t>
      </w:r>
      <w:r w:rsidR="002E5F3A" w:rsidRPr="00D649B7">
        <w:rPr>
          <w:sz w:val="24"/>
          <w:szCs w:val="24"/>
          <w:lang w:val="id-ID" w:eastAsia="id-ID"/>
        </w:rPr>
        <w:t xml:space="preserve">Persentase Tertib Administrasi pemenuhan kebutuhan Pertanahan </w:t>
      </w:r>
      <w:r w:rsidR="00CF229E" w:rsidRPr="00D649B7">
        <w:rPr>
          <w:sz w:val="24"/>
          <w:szCs w:val="24"/>
          <w:lang w:val="id-ID" w:eastAsia="id-ID"/>
        </w:rPr>
        <w:t xml:space="preserve">Mengacu kepada </w:t>
      </w:r>
      <w:r w:rsidR="002E5F3A" w:rsidRPr="00D649B7">
        <w:rPr>
          <w:sz w:val="24"/>
          <w:szCs w:val="24"/>
          <w:lang w:val="id-ID" w:eastAsia="id-ID"/>
        </w:rPr>
        <w:t xml:space="preserve">terpenuhinya </w:t>
      </w:r>
      <w:r w:rsidR="00CF229E" w:rsidRPr="00D649B7">
        <w:rPr>
          <w:sz w:val="24"/>
          <w:szCs w:val="24"/>
          <w:lang w:val="id-ID"/>
        </w:rPr>
        <w:t xml:space="preserve">tahapan </w:t>
      </w:r>
      <w:r w:rsidR="002E5F3A" w:rsidRPr="00D649B7">
        <w:rPr>
          <w:sz w:val="24"/>
          <w:szCs w:val="24"/>
          <w:lang w:val="id-ID"/>
        </w:rPr>
        <w:t xml:space="preserve">proses </w:t>
      </w:r>
      <w:r w:rsidR="00CF229E" w:rsidRPr="00D649B7">
        <w:rPr>
          <w:sz w:val="24"/>
          <w:szCs w:val="24"/>
          <w:lang w:val="id-ID"/>
        </w:rPr>
        <w:t xml:space="preserve">pengadaan tanah </w:t>
      </w:r>
      <w:r w:rsidR="002E5F3A" w:rsidRPr="00D649B7">
        <w:rPr>
          <w:sz w:val="24"/>
          <w:szCs w:val="24"/>
          <w:lang w:val="id-ID"/>
        </w:rPr>
        <w:t xml:space="preserve">yang meliputi </w:t>
      </w:r>
      <w:r w:rsidR="00CF229E" w:rsidRPr="00D649B7">
        <w:rPr>
          <w:sz w:val="24"/>
          <w:szCs w:val="24"/>
          <w:lang w:val="id-ID"/>
        </w:rPr>
        <w:t>tahap persiapan, perencanaan, proses appraisa</w:t>
      </w:r>
      <w:r w:rsidRPr="00D649B7">
        <w:rPr>
          <w:sz w:val="24"/>
          <w:szCs w:val="24"/>
          <w:lang w:val="id-ID"/>
        </w:rPr>
        <w:t>l sampai dengan musyawarah untuk mencapai kesepakatan dan atau pembayaran.</w:t>
      </w:r>
    </w:p>
    <w:p w:rsidR="00CF229E" w:rsidRPr="00D649B7" w:rsidRDefault="00E02D45" w:rsidP="00496400">
      <w:pPr>
        <w:spacing w:before="120" w:line="360" w:lineRule="auto"/>
        <w:ind w:left="1134"/>
        <w:jc w:val="both"/>
        <w:rPr>
          <w:sz w:val="24"/>
          <w:szCs w:val="24"/>
          <w:lang w:val="id-ID"/>
        </w:rPr>
      </w:pPr>
      <w:r w:rsidRPr="00D649B7">
        <w:rPr>
          <w:sz w:val="24"/>
          <w:szCs w:val="24"/>
          <w:lang w:val="id-ID"/>
        </w:rPr>
        <w:t>kinerj</w:t>
      </w:r>
      <w:r w:rsidR="00CF229E" w:rsidRPr="00D649B7">
        <w:rPr>
          <w:sz w:val="24"/>
          <w:szCs w:val="24"/>
          <w:lang w:val="id-ID"/>
        </w:rPr>
        <w:t>a diperhitungkan tercapai 100% apabila telah sampai proses pelaksanaan musyawarah berdasarkan ketentuan yang tercantum dalam :</w:t>
      </w:r>
    </w:p>
    <w:p w:rsidR="00CF229E" w:rsidRPr="00D649B7" w:rsidRDefault="00CF229E" w:rsidP="00496400">
      <w:pPr>
        <w:pStyle w:val="ListParagraph"/>
        <w:numPr>
          <w:ilvl w:val="6"/>
          <w:numId w:val="5"/>
        </w:numPr>
        <w:tabs>
          <w:tab w:val="left" w:pos="1560"/>
        </w:tabs>
        <w:spacing w:line="360" w:lineRule="auto"/>
        <w:ind w:left="1134" w:firstLine="0"/>
        <w:jc w:val="both"/>
        <w:rPr>
          <w:sz w:val="24"/>
          <w:szCs w:val="24"/>
          <w:lang w:val="id-ID"/>
        </w:rPr>
      </w:pPr>
      <w:r w:rsidRPr="00D649B7">
        <w:rPr>
          <w:sz w:val="24"/>
          <w:szCs w:val="24"/>
          <w:lang w:val="id-ID"/>
        </w:rPr>
        <w:t>SK Tim Pelaksana Kegiatan</w:t>
      </w:r>
    </w:p>
    <w:p w:rsidR="00CF229E" w:rsidRPr="00D649B7" w:rsidRDefault="00CF229E" w:rsidP="00496400">
      <w:pPr>
        <w:pStyle w:val="ListParagraph"/>
        <w:numPr>
          <w:ilvl w:val="6"/>
          <w:numId w:val="5"/>
        </w:numPr>
        <w:tabs>
          <w:tab w:val="left" w:pos="1560"/>
        </w:tabs>
        <w:spacing w:line="360" w:lineRule="auto"/>
        <w:ind w:left="1134" w:firstLine="0"/>
        <w:jc w:val="both"/>
        <w:rPr>
          <w:sz w:val="24"/>
          <w:szCs w:val="24"/>
          <w:lang w:val="id-ID"/>
        </w:rPr>
      </w:pPr>
      <w:r w:rsidRPr="00D649B7">
        <w:rPr>
          <w:sz w:val="24"/>
          <w:szCs w:val="24"/>
          <w:lang w:val="id-ID"/>
        </w:rPr>
        <w:t>Dokumen Perencanaan Pengadaan Tanah</w:t>
      </w:r>
    </w:p>
    <w:p w:rsidR="00CF229E" w:rsidRPr="00D649B7" w:rsidRDefault="00CF229E" w:rsidP="00496400">
      <w:pPr>
        <w:pStyle w:val="ListParagraph"/>
        <w:numPr>
          <w:ilvl w:val="6"/>
          <w:numId w:val="5"/>
        </w:numPr>
        <w:tabs>
          <w:tab w:val="left" w:pos="1560"/>
        </w:tabs>
        <w:spacing w:line="360" w:lineRule="auto"/>
        <w:ind w:left="1134" w:firstLine="0"/>
        <w:jc w:val="both"/>
        <w:rPr>
          <w:sz w:val="24"/>
          <w:szCs w:val="24"/>
          <w:lang w:val="id-ID"/>
        </w:rPr>
      </w:pPr>
      <w:r w:rsidRPr="00D649B7">
        <w:rPr>
          <w:sz w:val="24"/>
          <w:szCs w:val="24"/>
          <w:lang w:val="id-ID"/>
        </w:rPr>
        <w:t>Dokumen Appraisal</w:t>
      </w:r>
    </w:p>
    <w:p w:rsidR="00CF229E" w:rsidRPr="00D649B7" w:rsidRDefault="00CF229E" w:rsidP="00496400">
      <w:pPr>
        <w:pStyle w:val="ListParagraph"/>
        <w:numPr>
          <w:ilvl w:val="6"/>
          <w:numId w:val="5"/>
        </w:numPr>
        <w:tabs>
          <w:tab w:val="left" w:pos="1560"/>
        </w:tabs>
        <w:spacing w:line="360" w:lineRule="auto"/>
        <w:ind w:left="1134" w:firstLine="0"/>
        <w:jc w:val="both"/>
        <w:rPr>
          <w:sz w:val="24"/>
          <w:szCs w:val="24"/>
          <w:lang w:val="id-ID"/>
        </w:rPr>
      </w:pPr>
      <w:r w:rsidRPr="00D649B7">
        <w:rPr>
          <w:sz w:val="24"/>
          <w:szCs w:val="24"/>
          <w:lang w:val="id-ID"/>
        </w:rPr>
        <w:t>Berita Acara Proses Musyawarah.</w:t>
      </w:r>
    </w:p>
    <w:p w:rsidR="00B50C27" w:rsidRPr="00D649B7" w:rsidRDefault="00B50C27" w:rsidP="00496400">
      <w:pPr>
        <w:tabs>
          <w:tab w:val="left" w:pos="3450"/>
        </w:tabs>
        <w:spacing w:line="360" w:lineRule="auto"/>
        <w:jc w:val="both"/>
        <w:rPr>
          <w:rFonts w:ascii="Tahoma" w:hAnsi="Tahoma" w:cs="Tahoma"/>
          <w:sz w:val="16"/>
          <w:szCs w:val="16"/>
          <w:lang w:val="id-ID"/>
        </w:rPr>
      </w:pPr>
    </w:p>
    <w:p w:rsidR="00496400" w:rsidRDefault="00496400" w:rsidP="00496400">
      <w:pPr>
        <w:spacing w:after="120" w:line="360" w:lineRule="auto"/>
        <w:ind w:left="709"/>
        <w:jc w:val="both"/>
        <w:rPr>
          <w:iCs/>
          <w:sz w:val="24"/>
          <w:lang w:val="id-ID"/>
        </w:rPr>
      </w:pPr>
      <w:r w:rsidRPr="00D649B7">
        <w:rPr>
          <w:iCs/>
          <w:sz w:val="24"/>
          <w:lang w:val="id-ID"/>
        </w:rPr>
        <w:t xml:space="preserve">Perhitungan capaian sasaran kinerja Tertib </w:t>
      </w:r>
      <w:r w:rsidR="00CF7E90">
        <w:rPr>
          <w:iCs/>
          <w:sz w:val="24"/>
        </w:rPr>
        <w:t>A</w:t>
      </w:r>
      <w:r w:rsidRPr="00D649B7">
        <w:rPr>
          <w:iCs/>
          <w:sz w:val="24"/>
          <w:lang w:val="id-ID"/>
        </w:rPr>
        <w:t xml:space="preserve">dministrasi </w:t>
      </w:r>
      <w:r w:rsidR="00CF7E90">
        <w:rPr>
          <w:iCs/>
          <w:sz w:val="24"/>
        </w:rPr>
        <w:t>P</w:t>
      </w:r>
      <w:r w:rsidRPr="00D649B7">
        <w:rPr>
          <w:iCs/>
          <w:sz w:val="24"/>
          <w:lang w:val="id-ID"/>
        </w:rPr>
        <w:t xml:space="preserve">ertanahan </w:t>
      </w:r>
      <w:r w:rsidR="00CF7E90">
        <w:rPr>
          <w:iCs/>
          <w:sz w:val="24"/>
        </w:rPr>
        <w:t>M</w:t>
      </w:r>
      <w:r w:rsidRPr="00D649B7">
        <w:rPr>
          <w:iCs/>
          <w:sz w:val="24"/>
          <w:lang w:val="id-ID"/>
        </w:rPr>
        <w:t>eningkat menggunakan rumusan sebagai berikut:</w:t>
      </w:r>
    </w:p>
    <w:p w:rsidR="000520E6" w:rsidRDefault="000520E6" w:rsidP="00496400">
      <w:pPr>
        <w:spacing w:after="120" w:line="360" w:lineRule="auto"/>
        <w:ind w:left="709"/>
        <w:jc w:val="both"/>
        <w:rPr>
          <w:iCs/>
          <w:sz w:val="24"/>
          <w:lang w:val="id-ID"/>
        </w:rPr>
      </w:pPr>
    </w:p>
    <w:p w:rsidR="000520E6" w:rsidRDefault="000520E6" w:rsidP="00496400">
      <w:pPr>
        <w:spacing w:after="120" w:line="360" w:lineRule="auto"/>
        <w:ind w:left="709"/>
        <w:jc w:val="both"/>
        <w:rPr>
          <w:iCs/>
          <w:sz w:val="24"/>
        </w:rPr>
      </w:pPr>
    </w:p>
    <w:p w:rsidR="000520E6" w:rsidRDefault="000520E6" w:rsidP="00496400">
      <w:pPr>
        <w:spacing w:after="120" w:line="360" w:lineRule="auto"/>
        <w:ind w:left="709"/>
        <w:jc w:val="both"/>
        <w:rPr>
          <w:iCs/>
          <w:sz w:val="24"/>
          <w:lang w:val="id-ID"/>
        </w:rPr>
      </w:pPr>
    </w:p>
    <w:p w:rsidR="004344C7" w:rsidRPr="00D649B7" w:rsidRDefault="004344C7" w:rsidP="00496400">
      <w:pPr>
        <w:spacing w:after="120" w:line="360" w:lineRule="auto"/>
        <w:ind w:left="709"/>
        <w:jc w:val="both"/>
        <w:rPr>
          <w:iCs/>
          <w:sz w:val="24"/>
          <w:lang w:val="id-ID"/>
        </w:rPr>
      </w:pPr>
    </w:p>
    <w:p w:rsidR="00FA08E7" w:rsidRPr="00D649B7" w:rsidRDefault="008B48CF" w:rsidP="008B48CF">
      <w:pPr>
        <w:tabs>
          <w:tab w:val="left" w:pos="3450"/>
        </w:tabs>
        <w:spacing w:line="360" w:lineRule="auto"/>
        <w:ind w:left="709"/>
        <w:jc w:val="both"/>
        <w:rPr>
          <w:rFonts w:ascii="Tahoma" w:hAnsi="Tahoma" w:cs="Tahoma"/>
          <w:sz w:val="16"/>
          <w:szCs w:val="16"/>
          <w:lang w:val="id-ID"/>
        </w:rPr>
      </w:pPr>
      <w:r w:rsidRPr="00D649B7">
        <w:rPr>
          <w:rFonts w:ascii="Tahoma" w:hAnsi="Tahoma" w:cs="Tahoma"/>
          <w:sz w:val="16"/>
          <w:szCs w:val="16"/>
          <w:lang w:val="id-ID"/>
        </w:rPr>
        <w:lastRenderedPageBreak/>
        <w:t xml:space="preserve">                     </w:t>
      </w:r>
    </w:p>
    <w:tbl>
      <w:tblPr>
        <w:tblW w:w="0" w:type="auto"/>
        <w:tblInd w:w="1242" w:type="dxa"/>
        <w:tblLayout w:type="fixed"/>
        <w:tblLook w:val="04A0"/>
      </w:tblPr>
      <w:tblGrid>
        <w:gridCol w:w="1298"/>
        <w:gridCol w:w="5932"/>
      </w:tblGrid>
      <w:tr w:rsidR="00FA08E7" w:rsidRPr="00D649B7" w:rsidTr="00FA08E7">
        <w:trPr>
          <w:trHeight w:val="282"/>
        </w:trPr>
        <w:tc>
          <w:tcPr>
            <w:tcW w:w="1298" w:type="dxa"/>
            <w:vMerge w:val="restart"/>
            <w:vAlign w:val="center"/>
          </w:tcPr>
          <w:p w:rsidR="00FA08E7" w:rsidRPr="00D649B7" w:rsidRDefault="00FA08E7" w:rsidP="00DF672B">
            <w:pPr>
              <w:ind w:right="-108"/>
              <w:jc w:val="center"/>
              <w:rPr>
                <w:rFonts w:ascii="Tahoma" w:hAnsi="Tahoma" w:cs="Tahoma"/>
                <w:sz w:val="16"/>
                <w:szCs w:val="16"/>
                <w:lang w:val="id-ID"/>
              </w:rPr>
            </w:pPr>
            <w:r w:rsidRPr="00D649B7">
              <w:rPr>
                <w:rFonts w:ascii="Tahoma" w:hAnsi="Tahoma" w:cs="Tahoma"/>
                <w:sz w:val="16"/>
                <w:szCs w:val="16"/>
              </w:rPr>
              <w:t>K =</w:t>
            </w:r>
            <w:r w:rsidRPr="00D649B7">
              <w:rPr>
                <w:rFonts w:ascii="Tahoma" w:hAnsi="Tahoma" w:cs="Tahoma"/>
                <w:sz w:val="16"/>
                <w:szCs w:val="16"/>
                <w:lang w:val="id-ID"/>
              </w:rPr>
              <w:t xml:space="preserve"> </w:t>
            </w:r>
          </w:p>
        </w:tc>
        <w:tc>
          <w:tcPr>
            <w:tcW w:w="5932" w:type="dxa"/>
            <w:vAlign w:val="center"/>
          </w:tcPr>
          <w:p w:rsidR="00FA08E7" w:rsidRPr="00D649B7" w:rsidRDefault="00FA08E7" w:rsidP="00CB2A96">
            <w:pPr>
              <w:jc w:val="center"/>
              <w:rPr>
                <w:rFonts w:ascii="Tahoma" w:hAnsi="Tahoma" w:cs="Tahoma"/>
                <w:sz w:val="16"/>
                <w:szCs w:val="16"/>
                <w:lang w:val="id-ID"/>
              </w:rPr>
            </w:pPr>
            <w:r w:rsidRPr="00D649B7">
              <w:rPr>
                <w:rFonts w:ascii="Tahoma" w:hAnsi="Tahoma" w:cs="Tahoma"/>
                <w:sz w:val="16"/>
                <w:szCs w:val="16"/>
              </w:rPr>
              <w:t xml:space="preserve"> </w:t>
            </w:r>
            <w:r w:rsidRPr="00D649B7">
              <w:rPr>
                <w:rFonts w:ascii="Tahoma" w:hAnsi="Tahoma" w:cs="Tahoma"/>
                <w:sz w:val="16"/>
                <w:szCs w:val="16"/>
                <w:lang w:val="id-ID"/>
              </w:rPr>
              <w:t xml:space="preserve">(persentase realisasi </w:t>
            </w:r>
            <w:r w:rsidR="00CB2A96" w:rsidRPr="00D649B7">
              <w:rPr>
                <w:rFonts w:ascii="Tahoma" w:hAnsi="Tahoma" w:cs="Tahoma"/>
                <w:sz w:val="16"/>
                <w:szCs w:val="16"/>
                <w:lang w:val="id-ID"/>
              </w:rPr>
              <w:t>pensertifikatan tanah aset pemkot</w:t>
            </w:r>
            <w:r w:rsidR="0088211E">
              <w:rPr>
                <w:rFonts w:ascii="Tahoma" w:hAnsi="Tahoma" w:cs="Tahoma"/>
                <w:sz w:val="16"/>
                <w:szCs w:val="16"/>
                <w:lang w:val="id-ID"/>
              </w:rPr>
              <w:t xml:space="preserve"> x </w:t>
            </w:r>
            <w:r w:rsidRPr="00D649B7">
              <w:rPr>
                <w:rFonts w:ascii="Tahoma" w:hAnsi="Tahoma" w:cs="Tahoma"/>
                <w:sz w:val="16"/>
                <w:szCs w:val="16"/>
                <w:lang w:val="id-ID"/>
              </w:rPr>
              <w:t>66</w:t>
            </w:r>
            <w:r w:rsidR="0088211E">
              <w:rPr>
                <w:rFonts w:ascii="Tahoma" w:hAnsi="Tahoma" w:cs="Tahoma"/>
                <w:sz w:val="16"/>
                <w:szCs w:val="16"/>
              </w:rPr>
              <w:t>%</w:t>
            </w:r>
            <w:r w:rsidRPr="00D649B7">
              <w:rPr>
                <w:rFonts w:ascii="Tahoma" w:hAnsi="Tahoma" w:cs="Tahoma"/>
                <w:sz w:val="16"/>
                <w:szCs w:val="16"/>
                <w:lang w:val="id-ID"/>
              </w:rPr>
              <w:t>)</w:t>
            </w:r>
            <w:r w:rsidR="00F1766E" w:rsidRPr="00D649B7">
              <w:rPr>
                <w:rFonts w:ascii="Tahoma" w:hAnsi="Tahoma" w:cs="Tahoma"/>
                <w:sz w:val="16"/>
                <w:szCs w:val="16"/>
                <w:vertAlign w:val="superscript"/>
                <w:lang w:val="id-ID"/>
              </w:rPr>
              <w:t>1)</w:t>
            </w:r>
            <w:r w:rsidR="00CB2A96" w:rsidRPr="00D649B7">
              <w:rPr>
                <w:rFonts w:ascii="Tahoma" w:hAnsi="Tahoma" w:cs="Tahoma"/>
                <w:sz w:val="16"/>
                <w:szCs w:val="16"/>
                <w:lang w:val="id-ID"/>
              </w:rPr>
              <w:t xml:space="preserve"> + (persentase realisasi tertib administrasi pemenuhan kebutuhan tanah</w:t>
            </w:r>
            <w:r w:rsidR="0088211E">
              <w:rPr>
                <w:rFonts w:ascii="Tahoma" w:hAnsi="Tahoma" w:cs="Tahoma"/>
                <w:sz w:val="16"/>
                <w:szCs w:val="16"/>
                <w:lang w:val="id-ID"/>
              </w:rPr>
              <w:t xml:space="preserve"> x </w:t>
            </w:r>
            <w:r w:rsidRPr="00D649B7">
              <w:rPr>
                <w:rFonts w:ascii="Tahoma" w:hAnsi="Tahoma" w:cs="Tahoma"/>
                <w:sz w:val="16"/>
                <w:szCs w:val="16"/>
                <w:lang w:val="id-ID"/>
              </w:rPr>
              <w:t>34</w:t>
            </w:r>
            <w:r w:rsidR="0088211E">
              <w:rPr>
                <w:rFonts w:ascii="Tahoma" w:hAnsi="Tahoma" w:cs="Tahoma"/>
                <w:sz w:val="16"/>
                <w:szCs w:val="16"/>
              </w:rPr>
              <w:t>%</w:t>
            </w:r>
            <w:r w:rsidRPr="00D649B7">
              <w:rPr>
                <w:rFonts w:ascii="Tahoma" w:hAnsi="Tahoma" w:cs="Tahoma"/>
                <w:sz w:val="16"/>
                <w:szCs w:val="16"/>
                <w:lang w:val="id-ID"/>
              </w:rPr>
              <w:t>)</w:t>
            </w:r>
            <w:r w:rsidR="00F1766E" w:rsidRPr="00D649B7">
              <w:rPr>
                <w:rFonts w:ascii="Tahoma" w:hAnsi="Tahoma" w:cs="Tahoma"/>
                <w:sz w:val="16"/>
                <w:szCs w:val="16"/>
                <w:vertAlign w:val="superscript"/>
                <w:lang w:val="id-ID"/>
              </w:rPr>
              <w:t>2)</w:t>
            </w:r>
          </w:p>
        </w:tc>
      </w:tr>
      <w:tr w:rsidR="00FA08E7" w:rsidRPr="00D649B7" w:rsidTr="00FA08E7">
        <w:trPr>
          <w:trHeight w:val="282"/>
        </w:trPr>
        <w:tc>
          <w:tcPr>
            <w:tcW w:w="1298" w:type="dxa"/>
            <w:vMerge/>
            <w:vAlign w:val="center"/>
          </w:tcPr>
          <w:p w:rsidR="00FA08E7" w:rsidRPr="00D649B7" w:rsidRDefault="00FA08E7" w:rsidP="00DF672B">
            <w:pPr>
              <w:jc w:val="center"/>
              <w:rPr>
                <w:rFonts w:ascii="Tahoma" w:hAnsi="Tahoma" w:cs="Tahoma"/>
                <w:sz w:val="16"/>
                <w:szCs w:val="16"/>
              </w:rPr>
            </w:pPr>
          </w:p>
        </w:tc>
        <w:tc>
          <w:tcPr>
            <w:tcW w:w="5932" w:type="dxa"/>
            <w:vAlign w:val="center"/>
          </w:tcPr>
          <w:p w:rsidR="00FA08E7" w:rsidRPr="00D649B7" w:rsidRDefault="00906F4B" w:rsidP="00DF672B">
            <w:pPr>
              <w:ind w:left="-130" w:firstLine="130"/>
              <w:jc w:val="center"/>
              <w:rPr>
                <w:rFonts w:ascii="Tahoma" w:hAnsi="Tahoma" w:cs="Tahoma"/>
                <w:sz w:val="16"/>
                <w:szCs w:val="16"/>
              </w:rPr>
            </w:pPr>
            <w:r w:rsidRPr="00906F4B">
              <w:rPr>
                <w:rFonts w:ascii="Tahoma" w:hAnsi="Tahoma" w:cs="Tahoma"/>
                <w:sz w:val="16"/>
                <w:szCs w:val="16"/>
              </w:rPr>
              <w:pict>
                <v:rect id="_x0000_i1032" style="width:0;height:1.5pt" o:hralign="center" o:hrstd="t" o:hr="t" fillcolor="#a0a0a0" stroked="f"/>
              </w:pict>
            </w:r>
          </w:p>
        </w:tc>
      </w:tr>
      <w:tr w:rsidR="00FA08E7" w:rsidRPr="00D649B7" w:rsidTr="00FA08E7">
        <w:trPr>
          <w:trHeight w:val="282"/>
        </w:trPr>
        <w:tc>
          <w:tcPr>
            <w:tcW w:w="1298" w:type="dxa"/>
            <w:vMerge/>
            <w:vAlign w:val="center"/>
          </w:tcPr>
          <w:p w:rsidR="00FA08E7" w:rsidRPr="00D649B7" w:rsidRDefault="00FA08E7" w:rsidP="00DF672B">
            <w:pPr>
              <w:jc w:val="center"/>
              <w:rPr>
                <w:rFonts w:ascii="Tahoma" w:hAnsi="Tahoma" w:cs="Tahoma"/>
                <w:sz w:val="16"/>
                <w:szCs w:val="16"/>
              </w:rPr>
            </w:pPr>
          </w:p>
        </w:tc>
        <w:tc>
          <w:tcPr>
            <w:tcW w:w="5932" w:type="dxa"/>
            <w:vAlign w:val="center"/>
          </w:tcPr>
          <w:p w:rsidR="00FA08E7" w:rsidRPr="00D649B7" w:rsidRDefault="00FA08E7" w:rsidP="00DF672B">
            <w:pPr>
              <w:jc w:val="center"/>
              <w:rPr>
                <w:rFonts w:ascii="Tahoma" w:hAnsi="Tahoma" w:cs="Tahoma"/>
                <w:sz w:val="16"/>
                <w:szCs w:val="16"/>
                <w:lang w:val="id-ID"/>
              </w:rPr>
            </w:pPr>
            <w:r w:rsidRPr="00D649B7">
              <w:rPr>
                <w:rFonts w:ascii="Tahoma" w:hAnsi="Tahoma" w:cs="Tahoma"/>
                <w:sz w:val="16"/>
                <w:szCs w:val="16"/>
                <w:lang w:val="id-ID"/>
              </w:rPr>
              <w:t>2</w:t>
            </w:r>
          </w:p>
        </w:tc>
      </w:tr>
    </w:tbl>
    <w:p w:rsidR="00B50C27" w:rsidRPr="00D649B7" w:rsidRDefault="00B50C27" w:rsidP="00F1766E">
      <w:pPr>
        <w:rPr>
          <w:iCs/>
          <w:sz w:val="24"/>
          <w:lang w:val="id-ID"/>
        </w:rPr>
      </w:pPr>
    </w:p>
    <w:tbl>
      <w:tblPr>
        <w:tblW w:w="0" w:type="auto"/>
        <w:tblInd w:w="1638" w:type="dxa"/>
        <w:tblLayout w:type="fixed"/>
        <w:tblLook w:val="04A0"/>
      </w:tblPr>
      <w:tblGrid>
        <w:gridCol w:w="1055"/>
        <w:gridCol w:w="2944"/>
        <w:gridCol w:w="2381"/>
      </w:tblGrid>
      <w:tr w:rsidR="00B50C27" w:rsidRPr="00D649B7" w:rsidTr="00CB2A96">
        <w:trPr>
          <w:trHeight w:val="200"/>
        </w:trPr>
        <w:tc>
          <w:tcPr>
            <w:tcW w:w="1055" w:type="dxa"/>
            <w:vMerge w:val="restart"/>
            <w:vAlign w:val="center"/>
          </w:tcPr>
          <w:p w:rsidR="00B50C27" w:rsidRPr="00D649B7" w:rsidRDefault="00D73F4C" w:rsidP="00967ABA">
            <w:pPr>
              <w:ind w:right="-108"/>
              <w:rPr>
                <w:rFonts w:ascii="Tahoma" w:hAnsi="Tahoma" w:cs="Tahoma"/>
                <w:sz w:val="16"/>
                <w:szCs w:val="16"/>
                <w:lang w:val="id-ID"/>
              </w:rPr>
            </w:pPr>
            <w:r w:rsidRPr="00D649B7">
              <w:rPr>
                <w:rFonts w:ascii="Tahoma" w:hAnsi="Tahoma" w:cs="Tahoma"/>
                <w:sz w:val="16"/>
                <w:szCs w:val="16"/>
                <w:lang w:val="id-ID"/>
              </w:rPr>
              <w:t xml:space="preserve">  </w:t>
            </w:r>
            <w:r w:rsidR="00B50C27" w:rsidRPr="00D649B7">
              <w:rPr>
                <w:rFonts w:ascii="Tahoma" w:hAnsi="Tahoma" w:cs="Tahoma"/>
                <w:sz w:val="16"/>
                <w:szCs w:val="16"/>
              </w:rPr>
              <w:t>K =</w:t>
            </w:r>
            <w:r w:rsidR="00B50C27" w:rsidRPr="00D649B7">
              <w:rPr>
                <w:rFonts w:ascii="Tahoma" w:hAnsi="Tahoma" w:cs="Tahoma"/>
                <w:sz w:val="16"/>
                <w:szCs w:val="16"/>
                <w:lang w:val="id-ID"/>
              </w:rPr>
              <w:t xml:space="preserve"> </w:t>
            </w:r>
          </w:p>
        </w:tc>
        <w:tc>
          <w:tcPr>
            <w:tcW w:w="2944" w:type="dxa"/>
            <w:vAlign w:val="center"/>
          </w:tcPr>
          <w:p w:rsidR="00B50C27" w:rsidRPr="00D649B7" w:rsidRDefault="0088211E" w:rsidP="00E93D0D">
            <w:pPr>
              <w:jc w:val="center"/>
              <w:rPr>
                <w:rFonts w:ascii="Tahoma" w:hAnsi="Tahoma" w:cs="Tahoma"/>
                <w:sz w:val="16"/>
                <w:szCs w:val="16"/>
                <w:lang w:val="id-ID"/>
              </w:rPr>
            </w:pPr>
            <w:r>
              <w:rPr>
                <w:rFonts w:ascii="Tahoma" w:hAnsi="Tahoma" w:cs="Tahoma"/>
                <w:sz w:val="16"/>
                <w:szCs w:val="16"/>
                <w:lang w:val="id-ID"/>
              </w:rPr>
              <w:t>(</w:t>
            </w:r>
            <w:r w:rsidR="00E93D0D">
              <w:rPr>
                <w:rFonts w:ascii="Tahoma" w:hAnsi="Tahoma" w:cs="Tahoma"/>
                <w:sz w:val="16"/>
                <w:szCs w:val="16"/>
                <w:lang w:val="id-ID"/>
              </w:rPr>
              <w:t>91,80</w:t>
            </w:r>
            <w:r>
              <w:rPr>
                <w:rFonts w:ascii="Tahoma" w:hAnsi="Tahoma" w:cs="Tahoma"/>
                <w:sz w:val="16"/>
                <w:szCs w:val="16"/>
                <w:lang w:val="id-ID"/>
              </w:rPr>
              <w:t xml:space="preserve">% x </w:t>
            </w:r>
            <w:r>
              <w:rPr>
                <w:rFonts w:ascii="Tahoma" w:hAnsi="Tahoma" w:cs="Tahoma"/>
                <w:sz w:val="16"/>
                <w:szCs w:val="16"/>
              </w:rPr>
              <w:t>66%</w:t>
            </w:r>
            <w:r>
              <w:rPr>
                <w:rFonts w:ascii="Tahoma" w:hAnsi="Tahoma" w:cs="Tahoma"/>
                <w:sz w:val="16"/>
                <w:szCs w:val="16"/>
                <w:lang w:val="id-ID"/>
              </w:rPr>
              <w:t>) + (</w:t>
            </w:r>
            <w:r w:rsidR="00E93D0D">
              <w:rPr>
                <w:rFonts w:ascii="Tahoma" w:hAnsi="Tahoma" w:cs="Tahoma"/>
                <w:sz w:val="16"/>
                <w:szCs w:val="16"/>
                <w:lang w:val="id-ID"/>
              </w:rPr>
              <w:t>93,60</w:t>
            </w:r>
            <w:r>
              <w:rPr>
                <w:rFonts w:ascii="Tahoma" w:hAnsi="Tahoma" w:cs="Tahoma"/>
                <w:sz w:val="16"/>
                <w:szCs w:val="16"/>
                <w:lang w:val="id-ID"/>
              </w:rPr>
              <w:t xml:space="preserve">% x </w:t>
            </w:r>
            <w:r w:rsidR="00CB2A96" w:rsidRPr="00D649B7">
              <w:rPr>
                <w:rFonts w:ascii="Tahoma" w:hAnsi="Tahoma" w:cs="Tahoma"/>
                <w:sz w:val="16"/>
                <w:szCs w:val="16"/>
                <w:lang w:val="id-ID"/>
              </w:rPr>
              <w:t>34%)</w:t>
            </w:r>
            <w:r w:rsidR="00B50C27" w:rsidRPr="00D649B7">
              <w:rPr>
                <w:rFonts w:ascii="Tahoma" w:hAnsi="Tahoma" w:cs="Tahoma"/>
                <w:sz w:val="16"/>
                <w:szCs w:val="16"/>
                <w:lang w:val="id-ID"/>
              </w:rPr>
              <w:t xml:space="preserve"> </w:t>
            </w:r>
          </w:p>
        </w:tc>
        <w:tc>
          <w:tcPr>
            <w:tcW w:w="2381" w:type="dxa"/>
            <w:vMerge w:val="restart"/>
            <w:vAlign w:val="center"/>
          </w:tcPr>
          <w:p w:rsidR="00B50C27" w:rsidRPr="00D649B7" w:rsidRDefault="00B50C27" w:rsidP="00CB2A96">
            <w:pPr>
              <w:rPr>
                <w:rFonts w:ascii="Tahoma" w:hAnsi="Tahoma" w:cs="Tahoma"/>
                <w:sz w:val="16"/>
                <w:szCs w:val="16"/>
                <w:lang w:val="id-ID"/>
              </w:rPr>
            </w:pPr>
            <w:r w:rsidRPr="00D649B7">
              <w:rPr>
                <w:rFonts w:ascii="Tahoma" w:hAnsi="Tahoma" w:cs="Tahoma"/>
                <w:sz w:val="16"/>
                <w:szCs w:val="16"/>
                <w:lang w:val="id-ID"/>
              </w:rPr>
              <w:t xml:space="preserve">= </w:t>
            </w:r>
            <w:r w:rsidR="00E93D0D">
              <w:rPr>
                <w:rFonts w:ascii="Tahoma" w:hAnsi="Tahoma" w:cs="Tahoma"/>
                <w:sz w:val="16"/>
                <w:szCs w:val="16"/>
                <w:lang w:val="id-ID"/>
              </w:rPr>
              <w:t>92,41</w:t>
            </w:r>
            <w:r w:rsidRPr="00D649B7">
              <w:rPr>
                <w:rFonts w:ascii="Tahoma" w:hAnsi="Tahoma" w:cs="Tahoma"/>
                <w:sz w:val="16"/>
                <w:szCs w:val="16"/>
                <w:lang w:val="id-ID"/>
              </w:rPr>
              <w:t xml:space="preserve"> %</w:t>
            </w:r>
          </w:p>
          <w:p w:rsidR="00F1766E" w:rsidRPr="00D649B7" w:rsidRDefault="00F1766E" w:rsidP="00CB2A96">
            <w:pPr>
              <w:rPr>
                <w:rFonts w:ascii="Tahoma" w:hAnsi="Tahoma" w:cs="Tahoma"/>
                <w:sz w:val="16"/>
                <w:szCs w:val="16"/>
                <w:lang w:val="id-ID"/>
              </w:rPr>
            </w:pPr>
          </w:p>
        </w:tc>
      </w:tr>
      <w:tr w:rsidR="00B50C27" w:rsidRPr="00D649B7" w:rsidTr="00CB2A96">
        <w:trPr>
          <w:trHeight w:val="200"/>
        </w:trPr>
        <w:tc>
          <w:tcPr>
            <w:tcW w:w="1055" w:type="dxa"/>
            <w:vMerge/>
            <w:vAlign w:val="center"/>
          </w:tcPr>
          <w:p w:rsidR="00B50C27" w:rsidRPr="00D649B7" w:rsidRDefault="00B50C27" w:rsidP="001C7E44">
            <w:pPr>
              <w:jc w:val="center"/>
              <w:rPr>
                <w:rFonts w:ascii="Tahoma" w:hAnsi="Tahoma" w:cs="Tahoma"/>
                <w:sz w:val="16"/>
                <w:szCs w:val="16"/>
              </w:rPr>
            </w:pPr>
          </w:p>
        </w:tc>
        <w:tc>
          <w:tcPr>
            <w:tcW w:w="2944" w:type="dxa"/>
            <w:vAlign w:val="center"/>
          </w:tcPr>
          <w:p w:rsidR="00B50C27" w:rsidRPr="00D649B7" w:rsidRDefault="00906F4B" w:rsidP="001C7E44">
            <w:pPr>
              <w:jc w:val="center"/>
              <w:rPr>
                <w:rFonts w:ascii="Tahoma" w:hAnsi="Tahoma" w:cs="Tahoma"/>
                <w:sz w:val="16"/>
                <w:szCs w:val="16"/>
              </w:rPr>
            </w:pPr>
            <w:r w:rsidRPr="00906F4B">
              <w:rPr>
                <w:rFonts w:ascii="Tahoma" w:hAnsi="Tahoma" w:cs="Tahoma"/>
                <w:sz w:val="16"/>
                <w:szCs w:val="16"/>
              </w:rPr>
              <w:pict>
                <v:rect id="_x0000_i1033" style="width:0;height:1.5pt" o:hralign="center" o:hrstd="t" o:hr="t" fillcolor="#a0a0a0" stroked="f"/>
              </w:pict>
            </w:r>
          </w:p>
        </w:tc>
        <w:tc>
          <w:tcPr>
            <w:tcW w:w="2381" w:type="dxa"/>
            <w:vMerge/>
            <w:vAlign w:val="center"/>
          </w:tcPr>
          <w:p w:rsidR="00B50C27" w:rsidRPr="00D649B7" w:rsidRDefault="00B50C27" w:rsidP="001C7E44">
            <w:pPr>
              <w:jc w:val="center"/>
              <w:rPr>
                <w:rFonts w:ascii="Tahoma" w:hAnsi="Tahoma" w:cs="Tahoma"/>
                <w:sz w:val="16"/>
                <w:szCs w:val="16"/>
              </w:rPr>
            </w:pPr>
          </w:p>
        </w:tc>
      </w:tr>
      <w:tr w:rsidR="00B50C27" w:rsidRPr="00D649B7" w:rsidTr="00CB2A96">
        <w:trPr>
          <w:trHeight w:val="200"/>
        </w:trPr>
        <w:tc>
          <w:tcPr>
            <w:tcW w:w="1055" w:type="dxa"/>
            <w:vMerge/>
            <w:vAlign w:val="center"/>
          </w:tcPr>
          <w:p w:rsidR="00B50C27" w:rsidRPr="00D649B7" w:rsidRDefault="00B50C27" w:rsidP="001C7E44">
            <w:pPr>
              <w:jc w:val="center"/>
              <w:rPr>
                <w:rFonts w:ascii="Tahoma" w:hAnsi="Tahoma" w:cs="Tahoma"/>
                <w:sz w:val="16"/>
                <w:szCs w:val="16"/>
              </w:rPr>
            </w:pPr>
          </w:p>
        </w:tc>
        <w:tc>
          <w:tcPr>
            <w:tcW w:w="2944" w:type="dxa"/>
            <w:vAlign w:val="center"/>
          </w:tcPr>
          <w:p w:rsidR="00B50C27" w:rsidRPr="00D649B7" w:rsidRDefault="00967ABA" w:rsidP="001C7E44">
            <w:pPr>
              <w:jc w:val="center"/>
              <w:rPr>
                <w:rFonts w:ascii="Tahoma" w:hAnsi="Tahoma" w:cs="Tahoma"/>
                <w:sz w:val="16"/>
                <w:szCs w:val="16"/>
                <w:lang w:val="id-ID"/>
              </w:rPr>
            </w:pPr>
            <w:r w:rsidRPr="00D649B7">
              <w:rPr>
                <w:rFonts w:ascii="Tahoma" w:hAnsi="Tahoma" w:cs="Tahoma"/>
                <w:sz w:val="16"/>
                <w:szCs w:val="16"/>
                <w:lang w:val="id-ID"/>
              </w:rPr>
              <w:t>2</w:t>
            </w:r>
          </w:p>
        </w:tc>
        <w:tc>
          <w:tcPr>
            <w:tcW w:w="2381" w:type="dxa"/>
            <w:vMerge/>
            <w:vAlign w:val="center"/>
          </w:tcPr>
          <w:p w:rsidR="00B50C27" w:rsidRPr="00D649B7" w:rsidRDefault="00B50C27" w:rsidP="001C7E44">
            <w:pPr>
              <w:jc w:val="center"/>
              <w:rPr>
                <w:rFonts w:ascii="Tahoma" w:hAnsi="Tahoma" w:cs="Tahoma"/>
                <w:sz w:val="16"/>
                <w:szCs w:val="16"/>
              </w:rPr>
            </w:pPr>
          </w:p>
        </w:tc>
      </w:tr>
    </w:tbl>
    <w:p w:rsidR="00F1766E" w:rsidRPr="00D649B7" w:rsidRDefault="00F1766E" w:rsidP="00F1766E">
      <w:pPr>
        <w:pStyle w:val="ListParagraph"/>
        <w:ind w:left="1134"/>
        <w:jc w:val="both"/>
        <w:rPr>
          <w:sz w:val="24"/>
          <w:szCs w:val="24"/>
          <w:lang w:val="id-ID"/>
        </w:rPr>
      </w:pPr>
    </w:p>
    <w:p w:rsidR="00B50C27" w:rsidRPr="00D649B7" w:rsidRDefault="00F1766E" w:rsidP="00496400">
      <w:pPr>
        <w:pStyle w:val="ListParagraph"/>
        <w:numPr>
          <w:ilvl w:val="1"/>
          <w:numId w:val="6"/>
        </w:numPr>
        <w:tabs>
          <w:tab w:val="clear" w:pos="1545"/>
          <w:tab w:val="num" w:pos="1985"/>
        </w:tabs>
        <w:ind w:left="1985" w:hanging="284"/>
        <w:jc w:val="both"/>
        <w:rPr>
          <w:rFonts w:ascii="Tahoma" w:hAnsi="Tahoma" w:cs="Tahoma"/>
          <w:sz w:val="16"/>
          <w:szCs w:val="16"/>
          <w:lang w:val="id-ID"/>
        </w:rPr>
      </w:pPr>
      <w:r w:rsidRPr="00D649B7">
        <w:rPr>
          <w:rFonts w:ascii="Tahoma" w:hAnsi="Tahoma" w:cs="Tahoma"/>
          <w:bCs/>
          <w:sz w:val="16"/>
          <w:szCs w:val="16"/>
          <w:lang w:val="id-ID" w:eastAsia="id-ID"/>
        </w:rPr>
        <w:t>Persentase pensertifikatan tanah aset Pemkot</w:t>
      </w:r>
      <w:r w:rsidRPr="00D649B7">
        <w:rPr>
          <w:rFonts w:ascii="Tahoma" w:hAnsi="Tahoma" w:cs="Tahoma"/>
          <w:sz w:val="16"/>
          <w:szCs w:val="16"/>
          <w:lang w:val="id-ID"/>
        </w:rPr>
        <w:t xml:space="preserve"> diperoleh dari persentase capaian realisasi terhadap target pada output </w:t>
      </w:r>
      <w:r w:rsidRPr="00D649B7">
        <w:rPr>
          <w:rFonts w:ascii="Tahoma" w:hAnsi="Tahoma" w:cs="Tahoma"/>
          <w:sz w:val="16"/>
          <w:szCs w:val="16"/>
          <w:lang w:val="id-ID" w:eastAsia="id-ID"/>
        </w:rPr>
        <w:t>Pensertifikatan aset tanah Pemerintah Kota Yogyakarta pada kegiatan Inventarisasi dan Identifikasi Pertanahan</w:t>
      </w:r>
    </w:p>
    <w:p w:rsidR="00F1766E" w:rsidRPr="00D649B7" w:rsidRDefault="00F1766E" w:rsidP="00496400">
      <w:pPr>
        <w:pStyle w:val="ListParagraph"/>
        <w:numPr>
          <w:ilvl w:val="1"/>
          <w:numId w:val="6"/>
        </w:numPr>
        <w:tabs>
          <w:tab w:val="clear" w:pos="1545"/>
          <w:tab w:val="num" w:pos="1985"/>
        </w:tabs>
        <w:ind w:left="1985" w:hanging="284"/>
        <w:jc w:val="both"/>
        <w:rPr>
          <w:rFonts w:ascii="Tahoma" w:hAnsi="Tahoma" w:cs="Tahoma"/>
          <w:bCs/>
          <w:sz w:val="16"/>
          <w:szCs w:val="16"/>
          <w:lang w:val="id-ID" w:eastAsia="id-ID"/>
        </w:rPr>
      </w:pPr>
      <w:r w:rsidRPr="00D649B7">
        <w:rPr>
          <w:rFonts w:ascii="Tahoma" w:hAnsi="Tahoma" w:cs="Tahoma"/>
          <w:bCs/>
          <w:sz w:val="16"/>
          <w:szCs w:val="16"/>
          <w:lang w:val="id-ID" w:eastAsia="id-ID"/>
        </w:rPr>
        <w:t xml:space="preserve">Persentase Tertib Administrasi pemenuhan kebutuhan Pertanahan diperoleh dari persentase realisasi proses administrasi pengadaan tanah yang meliputi </w:t>
      </w:r>
      <w:r w:rsidR="009058FB" w:rsidRPr="00D649B7">
        <w:rPr>
          <w:rFonts w:ascii="Tahoma" w:hAnsi="Tahoma" w:cs="Tahoma"/>
          <w:bCs/>
          <w:sz w:val="16"/>
          <w:szCs w:val="16"/>
          <w:lang w:val="id-ID" w:eastAsia="id-ID"/>
        </w:rPr>
        <w:t xml:space="preserve">persiapan, perencanaan, appraisal, dan musyawarah </w:t>
      </w:r>
      <w:r w:rsidRPr="00D649B7">
        <w:rPr>
          <w:rFonts w:ascii="Tahoma" w:hAnsi="Tahoma" w:cs="Tahoma"/>
          <w:bCs/>
          <w:sz w:val="16"/>
          <w:szCs w:val="16"/>
          <w:lang w:val="id-ID" w:eastAsia="id-ID"/>
        </w:rPr>
        <w:t xml:space="preserve">pada kegiatan </w:t>
      </w:r>
      <w:r w:rsidR="009058FB" w:rsidRPr="00D649B7">
        <w:rPr>
          <w:rFonts w:ascii="Tahoma" w:hAnsi="Tahoma" w:cs="Tahoma"/>
          <w:bCs/>
          <w:sz w:val="16"/>
          <w:szCs w:val="16"/>
          <w:lang w:val="id-ID" w:eastAsia="id-ID"/>
        </w:rPr>
        <w:t>P</w:t>
      </w:r>
      <w:r w:rsidRPr="00D649B7">
        <w:rPr>
          <w:rFonts w:ascii="Tahoma" w:hAnsi="Tahoma" w:cs="Tahoma"/>
          <w:bCs/>
          <w:sz w:val="16"/>
          <w:szCs w:val="16"/>
          <w:lang w:val="id-ID" w:eastAsia="id-ID"/>
        </w:rPr>
        <w:t>emanfaatan</w:t>
      </w:r>
      <w:r w:rsidR="009058FB" w:rsidRPr="00D649B7">
        <w:rPr>
          <w:rFonts w:ascii="Tahoma" w:hAnsi="Tahoma" w:cs="Tahoma"/>
          <w:bCs/>
          <w:sz w:val="16"/>
          <w:szCs w:val="16"/>
          <w:lang w:val="id-ID" w:eastAsia="id-ID"/>
        </w:rPr>
        <w:t xml:space="preserve"> Pertanahan.</w:t>
      </w:r>
    </w:p>
    <w:p w:rsidR="00F1766E" w:rsidRPr="00D649B7" w:rsidRDefault="00F1766E" w:rsidP="00B50C27">
      <w:pPr>
        <w:ind w:left="450"/>
        <w:rPr>
          <w:sz w:val="24"/>
          <w:szCs w:val="24"/>
          <w:lang w:val="id-ID"/>
        </w:rPr>
      </w:pPr>
    </w:p>
    <w:p w:rsidR="00B50C27" w:rsidRPr="00D649B7" w:rsidRDefault="00962977" w:rsidP="00B50C27">
      <w:pPr>
        <w:ind w:left="450"/>
        <w:rPr>
          <w:sz w:val="24"/>
          <w:szCs w:val="24"/>
        </w:rPr>
      </w:pPr>
      <w:r w:rsidRPr="00D649B7">
        <w:rPr>
          <w:b/>
          <w:sz w:val="24"/>
          <w:szCs w:val="24"/>
        </w:rPr>
        <w:t>Tabel 1</w:t>
      </w:r>
      <w:r w:rsidRPr="00D649B7">
        <w:rPr>
          <w:b/>
          <w:sz w:val="24"/>
          <w:szCs w:val="24"/>
          <w:lang w:val="id-ID"/>
        </w:rPr>
        <w:t>8</w:t>
      </w:r>
      <w:r w:rsidR="00B50C27" w:rsidRPr="00D649B7">
        <w:rPr>
          <w:b/>
          <w:sz w:val="24"/>
          <w:szCs w:val="24"/>
        </w:rPr>
        <w:t>.</w:t>
      </w:r>
      <w:r w:rsidR="00B50C27" w:rsidRPr="00D649B7">
        <w:rPr>
          <w:sz w:val="24"/>
          <w:szCs w:val="24"/>
        </w:rPr>
        <w:t xml:space="preserve"> Target dan realisasi Kinerja</w:t>
      </w:r>
    </w:p>
    <w:p w:rsidR="00D64E38" w:rsidRPr="00D649B7" w:rsidRDefault="00D64E38" w:rsidP="00D64E38">
      <w:pPr>
        <w:pStyle w:val="ListParagraph"/>
        <w:tabs>
          <w:tab w:val="left" w:pos="2768"/>
        </w:tabs>
        <w:rPr>
          <w:sz w:val="24"/>
          <w:szCs w:val="24"/>
          <w:lang w:val="id-ID"/>
        </w:rPr>
      </w:pPr>
    </w:p>
    <w:tbl>
      <w:tblPr>
        <w:tblW w:w="8505" w:type="dxa"/>
        <w:tblInd w:w="392" w:type="dxa"/>
        <w:tblLook w:val="04A0"/>
      </w:tblPr>
      <w:tblGrid>
        <w:gridCol w:w="578"/>
        <w:gridCol w:w="2244"/>
        <w:gridCol w:w="867"/>
        <w:gridCol w:w="945"/>
        <w:gridCol w:w="991"/>
        <w:gridCol w:w="897"/>
        <w:gridCol w:w="992"/>
        <w:gridCol w:w="991"/>
      </w:tblGrid>
      <w:tr w:rsidR="00D73F4C" w:rsidRPr="00D649B7" w:rsidTr="00D73F4C">
        <w:trPr>
          <w:trHeight w:val="450"/>
        </w:trPr>
        <w:tc>
          <w:tcPr>
            <w:tcW w:w="578" w:type="dxa"/>
            <w:vMerge w:val="restart"/>
            <w:tcBorders>
              <w:top w:val="single" w:sz="8" w:space="0" w:color="auto"/>
              <w:left w:val="single" w:sz="8" w:space="0" w:color="auto"/>
              <w:bottom w:val="double" w:sz="6" w:space="0" w:color="000000"/>
              <w:right w:val="single" w:sz="8" w:space="0" w:color="auto"/>
            </w:tcBorders>
            <w:shd w:val="clear" w:color="000000" w:fill="B8CCE4"/>
            <w:vAlign w:val="center"/>
            <w:hideMark/>
          </w:tcPr>
          <w:p w:rsidR="00D73F4C" w:rsidRPr="00D649B7" w:rsidRDefault="00D73F4C" w:rsidP="00D73F4C">
            <w:pPr>
              <w:jc w:val="center"/>
              <w:rPr>
                <w:b/>
                <w:bCs/>
                <w:sz w:val="18"/>
                <w:szCs w:val="18"/>
                <w:lang w:val="id-ID" w:eastAsia="id-ID"/>
              </w:rPr>
            </w:pPr>
            <w:r w:rsidRPr="00D649B7">
              <w:rPr>
                <w:b/>
                <w:bCs/>
                <w:sz w:val="18"/>
                <w:szCs w:val="18"/>
                <w:lang w:val="id-ID" w:eastAsia="id-ID"/>
              </w:rPr>
              <w:t>No</w:t>
            </w:r>
          </w:p>
        </w:tc>
        <w:tc>
          <w:tcPr>
            <w:tcW w:w="2244" w:type="dxa"/>
            <w:vMerge w:val="restart"/>
            <w:tcBorders>
              <w:top w:val="single" w:sz="8" w:space="0" w:color="auto"/>
              <w:left w:val="single" w:sz="8" w:space="0" w:color="auto"/>
              <w:bottom w:val="double" w:sz="6" w:space="0" w:color="000000"/>
              <w:right w:val="single" w:sz="8" w:space="0" w:color="auto"/>
            </w:tcBorders>
            <w:shd w:val="clear" w:color="000000" w:fill="B8CCE4"/>
            <w:vAlign w:val="center"/>
            <w:hideMark/>
          </w:tcPr>
          <w:p w:rsidR="00D73F4C" w:rsidRPr="00D649B7" w:rsidRDefault="00D73F4C" w:rsidP="00D73F4C">
            <w:pPr>
              <w:jc w:val="center"/>
              <w:rPr>
                <w:b/>
                <w:bCs/>
                <w:sz w:val="18"/>
                <w:szCs w:val="18"/>
                <w:lang w:val="id-ID" w:eastAsia="id-ID"/>
              </w:rPr>
            </w:pPr>
            <w:r w:rsidRPr="00D649B7">
              <w:rPr>
                <w:b/>
                <w:bCs/>
                <w:sz w:val="18"/>
                <w:szCs w:val="18"/>
                <w:lang w:val="id-ID" w:eastAsia="id-ID"/>
              </w:rPr>
              <w:t>Indikator</w:t>
            </w:r>
          </w:p>
        </w:tc>
        <w:tc>
          <w:tcPr>
            <w:tcW w:w="867" w:type="dxa"/>
            <w:vMerge w:val="restart"/>
            <w:tcBorders>
              <w:top w:val="single" w:sz="8" w:space="0" w:color="auto"/>
              <w:left w:val="single" w:sz="8" w:space="0" w:color="auto"/>
              <w:bottom w:val="double" w:sz="6" w:space="0" w:color="000000"/>
              <w:right w:val="single" w:sz="8" w:space="0" w:color="auto"/>
            </w:tcBorders>
            <w:shd w:val="clear" w:color="000000" w:fill="B8CCE4"/>
            <w:vAlign w:val="center"/>
            <w:hideMark/>
          </w:tcPr>
          <w:p w:rsidR="00D73F4C" w:rsidRPr="00D649B7" w:rsidRDefault="00D73F4C" w:rsidP="00D73F4C">
            <w:pPr>
              <w:jc w:val="center"/>
              <w:rPr>
                <w:b/>
                <w:bCs/>
                <w:sz w:val="18"/>
                <w:szCs w:val="18"/>
                <w:lang w:val="id-ID" w:eastAsia="id-ID"/>
              </w:rPr>
            </w:pPr>
            <w:r w:rsidRPr="00D649B7">
              <w:rPr>
                <w:b/>
                <w:bCs/>
                <w:sz w:val="18"/>
                <w:szCs w:val="18"/>
                <w:lang w:val="id-ID" w:eastAsia="id-ID"/>
              </w:rPr>
              <w:t>Capaian 201</w:t>
            </w:r>
            <w:r w:rsidR="00E93D0D">
              <w:rPr>
                <w:b/>
                <w:bCs/>
                <w:sz w:val="18"/>
                <w:szCs w:val="18"/>
                <w:lang w:val="id-ID" w:eastAsia="id-ID"/>
              </w:rPr>
              <w:t>7</w:t>
            </w:r>
          </w:p>
        </w:tc>
        <w:tc>
          <w:tcPr>
            <w:tcW w:w="2833" w:type="dxa"/>
            <w:gridSpan w:val="3"/>
            <w:tcBorders>
              <w:top w:val="single" w:sz="8" w:space="0" w:color="000000"/>
              <w:left w:val="nil"/>
              <w:bottom w:val="single" w:sz="8" w:space="0" w:color="auto"/>
              <w:right w:val="single" w:sz="8" w:space="0" w:color="000000"/>
            </w:tcBorders>
            <w:shd w:val="clear" w:color="000000" w:fill="B8CCE4"/>
            <w:vAlign w:val="bottom"/>
            <w:hideMark/>
          </w:tcPr>
          <w:p w:rsidR="00D73F4C" w:rsidRPr="00D649B7" w:rsidRDefault="00D73F4C" w:rsidP="00D73F4C">
            <w:pPr>
              <w:jc w:val="center"/>
              <w:rPr>
                <w:b/>
                <w:bCs/>
                <w:sz w:val="18"/>
                <w:szCs w:val="18"/>
                <w:lang w:val="id-ID" w:eastAsia="id-ID"/>
              </w:rPr>
            </w:pPr>
            <w:r w:rsidRPr="00D649B7">
              <w:rPr>
                <w:b/>
                <w:bCs/>
                <w:sz w:val="18"/>
                <w:szCs w:val="18"/>
                <w:lang w:val="id-ID" w:eastAsia="id-ID"/>
              </w:rPr>
              <w:t>2017</w:t>
            </w:r>
          </w:p>
        </w:tc>
        <w:tc>
          <w:tcPr>
            <w:tcW w:w="992" w:type="dxa"/>
            <w:vMerge w:val="restart"/>
            <w:tcBorders>
              <w:top w:val="single" w:sz="8" w:space="0" w:color="auto"/>
              <w:left w:val="single" w:sz="8" w:space="0" w:color="auto"/>
              <w:bottom w:val="double" w:sz="6" w:space="0" w:color="000000"/>
              <w:right w:val="single" w:sz="8" w:space="0" w:color="auto"/>
            </w:tcBorders>
            <w:shd w:val="clear" w:color="000000" w:fill="B8CCE4"/>
            <w:vAlign w:val="center"/>
            <w:hideMark/>
          </w:tcPr>
          <w:p w:rsidR="00D73F4C" w:rsidRPr="00D649B7" w:rsidRDefault="00D73F4C" w:rsidP="00D73F4C">
            <w:pPr>
              <w:jc w:val="center"/>
              <w:rPr>
                <w:b/>
                <w:bCs/>
                <w:sz w:val="18"/>
                <w:szCs w:val="18"/>
                <w:lang w:val="id-ID" w:eastAsia="id-ID"/>
              </w:rPr>
            </w:pPr>
            <w:r w:rsidRPr="00D649B7">
              <w:rPr>
                <w:b/>
                <w:bCs/>
                <w:sz w:val="18"/>
                <w:szCs w:val="18"/>
                <w:lang w:val="id-ID" w:eastAsia="id-ID"/>
              </w:rPr>
              <w:t>Target Akhir Renstra (2022)</w:t>
            </w:r>
          </w:p>
        </w:tc>
        <w:tc>
          <w:tcPr>
            <w:tcW w:w="991" w:type="dxa"/>
            <w:vMerge w:val="restart"/>
            <w:tcBorders>
              <w:top w:val="single" w:sz="8" w:space="0" w:color="auto"/>
              <w:left w:val="single" w:sz="8" w:space="0" w:color="auto"/>
              <w:bottom w:val="double" w:sz="6" w:space="0" w:color="000000"/>
              <w:right w:val="single" w:sz="8" w:space="0" w:color="auto"/>
            </w:tcBorders>
            <w:shd w:val="clear" w:color="000000" w:fill="B8CCE4"/>
            <w:vAlign w:val="center"/>
            <w:hideMark/>
          </w:tcPr>
          <w:p w:rsidR="00D73F4C" w:rsidRPr="00D649B7" w:rsidRDefault="00D73F4C" w:rsidP="00D73F4C">
            <w:pPr>
              <w:jc w:val="center"/>
              <w:rPr>
                <w:b/>
                <w:bCs/>
                <w:sz w:val="18"/>
                <w:szCs w:val="18"/>
                <w:lang w:val="id-ID" w:eastAsia="id-ID"/>
              </w:rPr>
            </w:pPr>
            <w:r w:rsidRPr="00D649B7">
              <w:rPr>
                <w:b/>
                <w:bCs/>
                <w:sz w:val="18"/>
                <w:szCs w:val="18"/>
                <w:lang w:val="id-ID" w:eastAsia="id-ID"/>
              </w:rPr>
              <w:t>Capaian s/d 2017 terhadap 2022 (%)</w:t>
            </w:r>
          </w:p>
        </w:tc>
      </w:tr>
      <w:tr w:rsidR="00D73F4C" w:rsidRPr="00D649B7" w:rsidTr="00D73F4C">
        <w:trPr>
          <w:trHeight w:val="630"/>
        </w:trPr>
        <w:tc>
          <w:tcPr>
            <w:tcW w:w="578" w:type="dxa"/>
            <w:vMerge/>
            <w:tcBorders>
              <w:top w:val="single" w:sz="8" w:space="0" w:color="auto"/>
              <w:left w:val="single" w:sz="8" w:space="0" w:color="auto"/>
              <w:bottom w:val="double" w:sz="6" w:space="0" w:color="000000"/>
              <w:right w:val="single" w:sz="8" w:space="0" w:color="auto"/>
            </w:tcBorders>
            <w:vAlign w:val="center"/>
            <w:hideMark/>
          </w:tcPr>
          <w:p w:rsidR="00D73F4C" w:rsidRPr="00D649B7" w:rsidRDefault="00D73F4C" w:rsidP="00D73F4C">
            <w:pPr>
              <w:rPr>
                <w:b/>
                <w:bCs/>
                <w:sz w:val="18"/>
                <w:szCs w:val="18"/>
                <w:lang w:val="id-ID" w:eastAsia="id-ID"/>
              </w:rPr>
            </w:pPr>
          </w:p>
        </w:tc>
        <w:tc>
          <w:tcPr>
            <w:tcW w:w="2244" w:type="dxa"/>
            <w:vMerge/>
            <w:tcBorders>
              <w:top w:val="single" w:sz="8" w:space="0" w:color="auto"/>
              <w:left w:val="single" w:sz="8" w:space="0" w:color="auto"/>
              <w:bottom w:val="double" w:sz="6" w:space="0" w:color="000000"/>
              <w:right w:val="single" w:sz="8" w:space="0" w:color="auto"/>
            </w:tcBorders>
            <w:vAlign w:val="center"/>
            <w:hideMark/>
          </w:tcPr>
          <w:p w:rsidR="00D73F4C" w:rsidRPr="00D649B7" w:rsidRDefault="00D73F4C" w:rsidP="00D73F4C">
            <w:pPr>
              <w:rPr>
                <w:b/>
                <w:bCs/>
                <w:sz w:val="18"/>
                <w:szCs w:val="18"/>
                <w:lang w:val="id-ID" w:eastAsia="id-ID"/>
              </w:rPr>
            </w:pPr>
          </w:p>
        </w:tc>
        <w:tc>
          <w:tcPr>
            <w:tcW w:w="867" w:type="dxa"/>
            <w:vMerge/>
            <w:tcBorders>
              <w:top w:val="single" w:sz="8" w:space="0" w:color="auto"/>
              <w:left w:val="single" w:sz="8" w:space="0" w:color="auto"/>
              <w:bottom w:val="double" w:sz="6" w:space="0" w:color="000000"/>
              <w:right w:val="single" w:sz="8" w:space="0" w:color="auto"/>
            </w:tcBorders>
            <w:vAlign w:val="center"/>
            <w:hideMark/>
          </w:tcPr>
          <w:p w:rsidR="00D73F4C" w:rsidRPr="00D649B7" w:rsidRDefault="00D73F4C" w:rsidP="00D73F4C">
            <w:pPr>
              <w:rPr>
                <w:b/>
                <w:bCs/>
                <w:sz w:val="18"/>
                <w:szCs w:val="18"/>
                <w:lang w:val="id-ID" w:eastAsia="id-ID"/>
              </w:rPr>
            </w:pPr>
          </w:p>
        </w:tc>
        <w:tc>
          <w:tcPr>
            <w:tcW w:w="945" w:type="dxa"/>
            <w:tcBorders>
              <w:top w:val="nil"/>
              <w:left w:val="nil"/>
              <w:bottom w:val="double" w:sz="6" w:space="0" w:color="auto"/>
              <w:right w:val="single" w:sz="8" w:space="0" w:color="auto"/>
            </w:tcBorders>
            <w:shd w:val="clear" w:color="000000" w:fill="B8CCE4"/>
            <w:vAlign w:val="center"/>
            <w:hideMark/>
          </w:tcPr>
          <w:p w:rsidR="00D73F4C" w:rsidRPr="00D649B7" w:rsidRDefault="00D73F4C" w:rsidP="00D73F4C">
            <w:pPr>
              <w:jc w:val="center"/>
              <w:rPr>
                <w:b/>
                <w:bCs/>
                <w:sz w:val="18"/>
                <w:szCs w:val="18"/>
                <w:lang w:val="id-ID" w:eastAsia="id-ID"/>
              </w:rPr>
            </w:pPr>
            <w:r w:rsidRPr="00D649B7">
              <w:rPr>
                <w:b/>
                <w:bCs/>
                <w:sz w:val="18"/>
                <w:szCs w:val="18"/>
                <w:lang w:val="id-ID" w:eastAsia="id-ID"/>
              </w:rPr>
              <w:t>Target</w:t>
            </w:r>
          </w:p>
        </w:tc>
        <w:tc>
          <w:tcPr>
            <w:tcW w:w="991" w:type="dxa"/>
            <w:tcBorders>
              <w:top w:val="nil"/>
              <w:left w:val="nil"/>
              <w:bottom w:val="double" w:sz="6" w:space="0" w:color="auto"/>
              <w:right w:val="single" w:sz="8" w:space="0" w:color="auto"/>
            </w:tcBorders>
            <w:shd w:val="clear" w:color="000000" w:fill="B8CCE4"/>
            <w:vAlign w:val="center"/>
            <w:hideMark/>
          </w:tcPr>
          <w:p w:rsidR="00D73F4C" w:rsidRPr="00D649B7" w:rsidRDefault="00D73F4C" w:rsidP="00D73F4C">
            <w:pPr>
              <w:jc w:val="center"/>
              <w:rPr>
                <w:b/>
                <w:bCs/>
                <w:sz w:val="18"/>
                <w:szCs w:val="18"/>
                <w:lang w:val="id-ID" w:eastAsia="id-ID"/>
              </w:rPr>
            </w:pPr>
            <w:r w:rsidRPr="00D649B7">
              <w:rPr>
                <w:b/>
                <w:bCs/>
                <w:sz w:val="18"/>
                <w:szCs w:val="18"/>
                <w:lang w:val="id-ID" w:eastAsia="id-ID"/>
              </w:rPr>
              <w:t>Realisasi</w:t>
            </w:r>
          </w:p>
        </w:tc>
        <w:tc>
          <w:tcPr>
            <w:tcW w:w="897" w:type="dxa"/>
            <w:tcBorders>
              <w:top w:val="nil"/>
              <w:left w:val="nil"/>
              <w:bottom w:val="double" w:sz="6" w:space="0" w:color="auto"/>
              <w:right w:val="single" w:sz="8" w:space="0" w:color="auto"/>
            </w:tcBorders>
            <w:shd w:val="clear" w:color="000000" w:fill="B8CCE4"/>
            <w:vAlign w:val="center"/>
            <w:hideMark/>
          </w:tcPr>
          <w:p w:rsidR="00D73F4C" w:rsidRPr="00D649B7" w:rsidRDefault="00D73F4C" w:rsidP="00D73F4C">
            <w:pPr>
              <w:jc w:val="center"/>
              <w:rPr>
                <w:b/>
                <w:bCs/>
                <w:sz w:val="18"/>
                <w:szCs w:val="18"/>
                <w:lang w:val="id-ID" w:eastAsia="id-ID"/>
              </w:rPr>
            </w:pPr>
            <w:r w:rsidRPr="00D649B7">
              <w:rPr>
                <w:b/>
                <w:bCs/>
                <w:sz w:val="18"/>
                <w:szCs w:val="18"/>
                <w:lang w:val="id-ID" w:eastAsia="id-ID"/>
              </w:rPr>
              <w:t>% Realisasi</w:t>
            </w:r>
          </w:p>
        </w:tc>
        <w:tc>
          <w:tcPr>
            <w:tcW w:w="992" w:type="dxa"/>
            <w:vMerge/>
            <w:tcBorders>
              <w:top w:val="single" w:sz="8" w:space="0" w:color="auto"/>
              <w:left w:val="single" w:sz="8" w:space="0" w:color="auto"/>
              <w:bottom w:val="double" w:sz="6" w:space="0" w:color="000000"/>
              <w:right w:val="single" w:sz="8" w:space="0" w:color="auto"/>
            </w:tcBorders>
            <w:vAlign w:val="center"/>
            <w:hideMark/>
          </w:tcPr>
          <w:p w:rsidR="00D73F4C" w:rsidRPr="00D649B7" w:rsidRDefault="00D73F4C" w:rsidP="00D73F4C">
            <w:pPr>
              <w:rPr>
                <w:b/>
                <w:bCs/>
                <w:sz w:val="18"/>
                <w:szCs w:val="18"/>
                <w:lang w:val="id-ID" w:eastAsia="id-ID"/>
              </w:rPr>
            </w:pPr>
          </w:p>
        </w:tc>
        <w:tc>
          <w:tcPr>
            <w:tcW w:w="991" w:type="dxa"/>
            <w:vMerge/>
            <w:tcBorders>
              <w:top w:val="single" w:sz="8" w:space="0" w:color="auto"/>
              <w:left w:val="single" w:sz="8" w:space="0" w:color="auto"/>
              <w:bottom w:val="double" w:sz="6" w:space="0" w:color="000000"/>
              <w:right w:val="single" w:sz="8" w:space="0" w:color="auto"/>
            </w:tcBorders>
            <w:vAlign w:val="center"/>
            <w:hideMark/>
          </w:tcPr>
          <w:p w:rsidR="00D73F4C" w:rsidRPr="00D649B7" w:rsidRDefault="00D73F4C" w:rsidP="00D73F4C">
            <w:pPr>
              <w:rPr>
                <w:b/>
                <w:bCs/>
                <w:sz w:val="18"/>
                <w:szCs w:val="18"/>
                <w:lang w:val="id-ID" w:eastAsia="id-ID"/>
              </w:rPr>
            </w:pPr>
          </w:p>
        </w:tc>
      </w:tr>
      <w:tr w:rsidR="00D73F4C" w:rsidRPr="00D649B7" w:rsidTr="00D73F4C">
        <w:trPr>
          <w:trHeight w:val="360"/>
        </w:trPr>
        <w:tc>
          <w:tcPr>
            <w:tcW w:w="578" w:type="dxa"/>
            <w:tcBorders>
              <w:top w:val="nil"/>
              <w:left w:val="single" w:sz="8" w:space="0" w:color="auto"/>
              <w:bottom w:val="dotted" w:sz="4" w:space="0" w:color="auto"/>
              <w:right w:val="single" w:sz="8" w:space="0" w:color="auto"/>
            </w:tcBorders>
            <w:shd w:val="clear" w:color="auto" w:fill="auto"/>
            <w:hideMark/>
          </w:tcPr>
          <w:p w:rsidR="00D73F4C" w:rsidRPr="00D649B7" w:rsidRDefault="00D73F4C" w:rsidP="00D73F4C">
            <w:pPr>
              <w:jc w:val="center"/>
              <w:rPr>
                <w:sz w:val="18"/>
                <w:szCs w:val="18"/>
                <w:lang w:val="id-ID" w:eastAsia="id-ID"/>
              </w:rPr>
            </w:pPr>
            <w:r w:rsidRPr="00D649B7">
              <w:rPr>
                <w:sz w:val="18"/>
                <w:szCs w:val="18"/>
                <w:lang w:val="id-ID" w:eastAsia="id-ID"/>
              </w:rPr>
              <w:t> </w:t>
            </w:r>
          </w:p>
        </w:tc>
        <w:tc>
          <w:tcPr>
            <w:tcW w:w="2244" w:type="dxa"/>
            <w:tcBorders>
              <w:top w:val="nil"/>
              <w:left w:val="nil"/>
              <w:bottom w:val="dotted" w:sz="4" w:space="0" w:color="auto"/>
              <w:right w:val="single" w:sz="8" w:space="0" w:color="auto"/>
            </w:tcBorders>
            <w:shd w:val="clear" w:color="auto" w:fill="auto"/>
            <w:hideMark/>
          </w:tcPr>
          <w:p w:rsidR="00D73F4C" w:rsidRPr="00D649B7" w:rsidRDefault="00D73F4C" w:rsidP="00D73F4C">
            <w:pPr>
              <w:rPr>
                <w:lang w:val="id-ID" w:eastAsia="id-ID"/>
              </w:rPr>
            </w:pPr>
            <w:r w:rsidRPr="00D649B7">
              <w:rPr>
                <w:lang w:val="id-ID" w:eastAsia="id-ID"/>
              </w:rPr>
              <w:t> </w:t>
            </w:r>
          </w:p>
        </w:tc>
        <w:tc>
          <w:tcPr>
            <w:tcW w:w="867" w:type="dxa"/>
            <w:tcBorders>
              <w:top w:val="nil"/>
              <w:left w:val="nil"/>
              <w:bottom w:val="dotted" w:sz="4" w:space="0" w:color="auto"/>
              <w:right w:val="single" w:sz="8" w:space="0" w:color="auto"/>
            </w:tcBorders>
            <w:shd w:val="clear" w:color="auto" w:fill="auto"/>
            <w:hideMark/>
          </w:tcPr>
          <w:p w:rsidR="00D73F4C" w:rsidRPr="00D649B7" w:rsidRDefault="00D73F4C" w:rsidP="00D73F4C">
            <w:pPr>
              <w:jc w:val="center"/>
              <w:rPr>
                <w:sz w:val="18"/>
                <w:szCs w:val="18"/>
                <w:lang w:val="id-ID" w:eastAsia="id-ID"/>
              </w:rPr>
            </w:pPr>
            <w:r w:rsidRPr="00D649B7">
              <w:rPr>
                <w:sz w:val="18"/>
                <w:szCs w:val="18"/>
                <w:lang w:val="id-ID" w:eastAsia="id-ID"/>
              </w:rPr>
              <w:t> </w:t>
            </w:r>
          </w:p>
        </w:tc>
        <w:tc>
          <w:tcPr>
            <w:tcW w:w="945" w:type="dxa"/>
            <w:tcBorders>
              <w:top w:val="nil"/>
              <w:left w:val="nil"/>
              <w:bottom w:val="dotted" w:sz="4" w:space="0" w:color="auto"/>
              <w:right w:val="single" w:sz="8" w:space="0" w:color="auto"/>
            </w:tcBorders>
            <w:shd w:val="clear" w:color="auto" w:fill="auto"/>
            <w:hideMark/>
          </w:tcPr>
          <w:p w:rsidR="00D73F4C" w:rsidRPr="00D649B7" w:rsidRDefault="00D73F4C" w:rsidP="00D73F4C">
            <w:pPr>
              <w:jc w:val="center"/>
              <w:rPr>
                <w:sz w:val="18"/>
                <w:szCs w:val="18"/>
                <w:lang w:val="id-ID" w:eastAsia="id-ID"/>
              </w:rPr>
            </w:pPr>
            <w:r w:rsidRPr="00D649B7">
              <w:rPr>
                <w:sz w:val="18"/>
                <w:szCs w:val="18"/>
                <w:lang w:val="id-ID" w:eastAsia="id-ID"/>
              </w:rPr>
              <w:t> </w:t>
            </w:r>
          </w:p>
        </w:tc>
        <w:tc>
          <w:tcPr>
            <w:tcW w:w="991" w:type="dxa"/>
            <w:tcBorders>
              <w:top w:val="nil"/>
              <w:left w:val="nil"/>
              <w:bottom w:val="dotted" w:sz="4" w:space="0" w:color="auto"/>
              <w:right w:val="single" w:sz="8" w:space="0" w:color="auto"/>
            </w:tcBorders>
            <w:shd w:val="clear" w:color="auto" w:fill="auto"/>
            <w:hideMark/>
          </w:tcPr>
          <w:p w:rsidR="00D73F4C" w:rsidRPr="00D649B7" w:rsidRDefault="00D73F4C" w:rsidP="00D73F4C">
            <w:pPr>
              <w:jc w:val="center"/>
              <w:rPr>
                <w:sz w:val="18"/>
                <w:szCs w:val="18"/>
                <w:lang w:val="id-ID" w:eastAsia="id-ID"/>
              </w:rPr>
            </w:pPr>
            <w:r w:rsidRPr="00D649B7">
              <w:rPr>
                <w:sz w:val="18"/>
                <w:szCs w:val="18"/>
                <w:lang w:val="id-ID" w:eastAsia="id-ID"/>
              </w:rPr>
              <w:t> </w:t>
            </w:r>
          </w:p>
        </w:tc>
        <w:tc>
          <w:tcPr>
            <w:tcW w:w="897" w:type="dxa"/>
            <w:tcBorders>
              <w:top w:val="nil"/>
              <w:left w:val="nil"/>
              <w:bottom w:val="dotted" w:sz="4" w:space="0" w:color="auto"/>
              <w:right w:val="single" w:sz="8" w:space="0" w:color="auto"/>
            </w:tcBorders>
            <w:shd w:val="clear" w:color="auto" w:fill="auto"/>
            <w:hideMark/>
          </w:tcPr>
          <w:p w:rsidR="00D73F4C" w:rsidRPr="00D649B7" w:rsidRDefault="00D73F4C" w:rsidP="00D73F4C">
            <w:pPr>
              <w:jc w:val="center"/>
              <w:rPr>
                <w:sz w:val="18"/>
                <w:szCs w:val="18"/>
                <w:lang w:val="id-ID" w:eastAsia="id-ID"/>
              </w:rPr>
            </w:pPr>
            <w:r w:rsidRPr="00D649B7">
              <w:rPr>
                <w:sz w:val="18"/>
                <w:szCs w:val="18"/>
                <w:lang w:val="id-ID" w:eastAsia="id-ID"/>
              </w:rPr>
              <w:t> </w:t>
            </w:r>
          </w:p>
        </w:tc>
        <w:tc>
          <w:tcPr>
            <w:tcW w:w="992" w:type="dxa"/>
            <w:tcBorders>
              <w:top w:val="nil"/>
              <w:left w:val="nil"/>
              <w:bottom w:val="dotted" w:sz="4" w:space="0" w:color="auto"/>
              <w:right w:val="single" w:sz="8" w:space="0" w:color="auto"/>
            </w:tcBorders>
            <w:shd w:val="clear" w:color="auto" w:fill="auto"/>
            <w:hideMark/>
          </w:tcPr>
          <w:p w:rsidR="00D73F4C" w:rsidRPr="00D649B7" w:rsidRDefault="00D73F4C" w:rsidP="00D73F4C">
            <w:pPr>
              <w:jc w:val="center"/>
              <w:rPr>
                <w:sz w:val="18"/>
                <w:szCs w:val="18"/>
                <w:lang w:val="id-ID" w:eastAsia="id-ID"/>
              </w:rPr>
            </w:pPr>
            <w:r w:rsidRPr="00D649B7">
              <w:rPr>
                <w:sz w:val="18"/>
                <w:szCs w:val="18"/>
                <w:lang w:val="id-ID" w:eastAsia="id-ID"/>
              </w:rPr>
              <w:t> </w:t>
            </w:r>
          </w:p>
        </w:tc>
        <w:tc>
          <w:tcPr>
            <w:tcW w:w="991" w:type="dxa"/>
            <w:tcBorders>
              <w:top w:val="nil"/>
              <w:left w:val="nil"/>
              <w:bottom w:val="dotted" w:sz="4" w:space="0" w:color="auto"/>
              <w:right w:val="single" w:sz="8" w:space="0" w:color="auto"/>
            </w:tcBorders>
            <w:shd w:val="clear" w:color="auto" w:fill="auto"/>
            <w:hideMark/>
          </w:tcPr>
          <w:p w:rsidR="00D73F4C" w:rsidRPr="00D649B7" w:rsidRDefault="00D73F4C" w:rsidP="00D73F4C">
            <w:pPr>
              <w:jc w:val="center"/>
              <w:rPr>
                <w:sz w:val="18"/>
                <w:szCs w:val="18"/>
                <w:lang w:val="id-ID" w:eastAsia="id-ID"/>
              </w:rPr>
            </w:pPr>
            <w:r w:rsidRPr="00D649B7">
              <w:rPr>
                <w:sz w:val="18"/>
                <w:szCs w:val="18"/>
                <w:lang w:val="id-ID" w:eastAsia="id-ID"/>
              </w:rPr>
              <w:t> </w:t>
            </w:r>
          </w:p>
        </w:tc>
      </w:tr>
      <w:tr w:rsidR="00D73F4C" w:rsidRPr="00D649B7" w:rsidTr="00D73F4C">
        <w:trPr>
          <w:trHeight w:val="810"/>
        </w:trPr>
        <w:tc>
          <w:tcPr>
            <w:tcW w:w="578" w:type="dxa"/>
            <w:tcBorders>
              <w:top w:val="nil"/>
              <w:left w:val="single" w:sz="8" w:space="0" w:color="auto"/>
              <w:bottom w:val="dotted" w:sz="4" w:space="0" w:color="auto"/>
              <w:right w:val="single" w:sz="8" w:space="0" w:color="auto"/>
            </w:tcBorders>
            <w:shd w:val="clear" w:color="auto" w:fill="auto"/>
            <w:noWrap/>
            <w:vAlign w:val="center"/>
            <w:hideMark/>
          </w:tcPr>
          <w:p w:rsidR="00D73F4C" w:rsidRPr="00D649B7" w:rsidRDefault="00D73F4C" w:rsidP="00D73F4C">
            <w:pPr>
              <w:jc w:val="center"/>
              <w:rPr>
                <w:sz w:val="18"/>
                <w:szCs w:val="18"/>
                <w:lang w:val="id-ID" w:eastAsia="id-ID"/>
              </w:rPr>
            </w:pPr>
            <w:r w:rsidRPr="00D649B7">
              <w:rPr>
                <w:sz w:val="18"/>
                <w:szCs w:val="18"/>
                <w:lang w:val="id-ID" w:eastAsia="id-ID"/>
              </w:rPr>
              <w:t>2</w:t>
            </w:r>
          </w:p>
        </w:tc>
        <w:tc>
          <w:tcPr>
            <w:tcW w:w="2244" w:type="dxa"/>
            <w:tcBorders>
              <w:top w:val="nil"/>
              <w:left w:val="nil"/>
              <w:bottom w:val="dotted" w:sz="4" w:space="0" w:color="auto"/>
              <w:right w:val="single" w:sz="8" w:space="0" w:color="auto"/>
            </w:tcBorders>
            <w:shd w:val="clear" w:color="auto" w:fill="auto"/>
            <w:hideMark/>
          </w:tcPr>
          <w:p w:rsidR="00D73F4C" w:rsidRPr="00D649B7" w:rsidRDefault="00D73F4C" w:rsidP="00D73F4C">
            <w:pPr>
              <w:rPr>
                <w:lang w:val="id-ID" w:eastAsia="id-ID"/>
              </w:rPr>
            </w:pPr>
            <w:r w:rsidRPr="00D649B7">
              <w:rPr>
                <w:lang w:val="id-ID" w:eastAsia="id-ID"/>
              </w:rPr>
              <w:t>Indeks Tertib Administrasi Pertanahan.</w:t>
            </w:r>
          </w:p>
        </w:tc>
        <w:tc>
          <w:tcPr>
            <w:tcW w:w="867" w:type="dxa"/>
            <w:tcBorders>
              <w:top w:val="nil"/>
              <w:left w:val="nil"/>
              <w:bottom w:val="dotted" w:sz="4" w:space="0" w:color="auto"/>
              <w:right w:val="single" w:sz="8" w:space="0" w:color="auto"/>
            </w:tcBorders>
            <w:shd w:val="clear" w:color="auto" w:fill="auto"/>
            <w:hideMark/>
          </w:tcPr>
          <w:p w:rsidR="00D73F4C" w:rsidRPr="00D649B7" w:rsidRDefault="00E93D0D" w:rsidP="00D73F4C">
            <w:pPr>
              <w:jc w:val="center"/>
              <w:rPr>
                <w:sz w:val="18"/>
                <w:szCs w:val="18"/>
                <w:lang w:val="id-ID" w:eastAsia="id-ID"/>
              </w:rPr>
            </w:pPr>
            <w:r>
              <w:rPr>
                <w:sz w:val="18"/>
                <w:szCs w:val="18"/>
                <w:lang w:val="id-ID" w:eastAsia="id-ID"/>
              </w:rPr>
              <w:t>30,07</w:t>
            </w:r>
          </w:p>
        </w:tc>
        <w:tc>
          <w:tcPr>
            <w:tcW w:w="945" w:type="dxa"/>
            <w:tcBorders>
              <w:top w:val="nil"/>
              <w:left w:val="nil"/>
              <w:bottom w:val="dotted" w:sz="4" w:space="0" w:color="auto"/>
              <w:right w:val="single" w:sz="8" w:space="0" w:color="auto"/>
            </w:tcBorders>
            <w:shd w:val="clear" w:color="auto" w:fill="auto"/>
            <w:hideMark/>
          </w:tcPr>
          <w:p w:rsidR="00D73F4C" w:rsidRPr="00D649B7" w:rsidRDefault="00E93D0D" w:rsidP="00D73F4C">
            <w:pPr>
              <w:jc w:val="center"/>
              <w:rPr>
                <w:sz w:val="18"/>
                <w:szCs w:val="18"/>
                <w:lang w:val="id-ID" w:eastAsia="id-ID"/>
              </w:rPr>
            </w:pPr>
            <w:r>
              <w:rPr>
                <w:sz w:val="18"/>
                <w:szCs w:val="18"/>
                <w:lang w:val="id-ID" w:eastAsia="id-ID"/>
              </w:rPr>
              <w:t>92,41</w:t>
            </w:r>
            <w:r w:rsidR="00D73F4C" w:rsidRPr="00D649B7">
              <w:rPr>
                <w:sz w:val="18"/>
                <w:szCs w:val="18"/>
                <w:lang w:val="id-ID" w:eastAsia="id-ID"/>
              </w:rPr>
              <w:t>%</w:t>
            </w:r>
          </w:p>
        </w:tc>
        <w:tc>
          <w:tcPr>
            <w:tcW w:w="991" w:type="dxa"/>
            <w:tcBorders>
              <w:top w:val="nil"/>
              <w:left w:val="nil"/>
              <w:bottom w:val="dotted" w:sz="4" w:space="0" w:color="auto"/>
              <w:right w:val="single" w:sz="8" w:space="0" w:color="auto"/>
            </w:tcBorders>
            <w:shd w:val="clear" w:color="auto" w:fill="auto"/>
            <w:hideMark/>
          </w:tcPr>
          <w:p w:rsidR="00D73F4C" w:rsidRPr="00D649B7" w:rsidRDefault="00E93D0D" w:rsidP="00D73F4C">
            <w:pPr>
              <w:jc w:val="center"/>
              <w:rPr>
                <w:sz w:val="18"/>
                <w:szCs w:val="18"/>
                <w:lang w:val="id-ID" w:eastAsia="id-ID"/>
              </w:rPr>
            </w:pPr>
            <w:r>
              <w:rPr>
                <w:sz w:val="18"/>
                <w:szCs w:val="18"/>
                <w:lang w:val="id-ID" w:eastAsia="id-ID"/>
              </w:rPr>
              <w:t>92,41</w:t>
            </w:r>
            <w:r w:rsidR="00106842" w:rsidRPr="00D649B7">
              <w:rPr>
                <w:sz w:val="18"/>
                <w:szCs w:val="18"/>
                <w:lang w:val="id-ID" w:eastAsia="id-ID"/>
              </w:rPr>
              <w:t>%</w:t>
            </w:r>
          </w:p>
        </w:tc>
        <w:tc>
          <w:tcPr>
            <w:tcW w:w="897" w:type="dxa"/>
            <w:tcBorders>
              <w:top w:val="nil"/>
              <w:left w:val="nil"/>
              <w:bottom w:val="dotted" w:sz="4" w:space="0" w:color="auto"/>
              <w:right w:val="single" w:sz="8" w:space="0" w:color="auto"/>
            </w:tcBorders>
            <w:shd w:val="clear" w:color="auto" w:fill="auto"/>
            <w:hideMark/>
          </w:tcPr>
          <w:p w:rsidR="00D73F4C" w:rsidRPr="00D649B7" w:rsidRDefault="00106842" w:rsidP="00D73F4C">
            <w:pPr>
              <w:jc w:val="center"/>
              <w:rPr>
                <w:sz w:val="18"/>
                <w:szCs w:val="18"/>
                <w:lang w:val="id-ID" w:eastAsia="id-ID"/>
              </w:rPr>
            </w:pPr>
            <w:r w:rsidRPr="00D649B7">
              <w:rPr>
                <w:sz w:val="18"/>
                <w:szCs w:val="18"/>
                <w:lang w:val="id-ID" w:eastAsia="id-ID"/>
              </w:rPr>
              <w:t>100</w:t>
            </w:r>
            <w:r w:rsidR="00D73F4C" w:rsidRPr="00D649B7">
              <w:rPr>
                <w:sz w:val="18"/>
                <w:szCs w:val="18"/>
                <w:lang w:val="id-ID" w:eastAsia="id-ID"/>
              </w:rPr>
              <w:t>%</w:t>
            </w:r>
          </w:p>
        </w:tc>
        <w:tc>
          <w:tcPr>
            <w:tcW w:w="992" w:type="dxa"/>
            <w:tcBorders>
              <w:top w:val="nil"/>
              <w:left w:val="nil"/>
              <w:bottom w:val="dotted" w:sz="4" w:space="0" w:color="auto"/>
              <w:right w:val="single" w:sz="8" w:space="0" w:color="auto"/>
            </w:tcBorders>
            <w:shd w:val="clear" w:color="auto" w:fill="auto"/>
            <w:hideMark/>
          </w:tcPr>
          <w:p w:rsidR="00D73F4C" w:rsidRPr="00D649B7" w:rsidRDefault="00E93D0D" w:rsidP="00D73F4C">
            <w:pPr>
              <w:jc w:val="center"/>
              <w:rPr>
                <w:sz w:val="18"/>
                <w:szCs w:val="18"/>
                <w:lang w:val="id-ID" w:eastAsia="id-ID"/>
              </w:rPr>
            </w:pPr>
            <w:r>
              <w:rPr>
                <w:sz w:val="18"/>
                <w:szCs w:val="18"/>
                <w:lang w:val="id-ID" w:eastAsia="id-ID"/>
              </w:rPr>
              <w:t>100</w:t>
            </w:r>
          </w:p>
        </w:tc>
        <w:tc>
          <w:tcPr>
            <w:tcW w:w="991" w:type="dxa"/>
            <w:tcBorders>
              <w:top w:val="nil"/>
              <w:left w:val="nil"/>
              <w:bottom w:val="dotted" w:sz="4" w:space="0" w:color="auto"/>
              <w:right w:val="single" w:sz="8" w:space="0" w:color="auto"/>
            </w:tcBorders>
            <w:shd w:val="clear" w:color="auto" w:fill="auto"/>
            <w:hideMark/>
          </w:tcPr>
          <w:p w:rsidR="00D73F4C" w:rsidRPr="00D649B7" w:rsidRDefault="00E93D0D" w:rsidP="00D73F4C">
            <w:pPr>
              <w:jc w:val="center"/>
              <w:rPr>
                <w:sz w:val="18"/>
                <w:szCs w:val="18"/>
                <w:lang w:val="id-ID" w:eastAsia="id-ID"/>
              </w:rPr>
            </w:pPr>
            <w:r>
              <w:rPr>
                <w:sz w:val="18"/>
                <w:szCs w:val="18"/>
                <w:lang w:val="id-ID" w:eastAsia="id-ID"/>
              </w:rPr>
              <w:t>92,41</w:t>
            </w:r>
            <w:r w:rsidR="00106842" w:rsidRPr="00D649B7">
              <w:rPr>
                <w:sz w:val="18"/>
                <w:szCs w:val="18"/>
                <w:lang w:val="id-ID" w:eastAsia="id-ID"/>
              </w:rPr>
              <w:t>%</w:t>
            </w:r>
          </w:p>
        </w:tc>
      </w:tr>
      <w:tr w:rsidR="00D73F4C" w:rsidRPr="00D649B7" w:rsidTr="00D73F4C">
        <w:trPr>
          <w:trHeight w:val="315"/>
        </w:trPr>
        <w:tc>
          <w:tcPr>
            <w:tcW w:w="578" w:type="dxa"/>
            <w:tcBorders>
              <w:top w:val="nil"/>
              <w:left w:val="single" w:sz="8" w:space="0" w:color="auto"/>
              <w:bottom w:val="single" w:sz="8" w:space="0" w:color="auto"/>
              <w:right w:val="single" w:sz="8" w:space="0" w:color="auto"/>
            </w:tcBorders>
            <w:shd w:val="clear" w:color="auto" w:fill="auto"/>
            <w:hideMark/>
          </w:tcPr>
          <w:p w:rsidR="00D73F4C" w:rsidRPr="00D649B7" w:rsidRDefault="00D73F4C" w:rsidP="00D73F4C">
            <w:pPr>
              <w:rPr>
                <w:sz w:val="18"/>
                <w:szCs w:val="18"/>
                <w:lang w:val="id-ID" w:eastAsia="id-ID"/>
              </w:rPr>
            </w:pPr>
            <w:r w:rsidRPr="00D649B7">
              <w:rPr>
                <w:sz w:val="18"/>
                <w:szCs w:val="18"/>
                <w:lang w:val="id-ID" w:eastAsia="id-ID"/>
              </w:rPr>
              <w:t> </w:t>
            </w:r>
          </w:p>
        </w:tc>
        <w:tc>
          <w:tcPr>
            <w:tcW w:w="2244" w:type="dxa"/>
            <w:tcBorders>
              <w:top w:val="nil"/>
              <w:left w:val="nil"/>
              <w:bottom w:val="single" w:sz="8" w:space="0" w:color="auto"/>
              <w:right w:val="single" w:sz="8" w:space="0" w:color="auto"/>
            </w:tcBorders>
            <w:shd w:val="clear" w:color="auto" w:fill="auto"/>
            <w:hideMark/>
          </w:tcPr>
          <w:p w:rsidR="00D73F4C" w:rsidRPr="00D649B7" w:rsidRDefault="00D73F4C" w:rsidP="00D73F4C">
            <w:pPr>
              <w:rPr>
                <w:sz w:val="18"/>
                <w:szCs w:val="18"/>
                <w:lang w:val="id-ID" w:eastAsia="id-ID"/>
              </w:rPr>
            </w:pPr>
            <w:r w:rsidRPr="00D649B7">
              <w:rPr>
                <w:sz w:val="18"/>
                <w:szCs w:val="18"/>
                <w:lang w:val="id-ID" w:eastAsia="id-ID"/>
              </w:rPr>
              <w:t> </w:t>
            </w:r>
          </w:p>
        </w:tc>
        <w:tc>
          <w:tcPr>
            <w:tcW w:w="867" w:type="dxa"/>
            <w:tcBorders>
              <w:top w:val="nil"/>
              <w:left w:val="nil"/>
              <w:bottom w:val="single" w:sz="8" w:space="0" w:color="auto"/>
              <w:right w:val="single" w:sz="8" w:space="0" w:color="auto"/>
            </w:tcBorders>
            <w:shd w:val="clear" w:color="auto" w:fill="auto"/>
            <w:hideMark/>
          </w:tcPr>
          <w:p w:rsidR="00D73F4C" w:rsidRPr="00D649B7" w:rsidRDefault="00D73F4C" w:rsidP="00D73F4C">
            <w:pPr>
              <w:rPr>
                <w:sz w:val="18"/>
                <w:szCs w:val="18"/>
                <w:lang w:val="id-ID" w:eastAsia="id-ID"/>
              </w:rPr>
            </w:pPr>
            <w:r w:rsidRPr="00D649B7">
              <w:rPr>
                <w:sz w:val="18"/>
                <w:szCs w:val="18"/>
                <w:lang w:val="id-ID" w:eastAsia="id-ID"/>
              </w:rPr>
              <w:t> </w:t>
            </w:r>
          </w:p>
        </w:tc>
        <w:tc>
          <w:tcPr>
            <w:tcW w:w="945" w:type="dxa"/>
            <w:tcBorders>
              <w:top w:val="nil"/>
              <w:left w:val="nil"/>
              <w:bottom w:val="single" w:sz="8" w:space="0" w:color="auto"/>
              <w:right w:val="single" w:sz="8" w:space="0" w:color="auto"/>
            </w:tcBorders>
            <w:shd w:val="clear" w:color="auto" w:fill="auto"/>
            <w:hideMark/>
          </w:tcPr>
          <w:p w:rsidR="00D73F4C" w:rsidRPr="00D649B7" w:rsidRDefault="00D73F4C" w:rsidP="00D73F4C">
            <w:pPr>
              <w:rPr>
                <w:sz w:val="18"/>
                <w:szCs w:val="18"/>
                <w:lang w:val="id-ID" w:eastAsia="id-ID"/>
              </w:rPr>
            </w:pPr>
            <w:r w:rsidRPr="00D649B7">
              <w:rPr>
                <w:sz w:val="18"/>
                <w:szCs w:val="18"/>
                <w:lang w:val="id-ID" w:eastAsia="id-ID"/>
              </w:rPr>
              <w:t> </w:t>
            </w:r>
          </w:p>
        </w:tc>
        <w:tc>
          <w:tcPr>
            <w:tcW w:w="991" w:type="dxa"/>
            <w:tcBorders>
              <w:top w:val="nil"/>
              <w:left w:val="nil"/>
              <w:bottom w:val="single" w:sz="8" w:space="0" w:color="auto"/>
              <w:right w:val="single" w:sz="8" w:space="0" w:color="auto"/>
            </w:tcBorders>
            <w:shd w:val="clear" w:color="auto" w:fill="auto"/>
            <w:hideMark/>
          </w:tcPr>
          <w:p w:rsidR="00D73F4C" w:rsidRPr="00D649B7" w:rsidRDefault="00D73F4C" w:rsidP="00D73F4C">
            <w:pPr>
              <w:rPr>
                <w:sz w:val="18"/>
                <w:szCs w:val="18"/>
                <w:lang w:val="id-ID" w:eastAsia="id-ID"/>
              </w:rPr>
            </w:pPr>
            <w:r w:rsidRPr="00D649B7">
              <w:rPr>
                <w:sz w:val="18"/>
                <w:szCs w:val="18"/>
                <w:lang w:val="id-ID" w:eastAsia="id-ID"/>
              </w:rPr>
              <w:t> </w:t>
            </w:r>
          </w:p>
        </w:tc>
        <w:tc>
          <w:tcPr>
            <w:tcW w:w="897" w:type="dxa"/>
            <w:tcBorders>
              <w:top w:val="nil"/>
              <w:left w:val="nil"/>
              <w:bottom w:val="single" w:sz="8" w:space="0" w:color="auto"/>
              <w:right w:val="single" w:sz="8" w:space="0" w:color="auto"/>
            </w:tcBorders>
            <w:shd w:val="clear" w:color="auto" w:fill="auto"/>
            <w:hideMark/>
          </w:tcPr>
          <w:p w:rsidR="00D73F4C" w:rsidRPr="00D649B7" w:rsidRDefault="00D73F4C" w:rsidP="00D73F4C">
            <w:pPr>
              <w:rPr>
                <w:sz w:val="18"/>
                <w:szCs w:val="18"/>
                <w:lang w:val="id-ID" w:eastAsia="id-ID"/>
              </w:rPr>
            </w:pPr>
            <w:r w:rsidRPr="00D649B7">
              <w:rPr>
                <w:sz w:val="18"/>
                <w:szCs w:val="18"/>
                <w:lang w:val="id-ID" w:eastAsia="id-ID"/>
              </w:rPr>
              <w:t> </w:t>
            </w:r>
          </w:p>
        </w:tc>
        <w:tc>
          <w:tcPr>
            <w:tcW w:w="992" w:type="dxa"/>
            <w:tcBorders>
              <w:top w:val="nil"/>
              <w:left w:val="nil"/>
              <w:bottom w:val="single" w:sz="8" w:space="0" w:color="auto"/>
              <w:right w:val="single" w:sz="8" w:space="0" w:color="auto"/>
            </w:tcBorders>
            <w:shd w:val="clear" w:color="auto" w:fill="auto"/>
            <w:hideMark/>
          </w:tcPr>
          <w:p w:rsidR="00D73F4C" w:rsidRPr="00D649B7" w:rsidRDefault="00D73F4C" w:rsidP="00D73F4C">
            <w:pPr>
              <w:rPr>
                <w:sz w:val="18"/>
                <w:szCs w:val="18"/>
                <w:lang w:val="id-ID" w:eastAsia="id-ID"/>
              </w:rPr>
            </w:pPr>
            <w:r w:rsidRPr="00D649B7">
              <w:rPr>
                <w:sz w:val="18"/>
                <w:szCs w:val="18"/>
                <w:lang w:val="id-ID" w:eastAsia="id-ID"/>
              </w:rPr>
              <w:t> </w:t>
            </w:r>
          </w:p>
        </w:tc>
        <w:tc>
          <w:tcPr>
            <w:tcW w:w="991" w:type="dxa"/>
            <w:tcBorders>
              <w:top w:val="nil"/>
              <w:left w:val="nil"/>
              <w:bottom w:val="single" w:sz="8" w:space="0" w:color="auto"/>
              <w:right w:val="single" w:sz="8" w:space="0" w:color="auto"/>
            </w:tcBorders>
            <w:shd w:val="clear" w:color="auto" w:fill="auto"/>
            <w:hideMark/>
          </w:tcPr>
          <w:p w:rsidR="00D73F4C" w:rsidRPr="00D649B7" w:rsidRDefault="00D73F4C" w:rsidP="00D73F4C">
            <w:pPr>
              <w:rPr>
                <w:sz w:val="18"/>
                <w:szCs w:val="18"/>
                <w:lang w:val="id-ID" w:eastAsia="id-ID"/>
              </w:rPr>
            </w:pPr>
            <w:r w:rsidRPr="00D649B7">
              <w:rPr>
                <w:sz w:val="18"/>
                <w:szCs w:val="18"/>
                <w:lang w:val="id-ID" w:eastAsia="id-ID"/>
              </w:rPr>
              <w:t> </w:t>
            </w:r>
          </w:p>
        </w:tc>
      </w:tr>
    </w:tbl>
    <w:p w:rsidR="00D73F4C" w:rsidRPr="00D649B7" w:rsidRDefault="00D73F4C" w:rsidP="00D64E38">
      <w:pPr>
        <w:pStyle w:val="ListParagraph"/>
        <w:tabs>
          <w:tab w:val="left" w:pos="2768"/>
        </w:tabs>
        <w:rPr>
          <w:sz w:val="24"/>
          <w:szCs w:val="24"/>
          <w:lang w:val="id-ID"/>
        </w:rPr>
      </w:pPr>
    </w:p>
    <w:p w:rsidR="00D73F4C" w:rsidRPr="00D649B7" w:rsidRDefault="00D73F4C" w:rsidP="00D64E38">
      <w:pPr>
        <w:pStyle w:val="ListParagraph"/>
        <w:tabs>
          <w:tab w:val="left" w:pos="2768"/>
        </w:tabs>
        <w:rPr>
          <w:sz w:val="24"/>
          <w:szCs w:val="24"/>
          <w:lang w:val="id-ID"/>
        </w:rPr>
      </w:pPr>
    </w:p>
    <w:p w:rsidR="00B50C27" w:rsidRPr="00D649B7" w:rsidRDefault="00106842" w:rsidP="00A24844">
      <w:pPr>
        <w:pStyle w:val="ListParagraph"/>
        <w:numPr>
          <w:ilvl w:val="3"/>
          <w:numId w:val="25"/>
        </w:numPr>
        <w:tabs>
          <w:tab w:val="left" w:pos="2768"/>
        </w:tabs>
        <w:spacing w:line="360" w:lineRule="auto"/>
        <w:ind w:left="851" w:hanging="851"/>
        <w:rPr>
          <w:sz w:val="24"/>
          <w:szCs w:val="24"/>
        </w:rPr>
      </w:pPr>
      <w:r w:rsidRPr="00D649B7">
        <w:rPr>
          <w:sz w:val="24"/>
          <w:szCs w:val="24"/>
          <w:lang w:val="id-ID"/>
        </w:rPr>
        <w:t>Perbandingan tar</w:t>
      </w:r>
      <w:r w:rsidR="00B50C27" w:rsidRPr="00D649B7">
        <w:rPr>
          <w:sz w:val="24"/>
          <w:szCs w:val="24"/>
        </w:rPr>
        <w:t>get</w:t>
      </w:r>
      <w:r w:rsidRPr="00D649B7">
        <w:rPr>
          <w:sz w:val="24"/>
          <w:szCs w:val="24"/>
        </w:rPr>
        <w:t xml:space="preserve"> dan realisasi kinerja tahun </w:t>
      </w:r>
      <w:r w:rsidRPr="00D649B7">
        <w:rPr>
          <w:sz w:val="24"/>
          <w:szCs w:val="24"/>
          <w:lang w:val="id-ID"/>
        </w:rPr>
        <w:t>201</w:t>
      </w:r>
      <w:r w:rsidR="00E93D0D">
        <w:rPr>
          <w:sz w:val="24"/>
          <w:szCs w:val="24"/>
          <w:lang w:val="id-ID"/>
        </w:rPr>
        <w:t>8</w:t>
      </w:r>
      <w:r w:rsidR="00B50C27" w:rsidRPr="00D649B7">
        <w:rPr>
          <w:sz w:val="24"/>
          <w:szCs w:val="24"/>
        </w:rPr>
        <w:t>;</w:t>
      </w:r>
    </w:p>
    <w:p w:rsidR="00106842" w:rsidRPr="00D649B7" w:rsidRDefault="00106842" w:rsidP="00106842">
      <w:pPr>
        <w:pStyle w:val="BodyTextIndent2"/>
        <w:spacing w:after="0" w:line="360" w:lineRule="auto"/>
        <w:ind w:left="851"/>
        <w:jc w:val="both"/>
        <w:rPr>
          <w:sz w:val="24"/>
          <w:szCs w:val="24"/>
          <w:lang w:val="id-ID"/>
        </w:rPr>
      </w:pPr>
      <w:r w:rsidRPr="00D649B7">
        <w:rPr>
          <w:sz w:val="24"/>
          <w:szCs w:val="24"/>
          <w:lang w:val="id-ID"/>
        </w:rPr>
        <w:t>T</w:t>
      </w:r>
      <w:r w:rsidR="00D73F4C" w:rsidRPr="00D649B7">
        <w:rPr>
          <w:sz w:val="24"/>
          <w:szCs w:val="24"/>
        </w:rPr>
        <w:t>arget kinerja pada tahun 201</w:t>
      </w:r>
      <w:r w:rsidR="00E93D0D">
        <w:rPr>
          <w:sz w:val="24"/>
          <w:szCs w:val="24"/>
          <w:lang w:val="id-ID"/>
        </w:rPr>
        <w:t>8</w:t>
      </w:r>
      <w:r w:rsidR="00D73F4C" w:rsidRPr="00D649B7">
        <w:rPr>
          <w:sz w:val="24"/>
          <w:szCs w:val="24"/>
        </w:rPr>
        <w:t xml:space="preserve"> sebesar </w:t>
      </w:r>
      <w:r w:rsidR="00E93D0D">
        <w:rPr>
          <w:sz w:val="24"/>
          <w:szCs w:val="24"/>
          <w:lang w:val="id-ID"/>
        </w:rPr>
        <w:t>92,41</w:t>
      </w:r>
      <w:r w:rsidR="001C7E44" w:rsidRPr="00D649B7">
        <w:rPr>
          <w:sz w:val="24"/>
          <w:szCs w:val="24"/>
        </w:rPr>
        <w:t xml:space="preserve">%, </w:t>
      </w:r>
      <w:r w:rsidRPr="00D649B7">
        <w:rPr>
          <w:sz w:val="24"/>
          <w:szCs w:val="24"/>
          <w:lang w:val="id-ID"/>
        </w:rPr>
        <w:t>dan te</w:t>
      </w:r>
      <w:r w:rsidR="001B2EC4" w:rsidRPr="00D649B7">
        <w:rPr>
          <w:sz w:val="24"/>
          <w:szCs w:val="24"/>
        </w:rPr>
        <w:t xml:space="preserve">realisasi </w:t>
      </w:r>
      <w:r w:rsidRPr="00D649B7">
        <w:rPr>
          <w:sz w:val="24"/>
          <w:szCs w:val="24"/>
          <w:lang w:val="id-ID"/>
        </w:rPr>
        <w:t xml:space="preserve">sebesar </w:t>
      </w:r>
      <w:r w:rsidR="00E93D0D">
        <w:rPr>
          <w:sz w:val="24"/>
          <w:szCs w:val="24"/>
          <w:lang w:val="id-ID"/>
        </w:rPr>
        <w:t>92,41</w:t>
      </w:r>
      <w:r w:rsidRPr="00D649B7">
        <w:rPr>
          <w:sz w:val="24"/>
          <w:szCs w:val="24"/>
          <w:lang w:val="id-ID"/>
        </w:rPr>
        <w:t>%</w:t>
      </w:r>
      <w:r w:rsidR="001C7E44" w:rsidRPr="00D649B7">
        <w:rPr>
          <w:sz w:val="24"/>
          <w:szCs w:val="24"/>
        </w:rPr>
        <w:t xml:space="preserve"> </w:t>
      </w:r>
      <w:r w:rsidRPr="00D649B7">
        <w:rPr>
          <w:sz w:val="24"/>
          <w:szCs w:val="24"/>
          <w:lang w:val="id-ID"/>
        </w:rPr>
        <w:t xml:space="preserve">Dengan demikian, </w:t>
      </w:r>
      <w:r w:rsidRPr="00D649B7">
        <w:rPr>
          <w:sz w:val="24"/>
          <w:szCs w:val="24"/>
        </w:rPr>
        <w:t>pencapaian</w:t>
      </w:r>
      <w:r w:rsidRPr="00D649B7">
        <w:rPr>
          <w:sz w:val="24"/>
          <w:szCs w:val="24"/>
          <w:lang w:val="id-ID"/>
        </w:rPr>
        <w:t xml:space="preserve"> target kinerja dapat terpenuhi</w:t>
      </w:r>
      <w:r w:rsidRPr="00D649B7">
        <w:rPr>
          <w:sz w:val="24"/>
          <w:szCs w:val="24"/>
        </w:rPr>
        <w:t xml:space="preserve"> </w:t>
      </w:r>
      <w:r w:rsidRPr="00D649B7">
        <w:rPr>
          <w:sz w:val="24"/>
          <w:szCs w:val="24"/>
          <w:lang w:val="id-ID"/>
        </w:rPr>
        <w:t>100%.</w:t>
      </w:r>
    </w:p>
    <w:p w:rsidR="00D64E38" w:rsidRPr="00D649B7" w:rsidRDefault="00D64E38" w:rsidP="00106842">
      <w:pPr>
        <w:tabs>
          <w:tab w:val="left" w:pos="2768"/>
        </w:tabs>
        <w:spacing w:line="360" w:lineRule="auto"/>
        <w:rPr>
          <w:sz w:val="24"/>
          <w:szCs w:val="24"/>
          <w:lang w:val="id-ID"/>
        </w:rPr>
      </w:pPr>
    </w:p>
    <w:p w:rsidR="00B50C27" w:rsidRPr="00D649B7" w:rsidRDefault="00106842" w:rsidP="00106842">
      <w:pPr>
        <w:pStyle w:val="ListParagraph"/>
        <w:numPr>
          <w:ilvl w:val="3"/>
          <w:numId w:val="25"/>
        </w:numPr>
        <w:tabs>
          <w:tab w:val="left" w:pos="2768"/>
        </w:tabs>
        <w:spacing w:after="120" w:line="360" w:lineRule="auto"/>
        <w:ind w:left="851" w:hanging="851"/>
        <w:rPr>
          <w:sz w:val="24"/>
          <w:szCs w:val="24"/>
        </w:rPr>
      </w:pPr>
      <w:r w:rsidRPr="00D649B7">
        <w:rPr>
          <w:sz w:val="24"/>
          <w:szCs w:val="24"/>
          <w:lang w:val="id-ID"/>
        </w:rPr>
        <w:t>Perbandingan antara</w:t>
      </w:r>
      <w:r w:rsidR="00B50C27" w:rsidRPr="00D649B7">
        <w:rPr>
          <w:sz w:val="24"/>
          <w:szCs w:val="24"/>
        </w:rPr>
        <w:t xml:space="preserve"> realisasi kinerja serta capaian kinerja tahun ini dengan </w:t>
      </w:r>
      <w:r w:rsidR="00533589" w:rsidRPr="00D649B7">
        <w:rPr>
          <w:sz w:val="24"/>
          <w:szCs w:val="24"/>
        </w:rPr>
        <w:t>dengan tahun lalu dan beberapa tahun terakhir;</w:t>
      </w:r>
    </w:p>
    <w:p w:rsidR="00106842" w:rsidRPr="00D649B7" w:rsidRDefault="00106842" w:rsidP="00106842">
      <w:pPr>
        <w:pStyle w:val="BodyTextIndent2"/>
        <w:spacing w:after="0" w:line="360" w:lineRule="auto"/>
        <w:ind w:left="851"/>
        <w:jc w:val="both"/>
        <w:rPr>
          <w:sz w:val="24"/>
          <w:szCs w:val="24"/>
          <w:lang w:val="id-ID"/>
        </w:rPr>
      </w:pPr>
      <w:r w:rsidRPr="00D649B7">
        <w:rPr>
          <w:sz w:val="24"/>
          <w:szCs w:val="24"/>
          <w:lang w:val="id-ID"/>
        </w:rPr>
        <w:t>Tahun 201</w:t>
      </w:r>
      <w:r w:rsidR="00E93D0D">
        <w:rPr>
          <w:sz w:val="24"/>
          <w:szCs w:val="24"/>
          <w:lang w:val="id-ID"/>
        </w:rPr>
        <w:t>8</w:t>
      </w:r>
      <w:r w:rsidRPr="00D649B7">
        <w:rPr>
          <w:sz w:val="24"/>
          <w:szCs w:val="24"/>
          <w:lang w:val="id-ID"/>
        </w:rPr>
        <w:t xml:space="preserve"> merupakan tahun </w:t>
      </w:r>
      <w:r w:rsidR="00E93D0D">
        <w:rPr>
          <w:sz w:val="24"/>
          <w:szCs w:val="24"/>
          <w:lang w:val="id-ID"/>
        </w:rPr>
        <w:t>kedua</w:t>
      </w:r>
      <w:r w:rsidRPr="00D649B7">
        <w:rPr>
          <w:sz w:val="24"/>
          <w:szCs w:val="24"/>
          <w:lang w:val="id-ID"/>
        </w:rPr>
        <w:t xml:space="preserve"> masa Renstra 2017 – 2022 dimana kinerjanya dapat mencapai 100%.</w:t>
      </w:r>
    </w:p>
    <w:p w:rsidR="001C7E44" w:rsidRPr="00D649B7" w:rsidRDefault="001C7E44" w:rsidP="001C7E44">
      <w:pPr>
        <w:ind w:left="450"/>
        <w:rPr>
          <w:sz w:val="24"/>
          <w:szCs w:val="24"/>
        </w:rPr>
      </w:pPr>
    </w:p>
    <w:p w:rsidR="00615DC8" w:rsidRPr="00D649B7" w:rsidRDefault="00615DC8" w:rsidP="00D73F4C">
      <w:pPr>
        <w:pStyle w:val="ListParagraph"/>
        <w:tabs>
          <w:tab w:val="left" w:pos="2768"/>
        </w:tabs>
        <w:spacing w:line="360" w:lineRule="auto"/>
        <w:ind w:left="851"/>
        <w:rPr>
          <w:sz w:val="24"/>
          <w:szCs w:val="24"/>
          <w:lang w:val="id-ID"/>
        </w:rPr>
        <w:sectPr w:rsidR="00615DC8" w:rsidRPr="00D649B7" w:rsidSect="00CB6C64">
          <w:pgSz w:w="12242" w:h="18711" w:code="5"/>
          <w:pgMar w:top="1440" w:right="1797" w:bottom="1440" w:left="1797" w:header="720" w:footer="720" w:gutter="0"/>
          <w:cols w:space="720"/>
        </w:sectPr>
      </w:pPr>
    </w:p>
    <w:p w:rsidR="001C7E44" w:rsidRPr="00D649B7" w:rsidRDefault="00962977" w:rsidP="001C7E44">
      <w:pPr>
        <w:ind w:left="450"/>
        <w:rPr>
          <w:b/>
          <w:sz w:val="24"/>
          <w:szCs w:val="24"/>
        </w:rPr>
      </w:pPr>
      <w:r w:rsidRPr="00D649B7">
        <w:rPr>
          <w:b/>
          <w:sz w:val="24"/>
          <w:szCs w:val="24"/>
        </w:rPr>
        <w:lastRenderedPageBreak/>
        <w:t>Tabel 1</w:t>
      </w:r>
      <w:r w:rsidRPr="00D649B7">
        <w:rPr>
          <w:b/>
          <w:sz w:val="24"/>
          <w:szCs w:val="24"/>
          <w:lang w:val="id-ID"/>
        </w:rPr>
        <w:t>9</w:t>
      </w:r>
      <w:r w:rsidR="001C7E44" w:rsidRPr="00D649B7">
        <w:rPr>
          <w:b/>
          <w:sz w:val="24"/>
          <w:szCs w:val="24"/>
        </w:rPr>
        <w:t>. Akuntabilitas kinerja ter</w:t>
      </w:r>
      <w:r w:rsidR="00E27B79" w:rsidRPr="00D649B7">
        <w:rPr>
          <w:b/>
          <w:sz w:val="24"/>
          <w:szCs w:val="24"/>
        </w:rPr>
        <w:t xml:space="preserve">hadap Tujuan dan Sasaran Jangka </w:t>
      </w:r>
      <w:r w:rsidR="001C7E44" w:rsidRPr="00D649B7">
        <w:rPr>
          <w:b/>
          <w:sz w:val="24"/>
          <w:szCs w:val="24"/>
        </w:rPr>
        <w:t xml:space="preserve">Menengah </w:t>
      </w:r>
      <w:r w:rsidR="00E27B79" w:rsidRPr="00D649B7">
        <w:rPr>
          <w:b/>
          <w:sz w:val="24"/>
          <w:szCs w:val="24"/>
        </w:rPr>
        <w:t xml:space="preserve"> </w:t>
      </w:r>
      <w:r w:rsidR="001C7E44" w:rsidRPr="00D649B7">
        <w:rPr>
          <w:b/>
          <w:sz w:val="24"/>
          <w:szCs w:val="24"/>
        </w:rPr>
        <w:t>Pelayanan SKPD</w:t>
      </w:r>
    </w:p>
    <w:p w:rsidR="00D73F4C" w:rsidRPr="00D649B7" w:rsidRDefault="00D73F4C" w:rsidP="00D73F4C">
      <w:pPr>
        <w:rPr>
          <w:lang w:val="id-ID"/>
        </w:rPr>
      </w:pPr>
    </w:p>
    <w:tbl>
      <w:tblPr>
        <w:tblW w:w="16926" w:type="dxa"/>
        <w:tblInd w:w="-162" w:type="dxa"/>
        <w:tblLook w:val="04A0"/>
      </w:tblPr>
      <w:tblGrid>
        <w:gridCol w:w="720"/>
        <w:gridCol w:w="2250"/>
        <w:gridCol w:w="2520"/>
        <w:gridCol w:w="895"/>
        <w:gridCol w:w="1011"/>
        <w:gridCol w:w="895"/>
        <w:gridCol w:w="1011"/>
        <w:gridCol w:w="895"/>
        <w:gridCol w:w="1011"/>
        <w:gridCol w:w="895"/>
        <w:gridCol w:w="1011"/>
        <w:gridCol w:w="895"/>
        <w:gridCol w:w="1011"/>
        <w:gridCol w:w="895"/>
        <w:gridCol w:w="1011"/>
      </w:tblGrid>
      <w:tr w:rsidR="00D73F4C" w:rsidRPr="00D649B7" w:rsidTr="00E27B79">
        <w:trPr>
          <w:trHeight w:val="315"/>
        </w:trPr>
        <w:tc>
          <w:tcPr>
            <w:tcW w:w="720" w:type="dxa"/>
            <w:vMerge w:val="restart"/>
            <w:tcBorders>
              <w:top w:val="single" w:sz="8" w:space="0" w:color="auto"/>
              <w:left w:val="single" w:sz="8" w:space="0" w:color="auto"/>
              <w:bottom w:val="double" w:sz="6" w:space="0" w:color="000000"/>
              <w:right w:val="single" w:sz="8" w:space="0" w:color="auto"/>
            </w:tcBorders>
            <w:shd w:val="clear" w:color="000000" w:fill="C6D9F1"/>
            <w:vAlign w:val="center"/>
            <w:hideMark/>
          </w:tcPr>
          <w:p w:rsidR="00D73F4C" w:rsidRPr="00D649B7" w:rsidRDefault="00D73F4C" w:rsidP="00D73F4C">
            <w:pPr>
              <w:jc w:val="center"/>
              <w:rPr>
                <w:sz w:val="22"/>
                <w:szCs w:val="22"/>
                <w:lang w:val="id-ID" w:eastAsia="id-ID"/>
              </w:rPr>
            </w:pPr>
            <w:r w:rsidRPr="00D649B7">
              <w:rPr>
                <w:sz w:val="22"/>
                <w:szCs w:val="22"/>
                <w:lang w:val="id-ID" w:eastAsia="id-ID"/>
              </w:rPr>
              <w:t>No.</w:t>
            </w:r>
          </w:p>
        </w:tc>
        <w:tc>
          <w:tcPr>
            <w:tcW w:w="2250" w:type="dxa"/>
            <w:vMerge w:val="restart"/>
            <w:tcBorders>
              <w:top w:val="single" w:sz="8" w:space="0" w:color="auto"/>
              <w:left w:val="single" w:sz="8" w:space="0" w:color="auto"/>
              <w:bottom w:val="double" w:sz="6" w:space="0" w:color="000000"/>
              <w:right w:val="single" w:sz="8" w:space="0" w:color="auto"/>
            </w:tcBorders>
            <w:shd w:val="clear" w:color="000000" w:fill="C6D9F1"/>
            <w:vAlign w:val="center"/>
            <w:hideMark/>
          </w:tcPr>
          <w:p w:rsidR="00D73F4C" w:rsidRPr="00D649B7" w:rsidRDefault="00D73F4C" w:rsidP="00D73F4C">
            <w:pPr>
              <w:jc w:val="center"/>
              <w:rPr>
                <w:sz w:val="22"/>
                <w:szCs w:val="22"/>
                <w:lang w:val="id-ID" w:eastAsia="id-ID"/>
              </w:rPr>
            </w:pPr>
            <w:r w:rsidRPr="00D649B7">
              <w:rPr>
                <w:sz w:val="22"/>
                <w:szCs w:val="22"/>
                <w:lang w:val="id-ID" w:eastAsia="id-ID"/>
              </w:rPr>
              <w:t>Sasaran Strategis</w:t>
            </w:r>
          </w:p>
        </w:tc>
        <w:tc>
          <w:tcPr>
            <w:tcW w:w="2520" w:type="dxa"/>
            <w:vMerge w:val="restart"/>
            <w:tcBorders>
              <w:top w:val="single" w:sz="8" w:space="0" w:color="auto"/>
              <w:left w:val="single" w:sz="8" w:space="0" w:color="auto"/>
              <w:bottom w:val="double" w:sz="6" w:space="0" w:color="000000"/>
              <w:right w:val="single" w:sz="8" w:space="0" w:color="auto"/>
            </w:tcBorders>
            <w:shd w:val="clear" w:color="000000" w:fill="C6D9F1"/>
            <w:vAlign w:val="center"/>
            <w:hideMark/>
          </w:tcPr>
          <w:p w:rsidR="00D73F4C" w:rsidRPr="00D649B7" w:rsidRDefault="00D73F4C" w:rsidP="00D73F4C">
            <w:pPr>
              <w:jc w:val="center"/>
              <w:rPr>
                <w:sz w:val="22"/>
                <w:szCs w:val="22"/>
                <w:lang w:val="id-ID" w:eastAsia="id-ID"/>
              </w:rPr>
            </w:pPr>
            <w:r w:rsidRPr="00D649B7">
              <w:rPr>
                <w:sz w:val="22"/>
                <w:szCs w:val="22"/>
                <w:lang w:val="id-ID" w:eastAsia="id-ID"/>
              </w:rPr>
              <w:t>Indikator Sasaran</w:t>
            </w:r>
          </w:p>
        </w:tc>
        <w:tc>
          <w:tcPr>
            <w:tcW w:w="1906" w:type="dxa"/>
            <w:gridSpan w:val="2"/>
            <w:tcBorders>
              <w:top w:val="single" w:sz="8" w:space="0" w:color="auto"/>
              <w:left w:val="nil"/>
              <w:bottom w:val="single" w:sz="8" w:space="0" w:color="auto"/>
              <w:right w:val="single" w:sz="8" w:space="0" w:color="000000"/>
            </w:tcBorders>
            <w:shd w:val="clear" w:color="000000" w:fill="C6D9F1"/>
            <w:vAlign w:val="bottom"/>
            <w:hideMark/>
          </w:tcPr>
          <w:p w:rsidR="00D73F4C" w:rsidRPr="00D649B7" w:rsidRDefault="00D73F4C" w:rsidP="00D73F4C">
            <w:pPr>
              <w:jc w:val="center"/>
              <w:rPr>
                <w:sz w:val="22"/>
                <w:szCs w:val="22"/>
                <w:lang w:val="id-ID" w:eastAsia="id-ID"/>
              </w:rPr>
            </w:pPr>
            <w:r w:rsidRPr="00D649B7">
              <w:rPr>
                <w:sz w:val="22"/>
                <w:szCs w:val="22"/>
                <w:lang w:val="id-ID" w:eastAsia="id-ID"/>
              </w:rPr>
              <w:t>2017</w:t>
            </w:r>
          </w:p>
        </w:tc>
        <w:tc>
          <w:tcPr>
            <w:tcW w:w="1906" w:type="dxa"/>
            <w:gridSpan w:val="2"/>
            <w:tcBorders>
              <w:top w:val="single" w:sz="8" w:space="0" w:color="auto"/>
              <w:left w:val="nil"/>
              <w:bottom w:val="single" w:sz="8" w:space="0" w:color="auto"/>
              <w:right w:val="single" w:sz="8" w:space="0" w:color="000000"/>
            </w:tcBorders>
            <w:shd w:val="clear" w:color="000000" w:fill="C6D9F1"/>
            <w:vAlign w:val="bottom"/>
            <w:hideMark/>
          </w:tcPr>
          <w:p w:rsidR="00D73F4C" w:rsidRPr="00D649B7" w:rsidRDefault="00D73F4C" w:rsidP="00D73F4C">
            <w:pPr>
              <w:jc w:val="center"/>
              <w:rPr>
                <w:sz w:val="22"/>
                <w:szCs w:val="22"/>
                <w:lang w:val="id-ID" w:eastAsia="id-ID"/>
              </w:rPr>
            </w:pPr>
            <w:r w:rsidRPr="00D649B7">
              <w:rPr>
                <w:sz w:val="22"/>
                <w:szCs w:val="22"/>
                <w:lang w:val="id-ID" w:eastAsia="id-ID"/>
              </w:rPr>
              <w:t>2018</w:t>
            </w:r>
          </w:p>
        </w:tc>
        <w:tc>
          <w:tcPr>
            <w:tcW w:w="1906" w:type="dxa"/>
            <w:gridSpan w:val="2"/>
            <w:tcBorders>
              <w:top w:val="single" w:sz="8" w:space="0" w:color="auto"/>
              <w:left w:val="nil"/>
              <w:bottom w:val="single" w:sz="8" w:space="0" w:color="auto"/>
              <w:right w:val="single" w:sz="8" w:space="0" w:color="000000"/>
            </w:tcBorders>
            <w:shd w:val="clear" w:color="000000" w:fill="C6D9F1"/>
            <w:vAlign w:val="bottom"/>
            <w:hideMark/>
          </w:tcPr>
          <w:p w:rsidR="00D73F4C" w:rsidRPr="00D649B7" w:rsidRDefault="00D73F4C" w:rsidP="00D73F4C">
            <w:pPr>
              <w:jc w:val="center"/>
              <w:rPr>
                <w:sz w:val="22"/>
                <w:szCs w:val="22"/>
                <w:lang w:val="id-ID" w:eastAsia="id-ID"/>
              </w:rPr>
            </w:pPr>
            <w:r w:rsidRPr="00D649B7">
              <w:rPr>
                <w:sz w:val="22"/>
                <w:szCs w:val="22"/>
                <w:lang w:val="id-ID" w:eastAsia="id-ID"/>
              </w:rPr>
              <w:t>2019</w:t>
            </w:r>
          </w:p>
        </w:tc>
        <w:tc>
          <w:tcPr>
            <w:tcW w:w="1906" w:type="dxa"/>
            <w:gridSpan w:val="2"/>
            <w:tcBorders>
              <w:top w:val="single" w:sz="8" w:space="0" w:color="auto"/>
              <w:left w:val="nil"/>
              <w:bottom w:val="single" w:sz="8" w:space="0" w:color="auto"/>
              <w:right w:val="single" w:sz="8" w:space="0" w:color="000000"/>
            </w:tcBorders>
            <w:shd w:val="clear" w:color="000000" w:fill="C6D9F1"/>
            <w:vAlign w:val="bottom"/>
            <w:hideMark/>
          </w:tcPr>
          <w:p w:rsidR="00D73F4C" w:rsidRPr="00D649B7" w:rsidRDefault="00D73F4C" w:rsidP="00D73F4C">
            <w:pPr>
              <w:jc w:val="center"/>
              <w:rPr>
                <w:sz w:val="22"/>
                <w:szCs w:val="22"/>
                <w:lang w:val="id-ID" w:eastAsia="id-ID"/>
              </w:rPr>
            </w:pPr>
            <w:r w:rsidRPr="00D649B7">
              <w:rPr>
                <w:sz w:val="22"/>
                <w:szCs w:val="22"/>
                <w:lang w:val="id-ID" w:eastAsia="id-ID"/>
              </w:rPr>
              <w:t>2020</w:t>
            </w:r>
          </w:p>
        </w:tc>
        <w:tc>
          <w:tcPr>
            <w:tcW w:w="1906" w:type="dxa"/>
            <w:gridSpan w:val="2"/>
            <w:tcBorders>
              <w:top w:val="single" w:sz="8" w:space="0" w:color="auto"/>
              <w:left w:val="nil"/>
              <w:bottom w:val="single" w:sz="8" w:space="0" w:color="auto"/>
              <w:right w:val="single" w:sz="8" w:space="0" w:color="000000"/>
            </w:tcBorders>
            <w:shd w:val="clear" w:color="000000" w:fill="C6D9F1"/>
            <w:vAlign w:val="bottom"/>
            <w:hideMark/>
          </w:tcPr>
          <w:p w:rsidR="00D73F4C" w:rsidRPr="00D649B7" w:rsidRDefault="00D73F4C" w:rsidP="00D73F4C">
            <w:pPr>
              <w:jc w:val="center"/>
              <w:rPr>
                <w:sz w:val="22"/>
                <w:szCs w:val="22"/>
                <w:lang w:val="id-ID" w:eastAsia="id-ID"/>
              </w:rPr>
            </w:pPr>
            <w:r w:rsidRPr="00D649B7">
              <w:rPr>
                <w:sz w:val="22"/>
                <w:szCs w:val="22"/>
                <w:lang w:val="id-ID" w:eastAsia="id-ID"/>
              </w:rPr>
              <w:t>2021</w:t>
            </w:r>
          </w:p>
        </w:tc>
        <w:tc>
          <w:tcPr>
            <w:tcW w:w="1906" w:type="dxa"/>
            <w:gridSpan w:val="2"/>
            <w:tcBorders>
              <w:top w:val="single" w:sz="8" w:space="0" w:color="auto"/>
              <w:left w:val="nil"/>
              <w:bottom w:val="single" w:sz="8" w:space="0" w:color="auto"/>
              <w:right w:val="single" w:sz="8" w:space="0" w:color="000000"/>
            </w:tcBorders>
            <w:shd w:val="clear" w:color="000000" w:fill="C6D9F1"/>
            <w:vAlign w:val="bottom"/>
            <w:hideMark/>
          </w:tcPr>
          <w:p w:rsidR="00D73F4C" w:rsidRPr="00D649B7" w:rsidRDefault="00D73F4C" w:rsidP="00D73F4C">
            <w:pPr>
              <w:jc w:val="center"/>
              <w:rPr>
                <w:sz w:val="22"/>
                <w:szCs w:val="22"/>
                <w:lang w:val="id-ID" w:eastAsia="id-ID"/>
              </w:rPr>
            </w:pPr>
            <w:r w:rsidRPr="00D649B7">
              <w:rPr>
                <w:sz w:val="22"/>
                <w:szCs w:val="22"/>
                <w:lang w:val="id-ID" w:eastAsia="id-ID"/>
              </w:rPr>
              <w:t>2022</w:t>
            </w:r>
          </w:p>
        </w:tc>
      </w:tr>
      <w:tr w:rsidR="00D73F4C" w:rsidRPr="00D649B7" w:rsidTr="00E27B79">
        <w:trPr>
          <w:trHeight w:val="510"/>
        </w:trPr>
        <w:tc>
          <w:tcPr>
            <w:tcW w:w="720" w:type="dxa"/>
            <w:vMerge/>
            <w:tcBorders>
              <w:top w:val="single" w:sz="8" w:space="0" w:color="auto"/>
              <w:left w:val="single" w:sz="8" w:space="0" w:color="auto"/>
              <w:bottom w:val="double" w:sz="6" w:space="0" w:color="000000"/>
              <w:right w:val="single" w:sz="8" w:space="0" w:color="auto"/>
            </w:tcBorders>
            <w:vAlign w:val="center"/>
            <w:hideMark/>
          </w:tcPr>
          <w:p w:rsidR="00D73F4C" w:rsidRPr="00D649B7" w:rsidRDefault="00D73F4C" w:rsidP="00D73F4C">
            <w:pPr>
              <w:rPr>
                <w:sz w:val="22"/>
                <w:szCs w:val="22"/>
                <w:lang w:val="id-ID" w:eastAsia="id-ID"/>
              </w:rPr>
            </w:pPr>
          </w:p>
        </w:tc>
        <w:tc>
          <w:tcPr>
            <w:tcW w:w="2250" w:type="dxa"/>
            <w:vMerge/>
            <w:tcBorders>
              <w:top w:val="single" w:sz="8" w:space="0" w:color="auto"/>
              <w:left w:val="single" w:sz="8" w:space="0" w:color="auto"/>
              <w:bottom w:val="double" w:sz="6" w:space="0" w:color="000000"/>
              <w:right w:val="single" w:sz="8" w:space="0" w:color="auto"/>
            </w:tcBorders>
            <w:vAlign w:val="center"/>
            <w:hideMark/>
          </w:tcPr>
          <w:p w:rsidR="00D73F4C" w:rsidRPr="00D649B7" w:rsidRDefault="00D73F4C" w:rsidP="00D73F4C">
            <w:pPr>
              <w:rPr>
                <w:sz w:val="22"/>
                <w:szCs w:val="22"/>
                <w:lang w:val="id-ID" w:eastAsia="id-ID"/>
              </w:rPr>
            </w:pPr>
          </w:p>
        </w:tc>
        <w:tc>
          <w:tcPr>
            <w:tcW w:w="2520" w:type="dxa"/>
            <w:vMerge/>
            <w:tcBorders>
              <w:top w:val="single" w:sz="8" w:space="0" w:color="auto"/>
              <w:left w:val="single" w:sz="8" w:space="0" w:color="auto"/>
              <w:bottom w:val="double" w:sz="6" w:space="0" w:color="000000"/>
              <w:right w:val="single" w:sz="8" w:space="0" w:color="auto"/>
            </w:tcBorders>
            <w:vAlign w:val="center"/>
            <w:hideMark/>
          </w:tcPr>
          <w:p w:rsidR="00D73F4C" w:rsidRPr="00D649B7" w:rsidRDefault="00D73F4C" w:rsidP="00D73F4C">
            <w:pPr>
              <w:rPr>
                <w:sz w:val="22"/>
                <w:szCs w:val="22"/>
                <w:lang w:val="id-ID" w:eastAsia="id-ID"/>
              </w:rPr>
            </w:pPr>
          </w:p>
        </w:tc>
        <w:tc>
          <w:tcPr>
            <w:tcW w:w="895" w:type="dxa"/>
            <w:tcBorders>
              <w:top w:val="nil"/>
              <w:left w:val="nil"/>
              <w:bottom w:val="double" w:sz="6" w:space="0" w:color="auto"/>
              <w:right w:val="single" w:sz="8" w:space="0" w:color="auto"/>
            </w:tcBorders>
            <w:shd w:val="clear" w:color="000000" w:fill="C6D9F1"/>
            <w:vAlign w:val="bottom"/>
            <w:hideMark/>
          </w:tcPr>
          <w:p w:rsidR="00D73F4C" w:rsidRPr="00D649B7" w:rsidRDefault="00D73F4C" w:rsidP="00D73F4C">
            <w:pPr>
              <w:jc w:val="center"/>
              <w:rPr>
                <w:sz w:val="22"/>
                <w:szCs w:val="22"/>
                <w:lang w:val="id-ID" w:eastAsia="id-ID"/>
              </w:rPr>
            </w:pPr>
            <w:r w:rsidRPr="00D649B7">
              <w:rPr>
                <w:sz w:val="22"/>
                <w:szCs w:val="22"/>
                <w:lang w:val="id-ID" w:eastAsia="id-ID"/>
              </w:rPr>
              <w:t>Target</w:t>
            </w:r>
          </w:p>
        </w:tc>
        <w:tc>
          <w:tcPr>
            <w:tcW w:w="1011" w:type="dxa"/>
            <w:tcBorders>
              <w:top w:val="nil"/>
              <w:left w:val="nil"/>
              <w:bottom w:val="double" w:sz="6" w:space="0" w:color="auto"/>
              <w:right w:val="single" w:sz="8" w:space="0" w:color="auto"/>
            </w:tcBorders>
            <w:shd w:val="clear" w:color="000000" w:fill="C6D9F1"/>
            <w:vAlign w:val="bottom"/>
            <w:hideMark/>
          </w:tcPr>
          <w:p w:rsidR="00D73F4C" w:rsidRPr="00D649B7" w:rsidRDefault="00D73F4C" w:rsidP="00D73F4C">
            <w:pPr>
              <w:jc w:val="center"/>
              <w:rPr>
                <w:sz w:val="22"/>
                <w:szCs w:val="22"/>
                <w:lang w:val="id-ID" w:eastAsia="id-ID"/>
              </w:rPr>
            </w:pPr>
            <w:r w:rsidRPr="00D649B7">
              <w:rPr>
                <w:sz w:val="22"/>
                <w:szCs w:val="22"/>
                <w:lang w:val="id-ID" w:eastAsia="id-ID"/>
              </w:rPr>
              <w:t>Realisasi</w:t>
            </w:r>
          </w:p>
        </w:tc>
        <w:tc>
          <w:tcPr>
            <w:tcW w:w="895" w:type="dxa"/>
            <w:tcBorders>
              <w:top w:val="nil"/>
              <w:left w:val="nil"/>
              <w:bottom w:val="double" w:sz="6" w:space="0" w:color="auto"/>
              <w:right w:val="single" w:sz="8" w:space="0" w:color="auto"/>
            </w:tcBorders>
            <w:shd w:val="clear" w:color="000000" w:fill="C6D9F1"/>
            <w:vAlign w:val="bottom"/>
            <w:hideMark/>
          </w:tcPr>
          <w:p w:rsidR="00D73F4C" w:rsidRPr="00D649B7" w:rsidRDefault="00D73F4C" w:rsidP="00D73F4C">
            <w:pPr>
              <w:jc w:val="center"/>
              <w:rPr>
                <w:sz w:val="22"/>
                <w:szCs w:val="22"/>
                <w:lang w:val="id-ID" w:eastAsia="id-ID"/>
              </w:rPr>
            </w:pPr>
            <w:r w:rsidRPr="00D649B7">
              <w:rPr>
                <w:sz w:val="22"/>
                <w:szCs w:val="22"/>
                <w:lang w:val="id-ID" w:eastAsia="id-ID"/>
              </w:rPr>
              <w:t>Target</w:t>
            </w:r>
          </w:p>
        </w:tc>
        <w:tc>
          <w:tcPr>
            <w:tcW w:w="1011" w:type="dxa"/>
            <w:tcBorders>
              <w:top w:val="nil"/>
              <w:left w:val="nil"/>
              <w:bottom w:val="double" w:sz="6" w:space="0" w:color="auto"/>
              <w:right w:val="single" w:sz="8" w:space="0" w:color="auto"/>
            </w:tcBorders>
            <w:shd w:val="clear" w:color="000000" w:fill="C6D9F1"/>
            <w:vAlign w:val="bottom"/>
            <w:hideMark/>
          </w:tcPr>
          <w:p w:rsidR="00D73F4C" w:rsidRPr="00D649B7" w:rsidRDefault="00D73F4C" w:rsidP="00D73F4C">
            <w:pPr>
              <w:jc w:val="center"/>
              <w:rPr>
                <w:sz w:val="22"/>
                <w:szCs w:val="22"/>
                <w:lang w:val="id-ID" w:eastAsia="id-ID"/>
              </w:rPr>
            </w:pPr>
            <w:r w:rsidRPr="00D649B7">
              <w:rPr>
                <w:sz w:val="22"/>
                <w:szCs w:val="22"/>
                <w:lang w:val="id-ID" w:eastAsia="id-ID"/>
              </w:rPr>
              <w:t>Realisasi</w:t>
            </w:r>
          </w:p>
        </w:tc>
        <w:tc>
          <w:tcPr>
            <w:tcW w:w="895" w:type="dxa"/>
            <w:tcBorders>
              <w:top w:val="nil"/>
              <w:left w:val="nil"/>
              <w:bottom w:val="double" w:sz="6" w:space="0" w:color="auto"/>
              <w:right w:val="single" w:sz="8" w:space="0" w:color="auto"/>
            </w:tcBorders>
            <w:shd w:val="clear" w:color="000000" w:fill="C6D9F1"/>
            <w:vAlign w:val="bottom"/>
            <w:hideMark/>
          </w:tcPr>
          <w:p w:rsidR="00D73F4C" w:rsidRPr="00D649B7" w:rsidRDefault="00D73F4C" w:rsidP="00D73F4C">
            <w:pPr>
              <w:jc w:val="center"/>
              <w:rPr>
                <w:sz w:val="22"/>
                <w:szCs w:val="22"/>
                <w:lang w:val="id-ID" w:eastAsia="id-ID"/>
              </w:rPr>
            </w:pPr>
            <w:r w:rsidRPr="00D649B7">
              <w:rPr>
                <w:sz w:val="22"/>
                <w:szCs w:val="22"/>
                <w:lang w:val="id-ID" w:eastAsia="id-ID"/>
              </w:rPr>
              <w:t>Target</w:t>
            </w:r>
          </w:p>
        </w:tc>
        <w:tc>
          <w:tcPr>
            <w:tcW w:w="1011" w:type="dxa"/>
            <w:tcBorders>
              <w:top w:val="nil"/>
              <w:left w:val="nil"/>
              <w:bottom w:val="double" w:sz="6" w:space="0" w:color="auto"/>
              <w:right w:val="single" w:sz="8" w:space="0" w:color="auto"/>
            </w:tcBorders>
            <w:shd w:val="clear" w:color="000000" w:fill="C6D9F1"/>
            <w:vAlign w:val="bottom"/>
            <w:hideMark/>
          </w:tcPr>
          <w:p w:rsidR="00D73F4C" w:rsidRPr="00D649B7" w:rsidRDefault="00D73F4C" w:rsidP="00D73F4C">
            <w:pPr>
              <w:jc w:val="center"/>
              <w:rPr>
                <w:sz w:val="22"/>
                <w:szCs w:val="22"/>
                <w:lang w:val="id-ID" w:eastAsia="id-ID"/>
              </w:rPr>
            </w:pPr>
            <w:r w:rsidRPr="00D649B7">
              <w:rPr>
                <w:sz w:val="22"/>
                <w:szCs w:val="22"/>
                <w:lang w:val="id-ID" w:eastAsia="id-ID"/>
              </w:rPr>
              <w:t>Realisasi</w:t>
            </w:r>
          </w:p>
        </w:tc>
        <w:tc>
          <w:tcPr>
            <w:tcW w:w="895" w:type="dxa"/>
            <w:tcBorders>
              <w:top w:val="nil"/>
              <w:left w:val="nil"/>
              <w:bottom w:val="double" w:sz="6" w:space="0" w:color="auto"/>
              <w:right w:val="single" w:sz="8" w:space="0" w:color="auto"/>
            </w:tcBorders>
            <w:shd w:val="clear" w:color="000000" w:fill="C6D9F1"/>
            <w:vAlign w:val="bottom"/>
            <w:hideMark/>
          </w:tcPr>
          <w:p w:rsidR="00D73F4C" w:rsidRPr="00D649B7" w:rsidRDefault="00D73F4C" w:rsidP="00D73F4C">
            <w:pPr>
              <w:jc w:val="center"/>
              <w:rPr>
                <w:sz w:val="22"/>
                <w:szCs w:val="22"/>
                <w:lang w:val="id-ID" w:eastAsia="id-ID"/>
              </w:rPr>
            </w:pPr>
            <w:r w:rsidRPr="00D649B7">
              <w:rPr>
                <w:sz w:val="22"/>
                <w:szCs w:val="22"/>
                <w:lang w:val="id-ID" w:eastAsia="id-ID"/>
              </w:rPr>
              <w:t>Target</w:t>
            </w:r>
          </w:p>
        </w:tc>
        <w:tc>
          <w:tcPr>
            <w:tcW w:w="1011" w:type="dxa"/>
            <w:tcBorders>
              <w:top w:val="nil"/>
              <w:left w:val="nil"/>
              <w:bottom w:val="double" w:sz="6" w:space="0" w:color="auto"/>
              <w:right w:val="single" w:sz="8" w:space="0" w:color="auto"/>
            </w:tcBorders>
            <w:shd w:val="clear" w:color="000000" w:fill="C6D9F1"/>
            <w:vAlign w:val="bottom"/>
            <w:hideMark/>
          </w:tcPr>
          <w:p w:rsidR="00D73F4C" w:rsidRPr="00D649B7" w:rsidRDefault="00D73F4C" w:rsidP="00D73F4C">
            <w:pPr>
              <w:jc w:val="center"/>
              <w:rPr>
                <w:sz w:val="22"/>
                <w:szCs w:val="22"/>
                <w:lang w:val="id-ID" w:eastAsia="id-ID"/>
              </w:rPr>
            </w:pPr>
            <w:r w:rsidRPr="00D649B7">
              <w:rPr>
                <w:sz w:val="22"/>
                <w:szCs w:val="22"/>
                <w:lang w:val="id-ID" w:eastAsia="id-ID"/>
              </w:rPr>
              <w:t>Realisasi</w:t>
            </w:r>
          </w:p>
        </w:tc>
        <w:tc>
          <w:tcPr>
            <w:tcW w:w="895" w:type="dxa"/>
            <w:tcBorders>
              <w:top w:val="nil"/>
              <w:left w:val="nil"/>
              <w:bottom w:val="double" w:sz="6" w:space="0" w:color="auto"/>
              <w:right w:val="single" w:sz="8" w:space="0" w:color="auto"/>
            </w:tcBorders>
            <w:shd w:val="clear" w:color="000000" w:fill="C6D9F1"/>
            <w:vAlign w:val="bottom"/>
            <w:hideMark/>
          </w:tcPr>
          <w:p w:rsidR="00D73F4C" w:rsidRPr="00D649B7" w:rsidRDefault="00D73F4C" w:rsidP="00D73F4C">
            <w:pPr>
              <w:jc w:val="center"/>
              <w:rPr>
                <w:sz w:val="22"/>
                <w:szCs w:val="22"/>
                <w:lang w:val="id-ID" w:eastAsia="id-ID"/>
              </w:rPr>
            </w:pPr>
            <w:r w:rsidRPr="00D649B7">
              <w:rPr>
                <w:sz w:val="22"/>
                <w:szCs w:val="22"/>
                <w:lang w:val="id-ID" w:eastAsia="id-ID"/>
              </w:rPr>
              <w:t>Target</w:t>
            </w:r>
          </w:p>
        </w:tc>
        <w:tc>
          <w:tcPr>
            <w:tcW w:w="1011" w:type="dxa"/>
            <w:tcBorders>
              <w:top w:val="nil"/>
              <w:left w:val="nil"/>
              <w:bottom w:val="double" w:sz="6" w:space="0" w:color="auto"/>
              <w:right w:val="single" w:sz="8" w:space="0" w:color="auto"/>
            </w:tcBorders>
            <w:shd w:val="clear" w:color="000000" w:fill="C6D9F1"/>
            <w:vAlign w:val="bottom"/>
            <w:hideMark/>
          </w:tcPr>
          <w:p w:rsidR="00D73F4C" w:rsidRPr="00D649B7" w:rsidRDefault="00D73F4C" w:rsidP="00D73F4C">
            <w:pPr>
              <w:jc w:val="center"/>
              <w:rPr>
                <w:sz w:val="22"/>
                <w:szCs w:val="22"/>
                <w:lang w:val="id-ID" w:eastAsia="id-ID"/>
              </w:rPr>
            </w:pPr>
            <w:r w:rsidRPr="00D649B7">
              <w:rPr>
                <w:sz w:val="22"/>
                <w:szCs w:val="22"/>
                <w:lang w:val="id-ID" w:eastAsia="id-ID"/>
              </w:rPr>
              <w:t>Realisasi</w:t>
            </w:r>
          </w:p>
        </w:tc>
        <w:tc>
          <w:tcPr>
            <w:tcW w:w="895" w:type="dxa"/>
            <w:tcBorders>
              <w:top w:val="nil"/>
              <w:left w:val="nil"/>
              <w:bottom w:val="double" w:sz="6" w:space="0" w:color="auto"/>
              <w:right w:val="single" w:sz="8" w:space="0" w:color="auto"/>
            </w:tcBorders>
            <w:shd w:val="clear" w:color="000000" w:fill="C6D9F1"/>
            <w:vAlign w:val="bottom"/>
            <w:hideMark/>
          </w:tcPr>
          <w:p w:rsidR="00D73F4C" w:rsidRPr="00D649B7" w:rsidRDefault="00D73F4C" w:rsidP="00D73F4C">
            <w:pPr>
              <w:jc w:val="center"/>
              <w:rPr>
                <w:sz w:val="22"/>
                <w:szCs w:val="22"/>
                <w:lang w:val="id-ID" w:eastAsia="id-ID"/>
              </w:rPr>
            </w:pPr>
            <w:r w:rsidRPr="00D649B7">
              <w:rPr>
                <w:sz w:val="22"/>
                <w:szCs w:val="22"/>
                <w:lang w:val="id-ID" w:eastAsia="id-ID"/>
              </w:rPr>
              <w:t>Target</w:t>
            </w:r>
          </w:p>
        </w:tc>
        <w:tc>
          <w:tcPr>
            <w:tcW w:w="1011" w:type="dxa"/>
            <w:tcBorders>
              <w:top w:val="nil"/>
              <w:left w:val="nil"/>
              <w:bottom w:val="double" w:sz="6" w:space="0" w:color="auto"/>
              <w:right w:val="single" w:sz="8" w:space="0" w:color="auto"/>
            </w:tcBorders>
            <w:shd w:val="clear" w:color="000000" w:fill="C6D9F1"/>
            <w:vAlign w:val="bottom"/>
            <w:hideMark/>
          </w:tcPr>
          <w:p w:rsidR="00D73F4C" w:rsidRPr="00D649B7" w:rsidRDefault="00D73F4C" w:rsidP="00D73F4C">
            <w:pPr>
              <w:jc w:val="center"/>
              <w:rPr>
                <w:sz w:val="22"/>
                <w:szCs w:val="22"/>
                <w:lang w:val="id-ID" w:eastAsia="id-ID"/>
              </w:rPr>
            </w:pPr>
            <w:r w:rsidRPr="00D649B7">
              <w:rPr>
                <w:sz w:val="22"/>
                <w:szCs w:val="22"/>
                <w:lang w:val="id-ID" w:eastAsia="id-ID"/>
              </w:rPr>
              <w:t>Realisasi</w:t>
            </w:r>
          </w:p>
        </w:tc>
      </w:tr>
      <w:tr w:rsidR="00D73F4C" w:rsidRPr="00D649B7" w:rsidTr="00E27B79">
        <w:trPr>
          <w:trHeight w:val="315"/>
        </w:trPr>
        <w:tc>
          <w:tcPr>
            <w:tcW w:w="720" w:type="dxa"/>
            <w:tcBorders>
              <w:top w:val="nil"/>
              <w:left w:val="single" w:sz="8" w:space="0" w:color="auto"/>
              <w:right w:val="single" w:sz="8" w:space="0" w:color="auto"/>
            </w:tcBorders>
            <w:shd w:val="clear" w:color="auto" w:fill="auto"/>
            <w:vAlign w:val="center"/>
            <w:hideMark/>
          </w:tcPr>
          <w:p w:rsidR="00D73F4C" w:rsidRPr="00D649B7" w:rsidRDefault="00D73F4C" w:rsidP="00D73F4C">
            <w:pPr>
              <w:jc w:val="center"/>
              <w:rPr>
                <w:sz w:val="22"/>
                <w:szCs w:val="22"/>
                <w:lang w:val="id-ID" w:eastAsia="id-ID"/>
              </w:rPr>
            </w:pPr>
            <w:r w:rsidRPr="00D649B7">
              <w:rPr>
                <w:sz w:val="22"/>
                <w:szCs w:val="22"/>
                <w:lang w:val="id-ID" w:eastAsia="id-ID"/>
              </w:rPr>
              <w:t> </w:t>
            </w:r>
          </w:p>
        </w:tc>
        <w:tc>
          <w:tcPr>
            <w:tcW w:w="2250" w:type="dxa"/>
            <w:tcBorders>
              <w:top w:val="nil"/>
              <w:left w:val="nil"/>
              <w:right w:val="single" w:sz="8" w:space="0" w:color="auto"/>
            </w:tcBorders>
            <w:shd w:val="clear" w:color="auto" w:fill="auto"/>
            <w:vAlign w:val="center"/>
            <w:hideMark/>
          </w:tcPr>
          <w:p w:rsidR="00D73F4C" w:rsidRPr="00D649B7" w:rsidRDefault="00D73F4C" w:rsidP="00D73F4C">
            <w:pPr>
              <w:jc w:val="center"/>
              <w:rPr>
                <w:sz w:val="22"/>
                <w:szCs w:val="22"/>
                <w:lang w:val="id-ID" w:eastAsia="id-ID"/>
              </w:rPr>
            </w:pPr>
            <w:r w:rsidRPr="00D649B7">
              <w:rPr>
                <w:sz w:val="22"/>
                <w:szCs w:val="22"/>
                <w:lang w:val="id-ID" w:eastAsia="id-ID"/>
              </w:rPr>
              <w:t> </w:t>
            </w:r>
          </w:p>
        </w:tc>
        <w:tc>
          <w:tcPr>
            <w:tcW w:w="2520" w:type="dxa"/>
            <w:tcBorders>
              <w:top w:val="nil"/>
              <w:left w:val="nil"/>
              <w:right w:val="single" w:sz="8" w:space="0" w:color="auto"/>
            </w:tcBorders>
            <w:shd w:val="clear" w:color="auto" w:fill="auto"/>
            <w:vAlign w:val="center"/>
            <w:hideMark/>
          </w:tcPr>
          <w:p w:rsidR="00D73F4C" w:rsidRPr="00D649B7" w:rsidRDefault="00D73F4C" w:rsidP="00D73F4C">
            <w:pPr>
              <w:jc w:val="center"/>
              <w:rPr>
                <w:sz w:val="22"/>
                <w:szCs w:val="22"/>
                <w:lang w:val="id-ID" w:eastAsia="id-ID"/>
              </w:rPr>
            </w:pPr>
            <w:r w:rsidRPr="00D649B7">
              <w:rPr>
                <w:sz w:val="22"/>
                <w:szCs w:val="22"/>
                <w:lang w:val="id-ID" w:eastAsia="id-ID"/>
              </w:rPr>
              <w:t> </w:t>
            </w:r>
          </w:p>
        </w:tc>
        <w:tc>
          <w:tcPr>
            <w:tcW w:w="895" w:type="dxa"/>
            <w:tcBorders>
              <w:top w:val="nil"/>
              <w:left w:val="nil"/>
              <w:right w:val="single" w:sz="8" w:space="0" w:color="auto"/>
            </w:tcBorders>
            <w:shd w:val="clear" w:color="auto" w:fill="auto"/>
            <w:vAlign w:val="bottom"/>
            <w:hideMark/>
          </w:tcPr>
          <w:p w:rsidR="00D73F4C" w:rsidRPr="00D649B7" w:rsidRDefault="00D73F4C" w:rsidP="00D73F4C">
            <w:pPr>
              <w:jc w:val="center"/>
              <w:rPr>
                <w:sz w:val="22"/>
                <w:szCs w:val="22"/>
                <w:lang w:val="id-ID" w:eastAsia="id-ID"/>
              </w:rPr>
            </w:pPr>
            <w:r w:rsidRPr="00D649B7">
              <w:rPr>
                <w:sz w:val="22"/>
                <w:szCs w:val="22"/>
                <w:lang w:val="id-ID" w:eastAsia="id-ID"/>
              </w:rPr>
              <w:t> </w:t>
            </w:r>
          </w:p>
        </w:tc>
        <w:tc>
          <w:tcPr>
            <w:tcW w:w="1011" w:type="dxa"/>
            <w:tcBorders>
              <w:top w:val="nil"/>
              <w:left w:val="nil"/>
              <w:right w:val="single" w:sz="8" w:space="0" w:color="auto"/>
            </w:tcBorders>
            <w:shd w:val="clear" w:color="auto" w:fill="auto"/>
            <w:vAlign w:val="bottom"/>
            <w:hideMark/>
          </w:tcPr>
          <w:p w:rsidR="00D73F4C" w:rsidRPr="00D649B7" w:rsidRDefault="00D73F4C" w:rsidP="00D73F4C">
            <w:pPr>
              <w:jc w:val="center"/>
              <w:rPr>
                <w:sz w:val="22"/>
                <w:szCs w:val="22"/>
                <w:lang w:val="id-ID" w:eastAsia="id-ID"/>
              </w:rPr>
            </w:pPr>
            <w:r w:rsidRPr="00D649B7">
              <w:rPr>
                <w:sz w:val="22"/>
                <w:szCs w:val="22"/>
                <w:lang w:val="id-ID" w:eastAsia="id-ID"/>
              </w:rPr>
              <w:t> </w:t>
            </w:r>
          </w:p>
        </w:tc>
        <w:tc>
          <w:tcPr>
            <w:tcW w:w="895" w:type="dxa"/>
            <w:tcBorders>
              <w:top w:val="nil"/>
              <w:left w:val="nil"/>
              <w:right w:val="single" w:sz="8" w:space="0" w:color="auto"/>
            </w:tcBorders>
            <w:shd w:val="clear" w:color="auto" w:fill="auto"/>
            <w:vAlign w:val="bottom"/>
            <w:hideMark/>
          </w:tcPr>
          <w:p w:rsidR="00D73F4C" w:rsidRPr="00D649B7" w:rsidRDefault="00D73F4C" w:rsidP="00D73F4C">
            <w:pPr>
              <w:jc w:val="center"/>
              <w:rPr>
                <w:sz w:val="22"/>
                <w:szCs w:val="22"/>
                <w:lang w:val="id-ID" w:eastAsia="id-ID"/>
              </w:rPr>
            </w:pPr>
            <w:r w:rsidRPr="00D649B7">
              <w:rPr>
                <w:sz w:val="22"/>
                <w:szCs w:val="22"/>
                <w:lang w:val="id-ID" w:eastAsia="id-ID"/>
              </w:rPr>
              <w:t> </w:t>
            </w:r>
          </w:p>
        </w:tc>
        <w:tc>
          <w:tcPr>
            <w:tcW w:w="1011" w:type="dxa"/>
            <w:tcBorders>
              <w:top w:val="nil"/>
              <w:left w:val="nil"/>
              <w:right w:val="single" w:sz="8" w:space="0" w:color="auto"/>
            </w:tcBorders>
            <w:shd w:val="clear" w:color="auto" w:fill="auto"/>
            <w:vAlign w:val="bottom"/>
            <w:hideMark/>
          </w:tcPr>
          <w:p w:rsidR="00D73F4C" w:rsidRPr="00D649B7" w:rsidRDefault="00D73F4C" w:rsidP="00D73F4C">
            <w:pPr>
              <w:jc w:val="center"/>
              <w:rPr>
                <w:sz w:val="22"/>
                <w:szCs w:val="22"/>
                <w:lang w:val="id-ID" w:eastAsia="id-ID"/>
              </w:rPr>
            </w:pPr>
            <w:r w:rsidRPr="00D649B7">
              <w:rPr>
                <w:sz w:val="22"/>
                <w:szCs w:val="22"/>
                <w:lang w:val="id-ID" w:eastAsia="id-ID"/>
              </w:rPr>
              <w:t> </w:t>
            </w:r>
          </w:p>
        </w:tc>
        <w:tc>
          <w:tcPr>
            <w:tcW w:w="895" w:type="dxa"/>
            <w:tcBorders>
              <w:top w:val="nil"/>
              <w:left w:val="nil"/>
              <w:right w:val="single" w:sz="8" w:space="0" w:color="auto"/>
            </w:tcBorders>
            <w:shd w:val="clear" w:color="auto" w:fill="auto"/>
            <w:vAlign w:val="bottom"/>
            <w:hideMark/>
          </w:tcPr>
          <w:p w:rsidR="00D73F4C" w:rsidRPr="00D649B7" w:rsidRDefault="00D73F4C" w:rsidP="00D73F4C">
            <w:pPr>
              <w:jc w:val="center"/>
              <w:rPr>
                <w:sz w:val="22"/>
                <w:szCs w:val="22"/>
                <w:lang w:val="id-ID" w:eastAsia="id-ID"/>
              </w:rPr>
            </w:pPr>
            <w:r w:rsidRPr="00D649B7">
              <w:rPr>
                <w:sz w:val="22"/>
                <w:szCs w:val="22"/>
                <w:lang w:val="id-ID" w:eastAsia="id-ID"/>
              </w:rPr>
              <w:t> </w:t>
            </w:r>
          </w:p>
        </w:tc>
        <w:tc>
          <w:tcPr>
            <w:tcW w:w="1011" w:type="dxa"/>
            <w:tcBorders>
              <w:top w:val="nil"/>
              <w:left w:val="nil"/>
              <w:right w:val="single" w:sz="8" w:space="0" w:color="auto"/>
            </w:tcBorders>
            <w:shd w:val="clear" w:color="auto" w:fill="auto"/>
            <w:vAlign w:val="bottom"/>
            <w:hideMark/>
          </w:tcPr>
          <w:p w:rsidR="00D73F4C" w:rsidRPr="00D649B7" w:rsidRDefault="00D73F4C" w:rsidP="00D73F4C">
            <w:pPr>
              <w:jc w:val="center"/>
              <w:rPr>
                <w:sz w:val="22"/>
                <w:szCs w:val="22"/>
                <w:lang w:val="id-ID" w:eastAsia="id-ID"/>
              </w:rPr>
            </w:pPr>
            <w:r w:rsidRPr="00D649B7">
              <w:rPr>
                <w:sz w:val="22"/>
                <w:szCs w:val="22"/>
                <w:lang w:val="id-ID" w:eastAsia="id-ID"/>
              </w:rPr>
              <w:t> </w:t>
            </w:r>
          </w:p>
        </w:tc>
        <w:tc>
          <w:tcPr>
            <w:tcW w:w="895" w:type="dxa"/>
            <w:tcBorders>
              <w:top w:val="nil"/>
              <w:left w:val="nil"/>
              <w:right w:val="single" w:sz="8" w:space="0" w:color="auto"/>
            </w:tcBorders>
            <w:shd w:val="clear" w:color="auto" w:fill="auto"/>
            <w:vAlign w:val="bottom"/>
            <w:hideMark/>
          </w:tcPr>
          <w:p w:rsidR="00D73F4C" w:rsidRPr="00D649B7" w:rsidRDefault="00D73F4C" w:rsidP="00D73F4C">
            <w:pPr>
              <w:jc w:val="center"/>
              <w:rPr>
                <w:sz w:val="22"/>
                <w:szCs w:val="22"/>
                <w:lang w:val="id-ID" w:eastAsia="id-ID"/>
              </w:rPr>
            </w:pPr>
            <w:r w:rsidRPr="00D649B7">
              <w:rPr>
                <w:sz w:val="22"/>
                <w:szCs w:val="22"/>
                <w:lang w:val="id-ID" w:eastAsia="id-ID"/>
              </w:rPr>
              <w:t> </w:t>
            </w:r>
          </w:p>
        </w:tc>
        <w:tc>
          <w:tcPr>
            <w:tcW w:w="1011" w:type="dxa"/>
            <w:tcBorders>
              <w:top w:val="nil"/>
              <w:left w:val="nil"/>
              <w:right w:val="single" w:sz="8" w:space="0" w:color="auto"/>
            </w:tcBorders>
            <w:shd w:val="clear" w:color="auto" w:fill="auto"/>
            <w:vAlign w:val="bottom"/>
            <w:hideMark/>
          </w:tcPr>
          <w:p w:rsidR="00D73F4C" w:rsidRPr="00D649B7" w:rsidRDefault="00D73F4C" w:rsidP="00D73F4C">
            <w:pPr>
              <w:jc w:val="center"/>
              <w:rPr>
                <w:sz w:val="22"/>
                <w:szCs w:val="22"/>
                <w:lang w:val="id-ID" w:eastAsia="id-ID"/>
              </w:rPr>
            </w:pPr>
            <w:r w:rsidRPr="00D649B7">
              <w:rPr>
                <w:sz w:val="22"/>
                <w:szCs w:val="22"/>
                <w:lang w:val="id-ID" w:eastAsia="id-ID"/>
              </w:rPr>
              <w:t> </w:t>
            </w:r>
          </w:p>
        </w:tc>
        <w:tc>
          <w:tcPr>
            <w:tcW w:w="895" w:type="dxa"/>
            <w:tcBorders>
              <w:top w:val="nil"/>
              <w:left w:val="nil"/>
              <w:right w:val="single" w:sz="8" w:space="0" w:color="auto"/>
            </w:tcBorders>
            <w:shd w:val="clear" w:color="auto" w:fill="auto"/>
            <w:vAlign w:val="bottom"/>
            <w:hideMark/>
          </w:tcPr>
          <w:p w:rsidR="00D73F4C" w:rsidRPr="00D649B7" w:rsidRDefault="00D73F4C" w:rsidP="00D73F4C">
            <w:pPr>
              <w:jc w:val="center"/>
              <w:rPr>
                <w:sz w:val="22"/>
                <w:szCs w:val="22"/>
                <w:lang w:val="id-ID" w:eastAsia="id-ID"/>
              </w:rPr>
            </w:pPr>
            <w:r w:rsidRPr="00D649B7">
              <w:rPr>
                <w:sz w:val="22"/>
                <w:szCs w:val="22"/>
                <w:lang w:val="id-ID" w:eastAsia="id-ID"/>
              </w:rPr>
              <w:t> </w:t>
            </w:r>
          </w:p>
        </w:tc>
        <w:tc>
          <w:tcPr>
            <w:tcW w:w="1011" w:type="dxa"/>
            <w:tcBorders>
              <w:top w:val="nil"/>
              <w:left w:val="nil"/>
              <w:right w:val="single" w:sz="8" w:space="0" w:color="auto"/>
            </w:tcBorders>
            <w:shd w:val="clear" w:color="auto" w:fill="auto"/>
            <w:vAlign w:val="bottom"/>
            <w:hideMark/>
          </w:tcPr>
          <w:p w:rsidR="00D73F4C" w:rsidRPr="00D649B7" w:rsidRDefault="00D73F4C" w:rsidP="00D73F4C">
            <w:pPr>
              <w:jc w:val="center"/>
              <w:rPr>
                <w:sz w:val="22"/>
                <w:szCs w:val="22"/>
                <w:lang w:val="id-ID" w:eastAsia="id-ID"/>
              </w:rPr>
            </w:pPr>
            <w:r w:rsidRPr="00D649B7">
              <w:rPr>
                <w:sz w:val="22"/>
                <w:szCs w:val="22"/>
                <w:lang w:val="id-ID" w:eastAsia="id-ID"/>
              </w:rPr>
              <w:t> </w:t>
            </w:r>
          </w:p>
        </w:tc>
        <w:tc>
          <w:tcPr>
            <w:tcW w:w="895" w:type="dxa"/>
            <w:tcBorders>
              <w:top w:val="nil"/>
              <w:left w:val="nil"/>
              <w:right w:val="single" w:sz="8" w:space="0" w:color="auto"/>
            </w:tcBorders>
            <w:shd w:val="clear" w:color="auto" w:fill="auto"/>
            <w:vAlign w:val="bottom"/>
            <w:hideMark/>
          </w:tcPr>
          <w:p w:rsidR="00D73F4C" w:rsidRPr="00D649B7" w:rsidRDefault="00D73F4C" w:rsidP="00D73F4C">
            <w:pPr>
              <w:jc w:val="center"/>
              <w:rPr>
                <w:sz w:val="22"/>
                <w:szCs w:val="22"/>
                <w:lang w:val="id-ID" w:eastAsia="id-ID"/>
              </w:rPr>
            </w:pPr>
            <w:r w:rsidRPr="00D649B7">
              <w:rPr>
                <w:sz w:val="22"/>
                <w:szCs w:val="22"/>
                <w:lang w:val="id-ID" w:eastAsia="id-ID"/>
              </w:rPr>
              <w:t> </w:t>
            </w:r>
          </w:p>
        </w:tc>
        <w:tc>
          <w:tcPr>
            <w:tcW w:w="1011" w:type="dxa"/>
            <w:tcBorders>
              <w:top w:val="nil"/>
              <w:left w:val="nil"/>
              <w:right w:val="single" w:sz="8" w:space="0" w:color="auto"/>
            </w:tcBorders>
            <w:shd w:val="clear" w:color="auto" w:fill="auto"/>
            <w:vAlign w:val="bottom"/>
            <w:hideMark/>
          </w:tcPr>
          <w:p w:rsidR="00D73F4C" w:rsidRPr="00D649B7" w:rsidRDefault="00D73F4C" w:rsidP="00D73F4C">
            <w:pPr>
              <w:jc w:val="center"/>
              <w:rPr>
                <w:sz w:val="22"/>
                <w:szCs w:val="22"/>
                <w:lang w:val="id-ID" w:eastAsia="id-ID"/>
              </w:rPr>
            </w:pPr>
            <w:r w:rsidRPr="00D649B7">
              <w:rPr>
                <w:sz w:val="22"/>
                <w:szCs w:val="22"/>
                <w:lang w:val="id-ID" w:eastAsia="id-ID"/>
              </w:rPr>
              <w:t> </w:t>
            </w:r>
          </w:p>
        </w:tc>
      </w:tr>
      <w:tr w:rsidR="00D73F4C" w:rsidRPr="00D649B7" w:rsidTr="00E27B79">
        <w:trPr>
          <w:trHeight w:val="795"/>
        </w:trPr>
        <w:tc>
          <w:tcPr>
            <w:tcW w:w="720" w:type="dxa"/>
            <w:tcBorders>
              <w:left w:val="single" w:sz="8" w:space="0" w:color="auto"/>
              <w:right w:val="single" w:sz="8" w:space="0" w:color="auto"/>
            </w:tcBorders>
            <w:shd w:val="clear" w:color="auto" w:fill="auto"/>
            <w:noWrap/>
            <w:hideMark/>
          </w:tcPr>
          <w:p w:rsidR="00D73F4C" w:rsidRPr="00D649B7" w:rsidRDefault="00D73F4C" w:rsidP="00D73F4C">
            <w:pPr>
              <w:jc w:val="center"/>
              <w:rPr>
                <w:sz w:val="22"/>
                <w:szCs w:val="22"/>
                <w:lang w:val="id-ID" w:eastAsia="id-ID"/>
              </w:rPr>
            </w:pPr>
            <w:r w:rsidRPr="00D649B7">
              <w:rPr>
                <w:sz w:val="22"/>
                <w:szCs w:val="22"/>
                <w:lang w:val="id-ID" w:eastAsia="id-ID"/>
              </w:rPr>
              <w:t>2</w:t>
            </w:r>
          </w:p>
        </w:tc>
        <w:tc>
          <w:tcPr>
            <w:tcW w:w="2250" w:type="dxa"/>
            <w:tcBorders>
              <w:left w:val="nil"/>
              <w:right w:val="single" w:sz="8" w:space="0" w:color="auto"/>
            </w:tcBorders>
            <w:shd w:val="clear" w:color="auto" w:fill="auto"/>
            <w:hideMark/>
          </w:tcPr>
          <w:p w:rsidR="00D73F4C" w:rsidRPr="00D649B7" w:rsidRDefault="00D73F4C" w:rsidP="00D73F4C">
            <w:pPr>
              <w:rPr>
                <w:sz w:val="22"/>
                <w:szCs w:val="22"/>
                <w:lang w:val="id-ID" w:eastAsia="id-ID"/>
              </w:rPr>
            </w:pPr>
            <w:r w:rsidRPr="00D649B7">
              <w:rPr>
                <w:sz w:val="22"/>
                <w:szCs w:val="22"/>
                <w:lang w:val="id-ID" w:eastAsia="id-ID"/>
              </w:rPr>
              <w:t>Tertib administrasi pertanahan meningkat.</w:t>
            </w:r>
          </w:p>
        </w:tc>
        <w:tc>
          <w:tcPr>
            <w:tcW w:w="2520" w:type="dxa"/>
            <w:tcBorders>
              <w:left w:val="nil"/>
              <w:right w:val="single" w:sz="8" w:space="0" w:color="auto"/>
            </w:tcBorders>
            <w:shd w:val="clear" w:color="auto" w:fill="auto"/>
            <w:hideMark/>
          </w:tcPr>
          <w:p w:rsidR="00D73F4C" w:rsidRPr="00D649B7" w:rsidRDefault="00D73F4C" w:rsidP="00D73F4C">
            <w:pPr>
              <w:rPr>
                <w:sz w:val="22"/>
                <w:szCs w:val="22"/>
                <w:lang w:val="id-ID" w:eastAsia="id-ID"/>
              </w:rPr>
            </w:pPr>
            <w:r w:rsidRPr="00D649B7">
              <w:rPr>
                <w:sz w:val="22"/>
                <w:szCs w:val="22"/>
                <w:lang w:val="id-ID" w:eastAsia="id-ID"/>
              </w:rPr>
              <w:t>Indeks Tertib Administrasi Pertanahan.</w:t>
            </w:r>
          </w:p>
        </w:tc>
        <w:tc>
          <w:tcPr>
            <w:tcW w:w="895" w:type="dxa"/>
            <w:tcBorders>
              <w:left w:val="nil"/>
              <w:right w:val="single" w:sz="8" w:space="0" w:color="auto"/>
            </w:tcBorders>
            <w:shd w:val="clear" w:color="auto" w:fill="auto"/>
            <w:noWrap/>
            <w:hideMark/>
          </w:tcPr>
          <w:p w:rsidR="00D73F4C" w:rsidRPr="00D649B7" w:rsidRDefault="00D73F4C" w:rsidP="00D73F4C">
            <w:pPr>
              <w:jc w:val="center"/>
              <w:rPr>
                <w:sz w:val="22"/>
                <w:szCs w:val="22"/>
                <w:lang w:val="id-ID" w:eastAsia="id-ID"/>
              </w:rPr>
            </w:pPr>
            <w:r w:rsidRPr="00D649B7">
              <w:rPr>
                <w:sz w:val="22"/>
                <w:szCs w:val="22"/>
                <w:lang w:val="id-ID" w:eastAsia="id-ID"/>
              </w:rPr>
              <w:t>30,07%</w:t>
            </w:r>
          </w:p>
        </w:tc>
        <w:tc>
          <w:tcPr>
            <w:tcW w:w="1011" w:type="dxa"/>
            <w:tcBorders>
              <w:left w:val="nil"/>
              <w:right w:val="single" w:sz="8" w:space="0" w:color="auto"/>
            </w:tcBorders>
            <w:shd w:val="clear" w:color="auto" w:fill="auto"/>
            <w:noWrap/>
            <w:hideMark/>
          </w:tcPr>
          <w:p w:rsidR="00D73F4C" w:rsidRPr="00D649B7" w:rsidRDefault="00005ED0" w:rsidP="00D73F4C">
            <w:pPr>
              <w:jc w:val="center"/>
              <w:rPr>
                <w:sz w:val="22"/>
                <w:szCs w:val="22"/>
                <w:lang w:val="id-ID" w:eastAsia="id-ID"/>
              </w:rPr>
            </w:pPr>
            <w:r w:rsidRPr="00D649B7">
              <w:rPr>
                <w:sz w:val="22"/>
                <w:szCs w:val="22"/>
                <w:lang w:val="id-ID" w:eastAsia="id-ID"/>
              </w:rPr>
              <w:t>30,07</w:t>
            </w:r>
            <w:r w:rsidR="00D73F4C" w:rsidRPr="00D649B7">
              <w:rPr>
                <w:sz w:val="22"/>
                <w:szCs w:val="22"/>
                <w:lang w:val="id-ID" w:eastAsia="id-ID"/>
              </w:rPr>
              <w:t>%</w:t>
            </w:r>
          </w:p>
        </w:tc>
        <w:tc>
          <w:tcPr>
            <w:tcW w:w="895" w:type="dxa"/>
            <w:tcBorders>
              <w:left w:val="nil"/>
              <w:right w:val="single" w:sz="8" w:space="0" w:color="auto"/>
            </w:tcBorders>
            <w:shd w:val="clear" w:color="auto" w:fill="auto"/>
            <w:noWrap/>
            <w:hideMark/>
          </w:tcPr>
          <w:p w:rsidR="00D73F4C" w:rsidRPr="00D649B7" w:rsidRDefault="00E93D0D" w:rsidP="00D73F4C">
            <w:pPr>
              <w:jc w:val="center"/>
              <w:rPr>
                <w:sz w:val="22"/>
                <w:szCs w:val="22"/>
                <w:lang w:val="id-ID" w:eastAsia="id-ID"/>
              </w:rPr>
            </w:pPr>
            <w:r>
              <w:rPr>
                <w:sz w:val="22"/>
                <w:szCs w:val="22"/>
                <w:lang w:val="id-ID" w:eastAsia="id-ID"/>
              </w:rPr>
              <w:t>92,41</w:t>
            </w:r>
            <w:r w:rsidR="00D73F4C" w:rsidRPr="00D649B7">
              <w:rPr>
                <w:sz w:val="22"/>
                <w:szCs w:val="22"/>
                <w:lang w:val="id-ID" w:eastAsia="id-ID"/>
              </w:rPr>
              <w:t>%</w:t>
            </w:r>
          </w:p>
        </w:tc>
        <w:tc>
          <w:tcPr>
            <w:tcW w:w="1011" w:type="dxa"/>
            <w:tcBorders>
              <w:left w:val="nil"/>
              <w:right w:val="single" w:sz="8" w:space="0" w:color="auto"/>
            </w:tcBorders>
            <w:shd w:val="clear" w:color="auto" w:fill="auto"/>
            <w:noWrap/>
            <w:hideMark/>
          </w:tcPr>
          <w:p w:rsidR="00D73F4C" w:rsidRPr="00D649B7" w:rsidRDefault="00E93D0D" w:rsidP="00D73F4C">
            <w:pPr>
              <w:jc w:val="center"/>
              <w:rPr>
                <w:sz w:val="22"/>
                <w:szCs w:val="22"/>
                <w:lang w:val="id-ID" w:eastAsia="id-ID"/>
              </w:rPr>
            </w:pPr>
            <w:r>
              <w:rPr>
                <w:sz w:val="22"/>
                <w:szCs w:val="22"/>
                <w:lang w:val="id-ID" w:eastAsia="id-ID"/>
              </w:rPr>
              <w:t>92,41</w:t>
            </w:r>
            <w:r w:rsidR="00D73F4C" w:rsidRPr="00D649B7">
              <w:rPr>
                <w:sz w:val="22"/>
                <w:szCs w:val="22"/>
                <w:lang w:val="id-ID" w:eastAsia="id-ID"/>
              </w:rPr>
              <w:t>%</w:t>
            </w:r>
          </w:p>
        </w:tc>
        <w:tc>
          <w:tcPr>
            <w:tcW w:w="895" w:type="dxa"/>
            <w:tcBorders>
              <w:left w:val="nil"/>
              <w:right w:val="single" w:sz="8" w:space="0" w:color="auto"/>
            </w:tcBorders>
            <w:shd w:val="clear" w:color="auto" w:fill="auto"/>
            <w:hideMark/>
          </w:tcPr>
          <w:p w:rsidR="00D73F4C" w:rsidRPr="00D649B7" w:rsidRDefault="00E93D0D" w:rsidP="00D73F4C">
            <w:pPr>
              <w:jc w:val="center"/>
              <w:rPr>
                <w:sz w:val="22"/>
                <w:szCs w:val="22"/>
                <w:lang w:val="id-ID" w:eastAsia="id-ID"/>
              </w:rPr>
            </w:pPr>
            <w:r>
              <w:rPr>
                <w:sz w:val="22"/>
                <w:szCs w:val="22"/>
                <w:lang w:val="id-ID" w:eastAsia="id-ID"/>
              </w:rPr>
              <w:t>94,95</w:t>
            </w:r>
            <w:r w:rsidR="00D73F4C" w:rsidRPr="00D649B7">
              <w:rPr>
                <w:sz w:val="22"/>
                <w:szCs w:val="22"/>
                <w:lang w:val="id-ID" w:eastAsia="id-ID"/>
              </w:rPr>
              <w:t>%</w:t>
            </w:r>
          </w:p>
        </w:tc>
        <w:tc>
          <w:tcPr>
            <w:tcW w:w="1011" w:type="dxa"/>
            <w:tcBorders>
              <w:left w:val="nil"/>
              <w:right w:val="single" w:sz="8" w:space="0" w:color="auto"/>
            </w:tcBorders>
            <w:shd w:val="clear" w:color="auto" w:fill="auto"/>
            <w:noWrap/>
            <w:hideMark/>
          </w:tcPr>
          <w:p w:rsidR="00D73F4C" w:rsidRPr="00D649B7" w:rsidRDefault="00D73F4C" w:rsidP="00D73F4C">
            <w:pPr>
              <w:jc w:val="center"/>
              <w:rPr>
                <w:sz w:val="22"/>
                <w:szCs w:val="22"/>
                <w:lang w:val="id-ID" w:eastAsia="id-ID"/>
              </w:rPr>
            </w:pPr>
            <w:r w:rsidRPr="00D649B7">
              <w:rPr>
                <w:sz w:val="22"/>
                <w:szCs w:val="22"/>
                <w:lang w:val="id-ID" w:eastAsia="id-ID"/>
              </w:rPr>
              <w:t>0,00%</w:t>
            </w:r>
          </w:p>
        </w:tc>
        <w:tc>
          <w:tcPr>
            <w:tcW w:w="895" w:type="dxa"/>
            <w:tcBorders>
              <w:left w:val="nil"/>
              <w:right w:val="single" w:sz="8" w:space="0" w:color="auto"/>
            </w:tcBorders>
            <w:shd w:val="clear" w:color="auto" w:fill="auto"/>
            <w:hideMark/>
          </w:tcPr>
          <w:p w:rsidR="00D73F4C" w:rsidRPr="00D649B7" w:rsidRDefault="00E93D0D" w:rsidP="00D73F4C">
            <w:pPr>
              <w:jc w:val="center"/>
              <w:rPr>
                <w:sz w:val="22"/>
                <w:szCs w:val="22"/>
                <w:lang w:val="id-ID" w:eastAsia="id-ID"/>
              </w:rPr>
            </w:pPr>
            <w:r>
              <w:rPr>
                <w:sz w:val="22"/>
                <w:szCs w:val="22"/>
                <w:lang w:val="id-ID" w:eastAsia="id-ID"/>
              </w:rPr>
              <w:t>96,86</w:t>
            </w:r>
            <w:r w:rsidR="00D73F4C" w:rsidRPr="00D649B7">
              <w:rPr>
                <w:sz w:val="22"/>
                <w:szCs w:val="22"/>
                <w:lang w:val="id-ID" w:eastAsia="id-ID"/>
              </w:rPr>
              <w:t>%</w:t>
            </w:r>
          </w:p>
        </w:tc>
        <w:tc>
          <w:tcPr>
            <w:tcW w:w="1011" w:type="dxa"/>
            <w:tcBorders>
              <w:left w:val="nil"/>
              <w:right w:val="single" w:sz="8" w:space="0" w:color="auto"/>
            </w:tcBorders>
            <w:shd w:val="clear" w:color="auto" w:fill="auto"/>
            <w:noWrap/>
            <w:hideMark/>
          </w:tcPr>
          <w:p w:rsidR="00D73F4C" w:rsidRPr="00D649B7" w:rsidRDefault="00D73F4C" w:rsidP="00D73F4C">
            <w:pPr>
              <w:jc w:val="center"/>
              <w:rPr>
                <w:sz w:val="22"/>
                <w:szCs w:val="22"/>
                <w:lang w:val="id-ID" w:eastAsia="id-ID"/>
              </w:rPr>
            </w:pPr>
            <w:r w:rsidRPr="00D649B7">
              <w:rPr>
                <w:sz w:val="22"/>
                <w:szCs w:val="22"/>
                <w:lang w:val="id-ID" w:eastAsia="id-ID"/>
              </w:rPr>
              <w:t>0,00%</w:t>
            </w:r>
          </w:p>
        </w:tc>
        <w:tc>
          <w:tcPr>
            <w:tcW w:w="895" w:type="dxa"/>
            <w:tcBorders>
              <w:left w:val="nil"/>
              <w:right w:val="single" w:sz="8" w:space="0" w:color="auto"/>
            </w:tcBorders>
            <w:shd w:val="clear" w:color="auto" w:fill="auto"/>
            <w:hideMark/>
          </w:tcPr>
          <w:p w:rsidR="00D73F4C" w:rsidRPr="00D649B7" w:rsidRDefault="00E93D0D" w:rsidP="00D73F4C">
            <w:pPr>
              <w:jc w:val="center"/>
              <w:rPr>
                <w:sz w:val="22"/>
                <w:szCs w:val="22"/>
                <w:lang w:val="id-ID" w:eastAsia="id-ID"/>
              </w:rPr>
            </w:pPr>
            <w:r>
              <w:rPr>
                <w:sz w:val="22"/>
                <w:szCs w:val="22"/>
                <w:lang w:val="id-ID" w:eastAsia="id-ID"/>
              </w:rPr>
              <w:t>98,77</w:t>
            </w:r>
            <w:r w:rsidR="00D73F4C" w:rsidRPr="00D649B7">
              <w:rPr>
                <w:sz w:val="22"/>
                <w:szCs w:val="22"/>
                <w:lang w:val="id-ID" w:eastAsia="id-ID"/>
              </w:rPr>
              <w:t>%</w:t>
            </w:r>
          </w:p>
        </w:tc>
        <w:tc>
          <w:tcPr>
            <w:tcW w:w="1011" w:type="dxa"/>
            <w:tcBorders>
              <w:left w:val="nil"/>
              <w:right w:val="single" w:sz="8" w:space="0" w:color="auto"/>
            </w:tcBorders>
            <w:shd w:val="clear" w:color="auto" w:fill="auto"/>
            <w:noWrap/>
            <w:hideMark/>
          </w:tcPr>
          <w:p w:rsidR="00D73F4C" w:rsidRPr="00D649B7" w:rsidRDefault="00D73F4C" w:rsidP="00D73F4C">
            <w:pPr>
              <w:jc w:val="center"/>
              <w:rPr>
                <w:sz w:val="22"/>
                <w:szCs w:val="22"/>
                <w:lang w:val="id-ID" w:eastAsia="id-ID"/>
              </w:rPr>
            </w:pPr>
            <w:r w:rsidRPr="00D649B7">
              <w:rPr>
                <w:sz w:val="22"/>
                <w:szCs w:val="22"/>
                <w:lang w:val="id-ID" w:eastAsia="id-ID"/>
              </w:rPr>
              <w:t>0,00%</w:t>
            </w:r>
          </w:p>
        </w:tc>
        <w:tc>
          <w:tcPr>
            <w:tcW w:w="895" w:type="dxa"/>
            <w:tcBorders>
              <w:left w:val="nil"/>
              <w:right w:val="single" w:sz="8" w:space="0" w:color="auto"/>
            </w:tcBorders>
            <w:shd w:val="clear" w:color="auto" w:fill="auto"/>
            <w:hideMark/>
          </w:tcPr>
          <w:p w:rsidR="00D73F4C" w:rsidRPr="00D649B7" w:rsidRDefault="00E93D0D" w:rsidP="00D73F4C">
            <w:pPr>
              <w:jc w:val="center"/>
              <w:rPr>
                <w:sz w:val="22"/>
                <w:szCs w:val="22"/>
                <w:lang w:val="id-ID" w:eastAsia="id-ID"/>
              </w:rPr>
            </w:pPr>
            <w:r>
              <w:rPr>
                <w:sz w:val="22"/>
                <w:szCs w:val="22"/>
                <w:lang w:val="id-ID" w:eastAsia="id-ID"/>
              </w:rPr>
              <w:t>100</w:t>
            </w:r>
            <w:r w:rsidR="00D73F4C" w:rsidRPr="00D649B7">
              <w:rPr>
                <w:sz w:val="22"/>
                <w:szCs w:val="22"/>
                <w:lang w:val="id-ID" w:eastAsia="id-ID"/>
              </w:rPr>
              <w:t>%</w:t>
            </w:r>
          </w:p>
        </w:tc>
        <w:tc>
          <w:tcPr>
            <w:tcW w:w="1011" w:type="dxa"/>
            <w:tcBorders>
              <w:left w:val="nil"/>
              <w:right w:val="single" w:sz="8" w:space="0" w:color="auto"/>
            </w:tcBorders>
            <w:shd w:val="clear" w:color="auto" w:fill="auto"/>
            <w:noWrap/>
            <w:hideMark/>
          </w:tcPr>
          <w:p w:rsidR="00D73F4C" w:rsidRPr="00D649B7" w:rsidRDefault="00D73F4C" w:rsidP="00D73F4C">
            <w:pPr>
              <w:jc w:val="center"/>
              <w:rPr>
                <w:sz w:val="22"/>
                <w:szCs w:val="22"/>
                <w:lang w:val="id-ID" w:eastAsia="id-ID"/>
              </w:rPr>
            </w:pPr>
            <w:r w:rsidRPr="00D649B7">
              <w:rPr>
                <w:sz w:val="22"/>
                <w:szCs w:val="22"/>
                <w:lang w:val="id-ID" w:eastAsia="id-ID"/>
              </w:rPr>
              <w:t>0,00%</w:t>
            </w:r>
          </w:p>
        </w:tc>
      </w:tr>
      <w:tr w:rsidR="00D73F4C" w:rsidRPr="00D73F4C" w:rsidTr="00E27B79">
        <w:trPr>
          <w:trHeight w:val="315"/>
        </w:trPr>
        <w:tc>
          <w:tcPr>
            <w:tcW w:w="720" w:type="dxa"/>
            <w:tcBorders>
              <w:left w:val="single" w:sz="8" w:space="0" w:color="auto"/>
              <w:bottom w:val="single" w:sz="8" w:space="0" w:color="auto"/>
              <w:right w:val="single" w:sz="8" w:space="0" w:color="auto"/>
            </w:tcBorders>
            <w:shd w:val="clear" w:color="auto" w:fill="auto"/>
            <w:hideMark/>
          </w:tcPr>
          <w:p w:rsidR="00D73F4C" w:rsidRPr="00D73F4C" w:rsidRDefault="00D73F4C" w:rsidP="00D73F4C">
            <w:pPr>
              <w:rPr>
                <w:rFonts w:ascii="Calibri" w:hAnsi="Calibri" w:cs="Calibri"/>
                <w:color w:val="000000"/>
                <w:sz w:val="22"/>
                <w:szCs w:val="22"/>
                <w:lang w:val="id-ID" w:eastAsia="id-ID"/>
              </w:rPr>
            </w:pPr>
            <w:r w:rsidRPr="00D73F4C">
              <w:rPr>
                <w:rFonts w:ascii="Calibri" w:hAnsi="Calibri" w:cs="Calibri"/>
                <w:color w:val="000000"/>
                <w:sz w:val="22"/>
                <w:szCs w:val="22"/>
                <w:lang w:val="id-ID" w:eastAsia="id-ID"/>
              </w:rPr>
              <w:t> </w:t>
            </w:r>
          </w:p>
        </w:tc>
        <w:tc>
          <w:tcPr>
            <w:tcW w:w="2250" w:type="dxa"/>
            <w:tcBorders>
              <w:left w:val="nil"/>
              <w:bottom w:val="single" w:sz="8" w:space="0" w:color="auto"/>
              <w:right w:val="single" w:sz="8" w:space="0" w:color="auto"/>
            </w:tcBorders>
            <w:shd w:val="clear" w:color="auto" w:fill="auto"/>
            <w:hideMark/>
          </w:tcPr>
          <w:p w:rsidR="00D73F4C" w:rsidRPr="00D73F4C" w:rsidRDefault="00D73F4C" w:rsidP="00D73F4C">
            <w:pPr>
              <w:rPr>
                <w:rFonts w:ascii="Arial" w:hAnsi="Arial" w:cs="Arial"/>
                <w:color w:val="000000"/>
                <w:sz w:val="18"/>
                <w:szCs w:val="18"/>
                <w:lang w:val="id-ID" w:eastAsia="id-ID"/>
              </w:rPr>
            </w:pPr>
            <w:r w:rsidRPr="00D73F4C">
              <w:rPr>
                <w:rFonts w:ascii="Arial" w:hAnsi="Arial" w:cs="Arial"/>
                <w:color w:val="000000"/>
                <w:sz w:val="18"/>
                <w:szCs w:val="18"/>
                <w:lang w:val="id-ID" w:eastAsia="id-ID"/>
              </w:rPr>
              <w:t> </w:t>
            </w:r>
          </w:p>
        </w:tc>
        <w:tc>
          <w:tcPr>
            <w:tcW w:w="2520" w:type="dxa"/>
            <w:tcBorders>
              <w:left w:val="nil"/>
              <w:bottom w:val="single" w:sz="8" w:space="0" w:color="auto"/>
              <w:right w:val="single" w:sz="8" w:space="0" w:color="auto"/>
            </w:tcBorders>
            <w:shd w:val="clear" w:color="auto" w:fill="auto"/>
            <w:hideMark/>
          </w:tcPr>
          <w:p w:rsidR="00D73F4C" w:rsidRPr="00D73F4C" w:rsidRDefault="00D73F4C" w:rsidP="00D73F4C">
            <w:pPr>
              <w:rPr>
                <w:rFonts w:ascii="Calibri" w:hAnsi="Calibri" w:cs="Calibri"/>
                <w:color w:val="000000"/>
                <w:sz w:val="22"/>
                <w:szCs w:val="22"/>
                <w:lang w:val="id-ID" w:eastAsia="id-ID"/>
              </w:rPr>
            </w:pPr>
            <w:r w:rsidRPr="00D73F4C">
              <w:rPr>
                <w:rFonts w:ascii="Calibri" w:hAnsi="Calibri" w:cs="Calibri"/>
                <w:color w:val="000000"/>
                <w:sz w:val="22"/>
                <w:szCs w:val="22"/>
                <w:lang w:val="id-ID" w:eastAsia="id-ID"/>
              </w:rPr>
              <w:t> </w:t>
            </w:r>
          </w:p>
        </w:tc>
        <w:tc>
          <w:tcPr>
            <w:tcW w:w="895" w:type="dxa"/>
            <w:tcBorders>
              <w:left w:val="nil"/>
              <w:bottom w:val="single" w:sz="8" w:space="0" w:color="auto"/>
              <w:right w:val="single" w:sz="8" w:space="0" w:color="auto"/>
            </w:tcBorders>
            <w:shd w:val="clear" w:color="auto" w:fill="auto"/>
            <w:noWrap/>
            <w:hideMark/>
          </w:tcPr>
          <w:p w:rsidR="00D73F4C" w:rsidRPr="00D73F4C" w:rsidRDefault="00D73F4C" w:rsidP="00D73F4C">
            <w:pPr>
              <w:rPr>
                <w:rFonts w:ascii="Calibri" w:hAnsi="Calibri" w:cs="Calibri"/>
                <w:color w:val="000000"/>
                <w:sz w:val="22"/>
                <w:szCs w:val="22"/>
                <w:lang w:val="id-ID" w:eastAsia="id-ID"/>
              </w:rPr>
            </w:pPr>
            <w:r w:rsidRPr="00D73F4C">
              <w:rPr>
                <w:rFonts w:ascii="Calibri" w:hAnsi="Calibri" w:cs="Calibri"/>
                <w:color w:val="000000"/>
                <w:sz w:val="22"/>
                <w:szCs w:val="22"/>
                <w:lang w:val="id-ID" w:eastAsia="id-ID"/>
              </w:rPr>
              <w:t> </w:t>
            </w:r>
          </w:p>
        </w:tc>
        <w:tc>
          <w:tcPr>
            <w:tcW w:w="1011" w:type="dxa"/>
            <w:tcBorders>
              <w:left w:val="nil"/>
              <w:bottom w:val="single" w:sz="8" w:space="0" w:color="auto"/>
              <w:right w:val="single" w:sz="8" w:space="0" w:color="auto"/>
            </w:tcBorders>
            <w:shd w:val="clear" w:color="auto" w:fill="auto"/>
            <w:noWrap/>
            <w:hideMark/>
          </w:tcPr>
          <w:p w:rsidR="00D73F4C" w:rsidRPr="00D73F4C" w:rsidRDefault="00D73F4C" w:rsidP="00D73F4C">
            <w:pPr>
              <w:rPr>
                <w:rFonts w:ascii="Calibri" w:hAnsi="Calibri" w:cs="Calibri"/>
                <w:color w:val="000000"/>
                <w:sz w:val="22"/>
                <w:szCs w:val="22"/>
                <w:lang w:val="id-ID" w:eastAsia="id-ID"/>
              </w:rPr>
            </w:pPr>
            <w:r w:rsidRPr="00D73F4C">
              <w:rPr>
                <w:rFonts w:ascii="Calibri" w:hAnsi="Calibri" w:cs="Calibri"/>
                <w:color w:val="000000"/>
                <w:sz w:val="22"/>
                <w:szCs w:val="22"/>
                <w:lang w:val="id-ID" w:eastAsia="id-ID"/>
              </w:rPr>
              <w:t> </w:t>
            </w:r>
          </w:p>
        </w:tc>
        <w:tc>
          <w:tcPr>
            <w:tcW w:w="895" w:type="dxa"/>
            <w:tcBorders>
              <w:left w:val="nil"/>
              <w:bottom w:val="single" w:sz="8" w:space="0" w:color="auto"/>
              <w:right w:val="single" w:sz="8" w:space="0" w:color="auto"/>
            </w:tcBorders>
            <w:shd w:val="clear" w:color="auto" w:fill="auto"/>
            <w:noWrap/>
            <w:hideMark/>
          </w:tcPr>
          <w:p w:rsidR="00D73F4C" w:rsidRPr="00D73F4C" w:rsidRDefault="00D73F4C" w:rsidP="00D73F4C">
            <w:pPr>
              <w:rPr>
                <w:rFonts w:ascii="Calibri" w:hAnsi="Calibri" w:cs="Calibri"/>
                <w:color w:val="000000"/>
                <w:sz w:val="22"/>
                <w:szCs w:val="22"/>
                <w:lang w:val="id-ID" w:eastAsia="id-ID"/>
              </w:rPr>
            </w:pPr>
            <w:r w:rsidRPr="00D73F4C">
              <w:rPr>
                <w:rFonts w:ascii="Calibri" w:hAnsi="Calibri" w:cs="Calibri"/>
                <w:color w:val="000000"/>
                <w:sz w:val="22"/>
                <w:szCs w:val="22"/>
                <w:lang w:val="id-ID" w:eastAsia="id-ID"/>
              </w:rPr>
              <w:t> </w:t>
            </w:r>
          </w:p>
        </w:tc>
        <w:tc>
          <w:tcPr>
            <w:tcW w:w="1011" w:type="dxa"/>
            <w:tcBorders>
              <w:left w:val="nil"/>
              <w:bottom w:val="single" w:sz="8" w:space="0" w:color="auto"/>
              <w:right w:val="single" w:sz="8" w:space="0" w:color="auto"/>
            </w:tcBorders>
            <w:shd w:val="clear" w:color="auto" w:fill="auto"/>
            <w:noWrap/>
            <w:hideMark/>
          </w:tcPr>
          <w:p w:rsidR="00D73F4C" w:rsidRPr="00D73F4C" w:rsidRDefault="00D73F4C" w:rsidP="00D73F4C">
            <w:pPr>
              <w:rPr>
                <w:rFonts w:ascii="Calibri" w:hAnsi="Calibri" w:cs="Calibri"/>
                <w:color w:val="000000"/>
                <w:sz w:val="22"/>
                <w:szCs w:val="22"/>
                <w:lang w:val="id-ID" w:eastAsia="id-ID"/>
              </w:rPr>
            </w:pPr>
            <w:r w:rsidRPr="00D73F4C">
              <w:rPr>
                <w:rFonts w:ascii="Calibri" w:hAnsi="Calibri" w:cs="Calibri"/>
                <w:color w:val="000000"/>
                <w:sz w:val="22"/>
                <w:szCs w:val="22"/>
                <w:lang w:val="id-ID" w:eastAsia="id-ID"/>
              </w:rPr>
              <w:t> </w:t>
            </w:r>
          </w:p>
        </w:tc>
        <w:tc>
          <w:tcPr>
            <w:tcW w:w="895" w:type="dxa"/>
            <w:tcBorders>
              <w:left w:val="nil"/>
              <w:bottom w:val="single" w:sz="8" w:space="0" w:color="auto"/>
              <w:right w:val="single" w:sz="8" w:space="0" w:color="auto"/>
            </w:tcBorders>
            <w:shd w:val="clear" w:color="auto" w:fill="auto"/>
            <w:hideMark/>
          </w:tcPr>
          <w:p w:rsidR="00D73F4C" w:rsidRPr="00D73F4C" w:rsidRDefault="00D73F4C" w:rsidP="00D73F4C">
            <w:pPr>
              <w:rPr>
                <w:rFonts w:ascii="Calibri" w:hAnsi="Calibri" w:cs="Calibri"/>
                <w:color w:val="000000"/>
                <w:sz w:val="22"/>
                <w:szCs w:val="22"/>
                <w:lang w:val="id-ID" w:eastAsia="id-ID"/>
              </w:rPr>
            </w:pPr>
            <w:r w:rsidRPr="00D73F4C">
              <w:rPr>
                <w:rFonts w:ascii="Calibri" w:hAnsi="Calibri" w:cs="Calibri"/>
                <w:color w:val="000000"/>
                <w:sz w:val="22"/>
                <w:szCs w:val="22"/>
                <w:lang w:val="id-ID" w:eastAsia="id-ID"/>
              </w:rPr>
              <w:t> </w:t>
            </w:r>
          </w:p>
        </w:tc>
        <w:tc>
          <w:tcPr>
            <w:tcW w:w="1011" w:type="dxa"/>
            <w:tcBorders>
              <w:left w:val="nil"/>
              <w:bottom w:val="single" w:sz="8" w:space="0" w:color="auto"/>
              <w:right w:val="single" w:sz="8" w:space="0" w:color="auto"/>
            </w:tcBorders>
            <w:shd w:val="clear" w:color="auto" w:fill="auto"/>
            <w:hideMark/>
          </w:tcPr>
          <w:p w:rsidR="00D73F4C" w:rsidRPr="00D73F4C" w:rsidRDefault="00D73F4C" w:rsidP="00D73F4C">
            <w:pPr>
              <w:rPr>
                <w:rFonts w:ascii="Calibri" w:hAnsi="Calibri" w:cs="Calibri"/>
                <w:color w:val="000000"/>
                <w:sz w:val="22"/>
                <w:szCs w:val="22"/>
                <w:lang w:val="id-ID" w:eastAsia="id-ID"/>
              </w:rPr>
            </w:pPr>
            <w:r w:rsidRPr="00D73F4C">
              <w:rPr>
                <w:rFonts w:ascii="Calibri" w:hAnsi="Calibri" w:cs="Calibri"/>
                <w:color w:val="000000"/>
                <w:sz w:val="22"/>
                <w:szCs w:val="22"/>
                <w:lang w:val="id-ID" w:eastAsia="id-ID"/>
              </w:rPr>
              <w:t> </w:t>
            </w:r>
          </w:p>
        </w:tc>
        <w:tc>
          <w:tcPr>
            <w:tcW w:w="895" w:type="dxa"/>
            <w:tcBorders>
              <w:left w:val="nil"/>
              <w:bottom w:val="single" w:sz="8" w:space="0" w:color="auto"/>
              <w:right w:val="single" w:sz="8" w:space="0" w:color="auto"/>
            </w:tcBorders>
            <w:shd w:val="clear" w:color="auto" w:fill="auto"/>
            <w:hideMark/>
          </w:tcPr>
          <w:p w:rsidR="00D73F4C" w:rsidRPr="00D73F4C" w:rsidRDefault="00D73F4C" w:rsidP="00D73F4C">
            <w:pPr>
              <w:rPr>
                <w:rFonts w:ascii="Calibri" w:hAnsi="Calibri" w:cs="Calibri"/>
                <w:color w:val="000000"/>
                <w:sz w:val="22"/>
                <w:szCs w:val="22"/>
                <w:lang w:val="id-ID" w:eastAsia="id-ID"/>
              </w:rPr>
            </w:pPr>
            <w:r w:rsidRPr="00D73F4C">
              <w:rPr>
                <w:rFonts w:ascii="Calibri" w:hAnsi="Calibri" w:cs="Calibri"/>
                <w:color w:val="000000"/>
                <w:sz w:val="22"/>
                <w:szCs w:val="22"/>
                <w:lang w:val="id-ID" w:eastAsia="id-ID"/>
              </w:rPr>
              <w:t> </w:t>
            </w:r>
          </w:p>
        </w:tc>
        <w:tc>
          <w:tcPr>
            <w:tcW w:w="1011" w:type="dxa"/>
            <w:tcBorders>
              <w:left w:val="nil"/>
              <w:bottom w:val="single" w:sz="8" w:space="0" w:color="auto"/>
              <w:right w:val="single" w:sz="8" w:space="0" w:color="auto"/>
            </w:tcBorders>
            <w:shd w:val="clear" w:color="auto" w:fill="auto"/>
            <w:hideMark/>
          </w:tcPr>
          <w:p w:rsidR="00D73F4C" w:rsidRPr="00D73F4C" w:rsidRDefault="00D73F4C" w:rsidP="00D73F4C">
            <w:pPr>
              <w:jc w:val="center"/>
              <w:rPr>
                <w:rFonts w:ascii="Arial" w:hAnsi="Arial" w:cs="Arial"/>
                <w:color w:val="000000"/>
                <w:sz w:val="18"/>
                <w:szCs w:val="18"/>
                <w:lang w:val="id-ID" w:eastAsia="id-ID"/>
              </w:rPr>
            </w:pPr>
            <w:r w:rsidRPr="00D73F4C">
              <w:rPr>
                <w:rFonts w:ascii="Arial" w:hAnsi="Arial" w:cs="Arial"/>
                <w:color w:val="000000"/>
                <w:sz w:val="18"/>
                <w:szCs w:val="18"/>
                <w:lang w:val="id-ID" w:eastAsia="id-ID"/>
              </w:rPr>
              <w:t> </w:t>
            </w:r>
          </w:p>
        </w:tc>
        <w:tc>
          <w:tcPr>
            <w:tcW w:w="895" w:type="dxa"/>
            <w:tcBorders>
              <w:left w:val="nil"/>
              <w:bottom w:val="single" w:sz="8" w:space="0" w:color="auto"/>
              <w:right w:val="single" w:sz="8" w:space="0" w:color="auto"/>
            </w:tcBorders>
            <w:shd w:val="clear" w:color="auto" w:fill="auto"/>
            <w:hideMark/>
          </w:tcPr>
          <w:p w:rsidR="00D73F4C" w:rsidRPr="00D73F4C" w:rsidRDefault="00D73F4C" w:rsidP="00D73F4C">
            <w:pPr>
              <w:rPr>
                <w:rFonts w:ascii="Calibri" w:hAnsi="Calibri" w:cs="Calibri"/>
                <w:color w:val="000000"/>
                <w:sz w:val="22"/>
                <w:szCs w:val="22"/>
                <w:lang w:val="id-ID" w:eastAsia="id-ID"/>
              </w:rPr>
            </w:pPr>
            <w:r w:rsidRPr="00D73F4C">
              <w:rPr>
                <w:rFonts w:ascii="Calibri" w:hAnsi="Calibri" w:cs="Calibri"/>
                <w:color w:val="000000"/>
                <w:sz w:val="22"/>
                <w:szCs w:val="22"/>
                <w:lang w:val="id-ID" w:eastAsia="id-ID"/>
              </w:rPr>
              <w:t> </w:t>
            </w:r>
          </w:p>
        </w:tc>
        <w:tc>
          <w:tcPr>
            <w:tcW w:w="1011" w:type="dxa"/>
            <w:tcBorders>
              <w:left w:val="nil"/>
              <w:bottom w:val="single" w:sz="8" w:space="0" w:color="auto"/>
              <w:right w:val="single" w:sz="8" w:space="0" w:color="auto"/>
            </w:tcBorders>
            <w:shd w:val="clear" w:color="auto" w:fill="auto"/>
            <w:hideMark/>
          </w:tcPr>
          <w:p w:rsidR="00D73F4C" w:rsidRPr="00D73F4C" w:rsidRDefault="00D73F4C" w:rsidP="00D73F4C">
            <w:pPr>
              <w:jc w:val="center"/>
              <w:rPr>
                <w:rFonts w:ascii="Arial" w:hAnsi="Arial" w:cs="Arial"/>
                <w:color w:val="000000"/>
                <w:sz w:val="18"/>
                <w:szCs w:val="18"/>
                <w:lang w:val="id-ID" w:eastAsia="id-ID"/>
              </w:rPr>
            </w:pPr>
            <w:r w:rsidRPr="00D73F4C">
              <w:rPr>
                <w:rFonts w:ascii="Arial" w:hAnsi="Arial" w:cs="Arial"/>
                <w:color w:val="000000"/>
                <w:sz w:val="18"/>
                <w:szCs w:val="18"/>
                <w:lang w:val="id-ID" w:eastAsia="id-ID"/>
              </w:rPr>
              <w:t> </w:t>
            </w:r>
          </w:p>
        </w:tc>
        <w:tc>
          <w:tcPr>
            <w:tcW w:w="895" w:type="dxa"/>
            <w:tcBorders>
              <w:left w:val="nil"/>
              <w:bottom w:val="single" w:sz="8" w:space="0" w:color="auto"/>
              <w:right w:val="single" w:sz="8" w:space="0" w:color="auto"/>
            </w:tcBorders>
            <w:shd w:val="clear" w:color="auto" w:fill="auto"/>
            <w:hideMark/>
          </w:tcPr>
          <w:p w:rsidR="00D73F4C" w:rsidRPr="00D73F4C" w:rsidRDefault="00D73F4C" w:rsidP="00D73F4C">
            <w:pPr>
              <w:rPr>
                <w:rFonts w:ascii="Calibri" w:hAnsi="Calibri" w:cs="Calibri"/>
                <w:color w:val="000000"/>
                <w:sz w:val="22"/>
                <w:szCs w:val="22"/>
                <w:lang w:val="id-ID" w:eastAsia="id-ID"/>
              </w:rPr>
            </w:pPr>
            <w:r w:rsidRPr="00D73F4C">
              <w:rPr>
                <w:rFonts w:ascii="Calibri" w:hAnsi="Calibri" w:cs="Calibri"/>
                <w:color w:val="000000"/>
                <w:sz w:val="22"/>
                <w:szCs w:val="22"/>
                <w:lang w:val="id-ID" w:eastAsia="id-ID"/>
              </w:rPr>
              <w:t> </w:t>
            </w:r>
          </w:p>
        </w:tc>
        <w:tc>
          <w:tcPr>
            <w:tcW w:w="1011" w:type="dxa"/>
            <w:tcBorders>
              <w:left w:val="nil"/>
              <w:bottom w:val="single" w:sz="8" w:space="0" w:color="auto"/>
              <w:right w:val="single" w:sz="8" w:space="0" w:color="auto"/>
            </w:tcBorders>
            <w:shd w:val="clear" w:color="auto" w:fill="auto"/>
            <w:hideMark/>
          </w:tcPr>
          <w:p w:rsidR="00D73F4C" w:rsidRPr="00D73F4C" w:rsidRDefault="00D73F4C" w:rsidP="00D73F4C">
            <w:pPr>
              <w:jc w:val="center"/>
              <w:rPr>
                <w:rFonts w:ascii="Arial" w:hAnsi="Arial" w:cs="Arial"/>
                <w:color w:val="000000"/>
                <w:sz w:val="18"/>
                <w:szCs w:val="18"/>
                <w:lang w:val="id-ID" w:eastAsia="id-ID"/>
              </w:rPr>
            </w:pPr>
            <w:r w:rsidRPr="00D73F4C">
              <w:rPr>
                <w:rFonts w:ascii="Arial" w:hAnsi="Arial" w:cs="Arial"/>
                <w:color w:val="000000"/>
                <w:sz w:val="18"/>
                <w:szCs w:val="18"/>
                <w:lang w:val="id-ID" w:eastAsia="id-ID"/>
              </w:rPr>
              <w:t> </w:t>
            </w:r>
          </w:p>
        </w:tc>
      </w:tr>
    </w:tbl>
    <w:p w:rsidR="0092021C" w:rsidRDefault="0092021C" w:rsidP="0092021C"/>
    <w:p w:rsidR="0092021C" w:rsidRPr="007413FD" w:rsidRDefault="0092021C" w:rsidP="0092021C">
      <w:pPr>
        <w:pStyle w:val="BodyText"/>
        <w:spacing w:line="360" w:lineRule="auto"/>
        <w:ind w:left="1440" w:hanging="1080"/>
        <w:jc w:val="both"/>
        <w:rPr>
          <w:sz w:val="22"/>
          <w:szCs w:val="22"/>
          <w:lang w:eastAsia="id-ID"/>
        </w:rPr>
      </w:pPr>
      <w:r w:rsidRPr="007413FD">
        <w:rPr>
          <w:iCs/>
          <w:sz w:val="22"/>
          <w:szCs w:val="22"/>
          <w:lang w:val="id-ID"/>
        </w:rPr>
        <w:t>Grafik</w:t>
      </w:r>
      <w:r w:rsidRPr="007413FD">
        <w:rPr>
          <w:iCs/>
          <w:sz w:val="22"/>
          <w:szCs w:val="22"/>
        </w:rPr>
        <w:t xml:space="preserve"> 1. T</w:t>
      </w:r>
      <w:r w:rsidRPr="007413FD">
        <w:rPr>
          <w:iCs/>
          <w:sz w:val="22"/>
          <w:szCs w:val="22"/>
          <w:lang w:val="id-ID"/>
        </w:rPr>
        <w:t xml:space="preserve">arget dan realisasi sasaran </w:t>
      </w:r>
      <w:r w:rsidR="007413FD" w:rsidRPr="007413FD">
        <w:rPr>
          <w:sz w:val="22"/>
          <w:szCs w:val="22"/>
          <w:lang w:eastAsia="id-ID"/>
        </w:rPr>
        <w:t>terlaksananya</w:t>
      </w:r>
      <w:r w:rsidRPr="007413FD">
        <w:rPr>
          <w:sz w:val="22"/>
          <w:szCs w:val="22"/>
          <w:lang w:val="id-ID" w:eastAsia="id-ID"/>
        </w:rPr>
        <w:t xml:space="preserve"> </w:t>
      </w:r>
      <w:r w:rsidR="00E27B79" w:rsidRPr="007413FD">
        <w:rPr>
          <w:rFonts w:ascii="Arial" w:hAnsi="Arial" w:cs="Arial"/>
          <w:sz w:val="22"/>
          <w:szCs w:val="22"/>
          <w:lang w:val="id-ID" w:eastAsia="id-ID"/>
        </w:rPr>
        <w:t>Tertib administrasi pertanahan meningkat.</w:t>
      </w:r>
    </w:p>
    <w:p w:rsidR="00E27B79" w:rsidRPr="00E27B79" w:rsidRDefault="00E27B79" w:rsidP="00E27B79">
      <w:pPr>
        <w:pStyle w:val="BodyText"/>
        <w:spacing w:line="360" w:lineRule="auto"/>
        <w:jc w:val="both"/>
        <w:rPr>
          <w:iCs/>
          <w:color w:val="FF0000"/>
        </w:rPr>
      </w:pPr>
    </w:p>
    <w:p w:rsidR="001C7E44" w:rsidRDefault="00906F4B" w:rsidP="0092021C">
      <w:pPr>
        <w:pStyle w:val="Heading7"/>
        <w:tabs>
          <w:tab w:val="left" w:pos="426"/>
        </w:tabs>
        <w:spacing w:before="0" w:after="0" w:line="360" w:lineRule="auto"/>
        <w:ind w:left="360"/>
        <w:jc w:val="center"/>
      </w:pPr>
      <w:r w:rsidRPr="00906F4B">
        <w:rPr>
          <w:iCs/>
          <w:noProof/>
        </w:rPr>
        <w:pict>
          <v:shape id="_x0000_s1976" type="#_x0000_t202" style="position:absolute;left:0;text-align:left;margin-left:92.75pt;margin-top:88.65pt;width:69.25pt;height:21.8pt;z-index:251672064" filled="f" stroked="f">
            <v:textbox style="mso-next-textbox:#_x0000_s1976">
              <w:txbxContent>
                <w:p w:rsidR="00AC4869" w:rsidRPr="00E27B79" w:rsidRDefault="00AC4869" w:rsidP="0092021C">
                  <w:pPr>
                    <w:rPr>
                      <w:b/>
                      <w:sz w:val="22"/>
                      <w:szCs w:val="22"/>
                      <w:lang w:val="id-ID"/>
                    </w:rPr>
                  </w:pPr>
                  <w:r w:rsidRPr="00E27B79">
                    <w:rPr>
                      <w:b/>
                      <w:sz w:val="22"/>
                      <w:szCs w:val="22"/>
                      <w:lang w:val="id-ID"/>
                    </w:rPr>
                    <w:t>Prosentas</w:t>
                  </w:r>
                  <w:r>
                    <w:rPr>
                      <w:b/>
                      <w:sz w:val="22"/>
                      <w:szCs w:val="22"/>
                      <w:lang w:val="id-ID"/>
                    </w:rPr>
                    <w:t>e</w:t>
                  </w:r>
                  <w:r w:rsidRPr="00E27B79">
                    <w:rPr>
                      <w:b/>
                      <w:sz w:val="22"/>
                      <w:szCs w:val="22"/>
                      <w:lang w:val="id-ID"/>
                    </w:rPr>
                    <w:t>e</w:t>
                  </w:r>
                </w:p>
              </w:txbxContent>
            </v:textbox>
          </v:shape>
        </w:pict>
      </w:r>
      <w:r w:rsidR="00CF7EA1" w:rsidRPr="00CF7EA1">
        <w:rPr>
          <w:noProof/>
          <w:lang w:val="id-ID" w:eastAsia="id-ID"/>
        </w:rPr>
        <w:drawing>
          <wp:inline distT="0" distB="0" distL="0" distR="0">
            <wp:extent cx="5943600" cy="2785110"/>
            <wp:effectExtent l="19050" t="0" r="190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906F4B">
        <w:rPr>
          <w:iCs/>
          <w:noProof/>
        </w:rPr>
        <w:pict>
          <v:shape id="_x0000_s1975" type="#_x0000_t202" style="position:absolute;left:0;text-align:left;margin-left:384.2pt;margin-top:228.9pt;width:53.55pt;height:21.8pt;z-index:251671040;mso-position-horizontal-relative:text;mso-position-vertical-relative:text" filled="f" stroked="f">
            <v:textbox style="mso-next-textbox:#_x0000_s1975">
              <w:txbxContent>
                <w:p w:rsidR="00AC4869" w:rsidRPr="00E27B79" w:rsidRDefault="00AC4869" w:rsidP="0092021C">
                  <w:pPr>
                    <w:rPr>
                      <w:b/>
                      <w:sz w:val="22"/>
                      <w:szCs w:val="22"/>
                      <w:lang w:val="id-ID"/>
                    </w:rPr>
                  </w:pPr>
                  <w:r w:rsidRPr="00E27B79">
                    <w:rPr>
                      <w:b/>
                      <w:sz w:val="22"/>
                      <w:szCs w:val="22"/>
                      <w:lang w:val="id-ID"/>
                    </w:rPr>
                    <w:t>Tahun</w:t>
                  </w:r>
                </w:p>
              </w:txbxContent>
            </v:textbox>
          </v:shape>
        </w:pict>
      </w:r>
    </w:p>
    <w:p w:rsidR="00D11540" w:rsidRDefault="00D11540" w:rsidP="001C7E44">
      <w:pPr>
        <w:pStyle w:val="ListParagraph"/>
        <w:spacing w:line="360" w:lineRule="auto"/>
        <w:rPr>
          <w:sz w:val="24"/>
          <w:szCs w:val="24"/>
        </w:rPr>
        <w:sectPr w:rsidR="00D11540" w:rsidSect="00CB6C64">
          <w:pgSz w:w="18711" w:h="12242" w:orient="landscape" w:code="5"/>
          <w:pgMar w:top="1350" w:right="1440" w:bottom="1800" w:left="1440" w:header="720" w:footer="720" w:gutter="0"/>
          <w:cols w:space="720"/>
        </w:sectPr>
      </w:pPr>
    </w:p>
    <w:p w:rsidR="00B50C27" w:rsidRPr="00D649B7" w:rsidRDefault="00B50C27" w:rsidP="00005ED0">
      <w:pPr>
        <w:pStyle w:val="ListParagraph"/>
        <w:numPr>
          <w:ilvl w:val="3"/>
          <w:numId w:val="25"/>
        </w:numPr>
        <w:tabs>
          <w:tab w:val="left" w:pos="2768"/>
        </w:tabs>
        <w:spacing w:line="360" w:lineRule="auto"/>
        <w:ind w:left="851" w:hanging="851"/>
        <w:jc w:val="both"/>
        <w:rPr>
          <w:sz w:val="24"/>
          <w:szCs w:val="24"/>
        </w:rPr>
      </w:pPr>
      <w:r w:rsidRPr="00D649B7">
        <w:rPr>
          <w:sz w:val="24"/>
          <w:szCs w:val="24"/>
        </w:rPr>
        <w:lastRenderedPageBreak/>
        <w:t>Membandingkan realisasi</w:t>
      </w:r>
      <w:r w:rsidR="00005ED0" w:rsidRPr="00D649B7">
        <w:rPr>
          <w:sz w:val="24"/>
          <w:szCs w:val="24"/>
        </w:rPr>
        <w:t xml:space="preserve"> kinerja sampai dengan tahun </w:t>
      </w:r>
      <w:r w:rsidR="00005ED0" w:rsidRPr="00D649B7">
        <w:rPr>
          <w:sz w:val="24"/>
          <w:szCs w:val="24"/>
          <w:lang w:val="id-ID"/>
        </w:rPr>
        <w:t>201</w:t>
      </w:r>
      <w:r w:rsidR="00E93D0D">
        <w:rPr>
          <w:sz w:val="24"/>
          <w:szCs w:val="24"/>
          <w:lang w:val="id-ID"/>
        </w:rPr>
        <w:t>8</w:t>
      </w:r>
      <w:r w:rsidRPr="00D649B7">
        <w:rPr>
          <w:sz w:val="24"/>
          <w:szCs w:val="24"/>
        </w:rPr>
        <w:t xml:space="preserve"> dengan target jangka menengah </w:t>
      </w:r>
      <w:r w:rsidR="00005ED0" w:rsidRPr="00D649B7">
        <w:rPr>
          <w:sz w:val="24"/>
          <w:szCs w:val="24"/>
          <w:lang w:val="id-ID"/>
        </w:rPr>
        <w:t>Renstra</w:t>
      </w:r>
      <w:r w:rsidRPr="00D649B7">
        <w:rPr>
          <w:sz w:val="24"/>
          <w:szCs w:val="24"/>
        </w:rPr>
        <w:t>;</w:t>
      </w:r>
    </w:p>
    <w:p w:rsidR="001C7E44" w:rsidRPr="00D649B7" w:rsidRDefault="00E67825" w:rsidP="00E67825">
      <w:pPr>
        <w:pStyle w:val="ListParagraph"/>
        <w:tabs>
          <w:tab w:val="left" w:pos="2768"/>
        </w:tabs>
        <w:spacing w:before="120" w:line="360" w:lineRule="auto"/>
        <w:ind w:left="851" w:hanging="851"/>
        <w:jc w:val="both"/>
        <w:rPr>
          <w:sz w:val="24"/>
          <w:szCs w:val="24"/>
        </w:rPr>
      </w:pPr>
      <w:r w:rsidRPr="00D649B7">
        <w:rPr>
          <w:sz w:val="24"/>
          <w:szCs w:val="24"/>
          <w:lang w:val="id-ID"/>
        </w:rPr>
        <w:tab/>
      </w:r>
      <w:r w:rsidR="00005ED0" w:rsidRPr="00D649B7">
        <w:rPr>
          <w:sz w:val="24"/>
          <w:szCs w:val="24"/>
          <w:lang w:val="id-ID"/>
        </w:rPr>
        <w:t>C</w:t>
      </w:r>
      <w:r w:rsidR="00005ED0" w:rsidRPr="00D649B7">
        <w:rPr>
          <w:sz w:val="24"/>
          <w:szCs w:val="24"/>
        </w:rPr>
        <w:t>apaian kinerja pada tahun 201</w:t>
      </w:r>
      <w:r w:rsidR="00E93D0D">
        <w:rPr>
          <w:sz w:val="24"/>
          <w:szCs w:val="24"/>
          <w:lang w:val="id-ID"/>
        </w:rPr>
        <w:t>8</w:t>
      </w:r>
      <w:r w:rsidR="00005ED0" w:rsidRPr="00D649B7">
        <w:rPr>
          <w:sz w:val="24"/>
          <w:szCs w:val="24"/>
        </w:rPr>
        <w:t xml:space="preserve"> </w:t>
      </w:r>
      <w:r w:rsidR="00005ED0" w:rsidRPr="00D649B7">
        <w:rPr>
          <w:sz w:val="24"/>
          <w:szCs w:val="24"/>
          <w:lang w:val="id-ID"/>
        </w:rPr>
        <w:t xml:space="preserve">yang merupakan tahun pertama Renstra 2017 – </w:t>
      </w:r>
      <w:r w:rsidR="0095497F" w:rsidRPr="00D649B7">
        <w:rPr>
          <w:sz w:val="24"/>
          <w:szCs w:val="24"/>
          <w:lang w:val="id-ID"/>
        </w:rPr>
        <w:t xml:space="preserve">2022 ditargetkan sebesar </w:t>
      </w:r>
      <w:r w:rsidR="00E93D0D">
        <w:rPr>
          <w:sz w:val="24"/>
          <w:szCs w:val="24"/>
          <w:lang w:val="id-ID"/>
        </w:rPr>
        <w:t>92,41</w:t>
      </w:r>
      <w:r w:rsidR="00005ED0" w:rsidRPr="00D649B7">
        <w:rPr>
          <w:sz w:val="24"/>
          <w:szCs w:val="24"/>
          <w:lang w:val="id-ID"/>
        </w:rPr>
        <w:t>%. Target kinerja tersebut dapat tercapai  100% sehingga persentase capaian terhadap target di akhir masa R</w:t>
      </w:r>
      <w:r w:rsidR="0095497F" w:rsidRPr="00D649B7">
        <w:rPr>
          <w:sz w:val="24"/>
          <w:szCs w:val="24"/>
          <w:lang w:val="id-ID"/>
        </w:rPr>
        <w:t xml:space="preserve">enstra sudah terpenuhi </w:t>
      </w:r>
      <w:r w:rsidR="00E93D0D">
        <w:rPr>
          <w:sz w:val="24"/>
          <w:szCs w:val="24"/>
          <w:lang w:val="id-ID"/>
        </w:rPr>
        <w:t>92,41</w:t>
      </w:r>
      <w:r w:rsidR="00005ED0" w:rsidRPr="00D649B7">
        <w:rPr>
          <w:sz w:val="24"/>
          <w:szCs w:val="24"/>
          <w:lang w:val="id-ID"/>
        </w:rPr>
        <w:t>%.</w:t>
      </w:r>
    </w:p>
    <w:p w:rsidR="00D64E38" w:rsidRPr="00D649B7" w:rsidRDefault="00D64E38" w:rsidP="001C7E44">
      <w:pPr>
        <w:pStyle w:val="ListParagraph"/>
        <w:tabs>
          <w:tab w:val="left" w:pos="2768"/>
        </w:tabs>
        <w:spacing w:line="360" w:lineRule="auto"/>
        <w:rPr>
          <w:sz w:val="24"/>
          <w:szCs w:val="24"/>
        </w:rPr>
      </w:pPr>
    </w:p>
    <w:p w:rsidR="00B50C27" w:rsidRPr="00D649B7" w:rsidRDefault="00B50C27" w:rsidP="00050E29">
      <w:pPr>
        <w:pStyle w:val="ListParagraph"/>
        <w:numPr>
          <w:ilvl w:val="3"/>
          <w:numId w:val="25"/>
        </w:numPr>
        <w:tabs>
          <w:tab w:val="left" w:pos="2768"/>
        </w:tabs>
        <w:spacing w:after="120" w:line="360" w:lineRule="auto"/>
        <w:ind w:left="851" w:hanging="851"/>
        <w:rPr>
          <w:sz w:val="24"/>
          <w:szCs w:val="24"/>
        </w:rPr>
      </w:pPr>
      <w:r w:rsidRPr="00D649B7">
        <w:rPr>
          <w:sz w:val="24"/>
          <w:szCs w:val="24"/>
        </w:rPr>
        <w:t>Analisis penyebab keberhasilan/kegagalan atau peningkatan/penuruna</w:t>
      </w:r>
      <w:r w:rsidR="00937773" w:rsidRPr="00D649B7">
        <w:rPr>
          <w:sz w:val="24"/>
          <w:szCs w:val="24"/>
        </w:rPr>
        <w:t>n kinerja serta alternati</w:t>
      </w:r>
      <w:r w:rsidR="00937773" w:rsidRPr="00D649B7">
        <w:rPr>
          <w:sz w:val="24"/>
          <w:szCs w:val="24"/>
          <w:lang w:val="id-ID"/>
        </w:rPr>
        <w:t>f</w:t>
      </w:r>
      <w:r w:rsidRPr="00D649B7">
        <w:rPr>
          <w:sz w:val="24"/>
          <w:szCs w:val="24"/>
        </w:rPr>
        <w:t xml:space="preserve"> solusi yang telah dilakukan;</w:t>
      </w:r>
    </w:p>
    <w:p w:rsidR="00E03EE3" w:rsidRPr="00D649B7" w:rsidRDefault="00050E29" w:rsidP="00050E29">
      <w:pPr>
        <w:spacing w:line="360" w:lineRule="auto"/>
        <w:ind w:left="851"/>
        <w:jc w:val="both"/>
        <w:rPr>
          <w:sz w:val="24"/>
          <w:szCs w:val="24"/>
        </w:rPr>
      </w:pPr>
      <w:r w:rsidRPr="00D649B7">
        <w:rPr>
          <w:sz w:val="24"/>
          <w:szCs w:val="24"/>
          <w:lang w:val="id-ID"/>
        </w:rPr>
        <w:t>Keberhasilan pencapaian sasaran kinerja strategis didukung oleh keberhasilan seluruh program dan kegiatan pendukungnya dalam memenuhi indikator kinerja program dan target kegiatan</w:t>
      </w:r>
      <w:r w:rsidR="00D649B7" w:rsidRPr="00D649B7">
        <w:rPr>
          <w:sz w:val="24"/>
          <w:szCs w:val="24"/>
        </w:rPr>
        <w:t>. Hal tersebut dapat tercapai karena adanya semangat kerja, komitmen, SDM yang berkompetain, anggaran yang memadai, perencanaan kerja yang efektif, prosedur kerja dan sarana prasarana yang cukup.</w:t>
      </w:r>
    </w:p>
    <w:p w:rsidR="00D64E38" w:rsidRPr="00D649B7" w:rsidRDefault="00D64E38" w:rsidP="001C7E44">
      <w:pPr>
        <w:pStyle w:val="ListParagraph"/>
        <w:tabs>
          <w:tab w:val="left" w:pos="2768"/>
        </w:tabs>
        <w:spacing w:line="360" w:lineRule="auto"/>
        <w:rPr>
          <w:sz w:val="24"/>
          <w:szCs w:val="24"/>
        </w:rPr>
      </w:pPr>
    </w:p>
    <w:p w:rsidR="00B50C27" w:rsidRPr="00D649B7" w:rsidRDefault="00B50C27" w:rsidP="00A24844">
      <w:pPr>
        <w:pStyle w:val="ListParagraph"/>
        <w:numPr>
          <w:ilvl w:val="3"/>
          <w:numId w:val="25"/>
        </w:numPr>
        <w:tabs>
          <w:tab w:val="left" w:pos="2768"/>
        </w:tabs>
        <w:spacing w:line="360" w:lineRule="auto"/>
        <w:ind w:left="851" w:hanging="851"/>
        <w:rPr>
          <w:sz w:val="24"/>
          <w:szCs w:val="24"/>
        </w:rPr>
      </w:pPr>
      <w:r w:rsidRPr="00D649B7">
        <w:rPr>
          <w:sz w:val="24"/>
          <w:szCs w:val="24"/>
        </w:rPr>
        <w:t>Analisis efisiensi sumber daya dengan cara sebagai berikut ;</w:t>
      </w:r>
    </w:p>
    <w:p w:rsidR="009F3ECD" w:rsidRDefault="00050E29" w:rsidP="00E120A9">
      <w:pPr>
        <w:pStyle w:val="ListParagraph"/>
        <w:spacing w:before="120" w:line="360" w:lineRule="auto"/>
        <w:ind w:left="851"/>
        <w:jc w:val="both"/>
        <w:rPr>
          <w:sz w:val="24"/>
          <w:szCs w:val="24"/>
        </w:rPr>
      </w:pPr>
      <w:r w:rsidRPr="00D649B7">
        <w:rPr>
          <w:sz w:val="24"/>
          <w:szCs w:val="24"/>
          <w:lang w:val="id-ID"/>
        </w:rPr>
        <w:t xml:space="preserve">Dinas Pertanahan dan Tata Ruang Kota Yogyakarta memiliki jumlah pegawai yang terbatas dan terdapat kekosongan pegawai pada beberapa jabatan teknis. Namun seluruh program dan kegiatan tetap dapat terlaksana dengan baik meskipun sebagian pegawai harus mengampu beberapa pekerjaan. </w:t>
      </w:r>
    </w:p>
    <w:p w:rsidR="00E120A9" w:rsidRPr="00D649B7" w:rsidRDefault="00050E29" w:rsidP="00E120A9">
      <w:pPr>
        <w:pStyle w:val="ListParagraph"/>
        <w:spacing w:before="120" w:line="360" w:lineRule="auto"/>
        <w:ind w:left="851"/>
        <w:jc w:val="both"/>
        <w:rPr>
          <w:sz w:val="24"/>
          <w:szCs w:val="24"/>
        </w:rPr>
      </w:pPr>
      <w:r w:rsidRPr="00D649B7">
        <w:rPr>
          <w:sz w:val="24"/>
          <w:szCs w:val="24"/>
          <w:lang w:val="id-ID"/>
        </w:rPr>
        <w:t xml:space="preserve">Dalam hal pendanaan, serapan anggaran </w:t>
      </w:r>
      <w:r w:rsidR="009F3ECD">
        <w:rPr>
          <w:sz w:val="24"/>
          <w:szCs w:val="24"/>
        </w:rPr>
        <w:t>lebih kecil</w:t>
      </w:r>
      <w:r w:rsidRPr="00D649B7">
        <w:rPr>
          <w:sz w:val="24"/>
          <w:szCs w:val="24"/>
          <w:lang w:val="id-ID"/>
        </w:rPr>
        <w:t xml:space="preserve"> dari yang dianggarkan karena adanya efisiensi.</w:t>
      </w:r>
    </w:p>
    <w:p w:rsidR="00C847B5" w:rsidRPr="00D649B7" w:rsidRDefault="00C847B5" w:rsidP="001C7E44">
      <w:pPr>
        <w:pStyle w:val="ListParagraph"/>
        <w:tabs>
          <w:tab w:val="left" w:pos="2768"/>
        </w:tabs>
        <w:spacing w:line="360" w:lineRule="auto"/>
        <w:rPr>
          <w:sz w:val="24"/>
          <w:szCs w:val="24"/>
        </w:rPr>
      </w:pPr>
    </w:p>
    <w:p w:rsidR="00B50C27" w:rsidRPr="00D649B7" w:rsidRDefault="00B50C27" w:rsidP="00050E29">
      <w:pPr>
        <w:pStyle w:val="ListParagraph"/>
        <w:numPr>
          <w:ilvl w:val="3"/>
          <w:numId w:val="25"/>
        </w:numPr>
        <w:tabs>
          <w:tab w:val="left" w:pos="2768"/>
        </w:tabs>
        <w:spacing w:after="120" w:line="360" w:lineRule="auto"/>
        <w:ind w:left="851" w:hanging="851"/>
        <w:jc w:val="both"/>
        <w:rPr>
          <w:sz w:val="24"/>
          <w:szCs w:val="24"/>
        </w:rPr>
      </w:pPr>
      <w:r w:rsidRPr="00D649B7">
        <w:rPr>
          <w:sz w:val="24"/>
          <w:szCs w:val="24"/>
        </w:rPr>
        <w:t>Analisis program/kegiatan yang menunjang keberhasilan ataupun kegagalan pencapaian pernyataan kinerja)</w:t>
      </w:r>
      <w:r w:rsidR="00050E29" w:rsidRPr="00D649B7">
        <w:rPr>
          <w:sz w:val="24"/>
          <w:szCs w:val="24"/>
          <w:lang w:val="id-ID"/>
        </w:rPr>
        <w:t>.</w:t>
      </w:r>
    </w:p>
    <w:p w:rsidR="00050E29" w:rsidRPr="00D649B7" w:rsidRDefault="00050E29" w:rsidP="00050E29">
      <w:pPr>
        <w:pStyle w:val="ListParagraph"/>
        <w:spacing w:after="120" w:line="360" w:lineRule="auto"/>
        <w:ind w:left="851"/>
        <w:jc w:val="both"/>
        <w:rPr>
          <w:sz w:val="24"/>
          <w:szCs w:val="24"/>
          <w:lang w:val="id-ID"/>
        </w:rPr>
      </w:pPr>
      <w:r w:rsidRPr="00D649B7">
        <w:rPr>
          <w:sz w:val="24"/>
          <w:szCs w:val="24"/>
          <w:lang w:val="id-ID"/>
        </w:rPr>
        <w:t>Program Pengelolaan Pertanahan yang mendukung keberhasilan pencapaian kinerja penyelenggaraan penataan ruang meningkat meliputi kegiatan:</w:t>
      </w:r>
    </w:p>
    <w:p w:rsidR="00050E29" w:rsidRPr="00D649B7" w:rsidRDefault="00050E29" w:rsidP="00050E29">
      <w:pPr>
        <w:pStyle w:val="ListParagraph"/>
        <w:numPr>
          <w:ilvl w:val="0"/>
          <w:numId w:val="31"/>
        </w:numPr>
        <w:tabs>
          <w:tab w:val="clear" w:pos="2133"/>
        </w:tabs>
        <w:spacing w:line="360" w:lineRule="auto"/>
        <w:ind w:left="1276" w:hanging="425"/>
        <w:jc w:val="both"/>
        <w:rPr>
          <w:sz w:val="24"/>
          <w:szCs w:val="24"/>
          <w:lang w:val="id-ID"/>
        </w:rPr>
      </w:pPr>
      <w:r w:rsidRPr="00D649B7">
        <w:rPr>
          <w:sz w:val="24"/>
          <w:szCs w:val="24"/>
          <w:lang w:val="id-ID"/>
        </w:rPr>
        <w:t>Inventarisasi dan Identifikasi Pertanahan</w:t>
      </w:r>
    </w:p>
    <w:p w:rsidR="00050E29" w:rsidRPr="00D649B7" w:rsidRDefault="00050E29" w:rsidP="00050E29">
      <w:pPr>
        <w:pStyle w:val="ListParagraph"/>
        <w:numPr>
          <w:ilvl w:val="0"/>
          <w:numId w:val="31"/>
        </w:numPr>
        <w:tabs>
          <w:tab w:val="clear" w:pos="2133"/>
        </w:tabs>
        <w:spacing w:line="360" w:lineRule="auto"/>
        <w:ind w:left="1276" w:hanging="425"/>
        <w:jc w:val="both"/>
        <w:rPr>
          <w:sz w:val="24"/>
          <w:szCs w:val="24"/>
          <w:lang w:val="id-ID"/>
        </w:rPr>
      </w:pPr>
      <w:r w:rsidRPr="00D649B7">
        <w:rPr>
          <w:sz w:val="24"/>
          <w:szCs w:val="24"/>
          <w:lang w:val="id-ID"/>
        </w:rPr>
        <w:t xml:space="preserve">Penyelesaian Masalah Pertanahan </w:t>
      </w:r>
    </w:p>
    <w:p w:rsidR="00050E29" w:rsidRPr="00D649B7" w:rsidRDefault="00050E29" w:rsidP="00050E29">
      <w:pPr>
        <w:pStyle w:val="ListParagraph"/>
        <w:spacing w:line="360" w:lineRule="auto"/>
        <w:ind w:left="1276"/>
        <w:jc w:val="both"/>
        <w:rPr>
          <w:sz w:val="24"/>
          <w:szCs w:val="24"/>
        </w:rPr>
      </w:pPr>
      <w:r w:rsidRPr="00D649B7">
        <w:rPr>
          <w:sz w:val="24"/>
          <w:szCs w:val="24"/>
          <w:lang w:val="id-ID"/>
        </w:rPr>
        <w:t>Mendukung pencapaian indikator Persentase pensertifikatan tanah aset Pemkot 100%.</w:t>
      </w:r>
      <w:r w:rsidR="00081A4D" w:rsidRPr="00D649B7">
        <w:rPr>
          <w:sz w:val="24"/>
          <w:szCs w:val="24"/>
          <w:lang w:val="id-ID" w:eastAsia="id-ID"/>
        </w:rPr>
        <w:t xml:space="preserve"> </w:t>
      </w:r>
      <w:r w:rsidR="00081A4D" w:rsidRPr="00D649B7">
        <w:rPr>
          <w:sz w:val="24"/>
          <w:szCs w:val="24"/>
          <w:lang w:eastAsia="id-ID"/>
        </w:rPr>
        <w:t xml:space="preserve">Yang dihitung dari output </w:t>
      </w:r>
      <w:r w:rsidR="00081A4D" w:rsidRPr="00D649B7">
        <w:rPr>
          <w:sz w:val="24"/>
          <w:szCs w:val="24"/>
          <w:lang w:val="id-ID" w:eastAsia="id-ID"/>
        </w:rPr>
        <w:t>Pensertifikatan aset tanah Pemerintah Kota Yogyakarta</w:t>
      </w:r>
      <w:r w:rsidR="00081A4D" w:rsidRPr="00D649B7">
        <w:rPr>
          <w:sz w:val="24"/>
          <w:szCs w:val="24"/>
          <w:lang w:eastAsia="id-ID"/>
        </w:rPr>
        <w:t xml:space="preserve"> terhadap target pada Kegiatan Inventarisasi dan Identifikasi Pertanahan.</w:t>
      </w:r>
    </w:p>
    <w:p w:rsidR="00050E29" w:rsidRPr="00D649B7" w:rsidRDefault="00050E29" w:rsidP="00050E29">
      <w:pPr>
        <w:pStyle w:val="ListParagraph"/>
        <w:numPr>
          <w:ilvl w:val="0"/>
          <w:numId w:val="31"/>
        </w:numPr>
        <w:tabs>
          <w:tab w:val="clear" w:pos="2133"/>
        </w:tabs>
        <w:spacing w:before="120" w:line="360" w:lineRule="auto"/>
        <w:ind w:left="1276" w:hanging="425"/>
        <w:jc w:val="both"/>
        <w:rPr>
          <w:sz w:val="24"/>
          <w:szCs w:val="24"/>
          <w:lang w:val="id-ID"/>
        </w:rPr>
      </w:pPr>
      <w:r w:rsidRPr="00D649B7">
        <w:rPr>
          <w:sz w:val="24"/>
          <w:szCs w:val="24"/>
          <w:lang w:val="id-ID"/>
        </w:rPr>
        <w:t>Pemanfaatan Pertanahan</w:t>
      </w:r>
    </w:p>
    <w:p w:rsidR="00081A4D" w:rsidRPr="00321C75" w:rsidRDefault="00050E29" w:rsidP="00321C75">
      <w:pPr>
        <w:pStyle w:val="ListParagraph"/>
        <w:spacing w:line="360" w:lineRule="auto"/>
        <w:ind w:left="1276"/>
        <w:jc w:val="both"/>
        <w:rPr>
          <w:sz w:val="24"/>
          <w:szCs w:val="24"/>
        </w:rPr>
      </w:pPr>
      <w:r w:rsidRPr="00D649B7">
        <w:rPr>
          <w:sz w:val="24"/>
          <w:szCs w:val="24"/>
          <w:lang w:val="id-ID"/>
        </w:rPr>
        <w:t>Mendukung pencapaian indikator Persentase Tertib Administrasi pemenuhan kebutuhan Pertanahan 100%.</w:t>
      </w:r>
    </w:p>
    <w:p w:rsidR="00E120A9" w:rsidRPr="00D649B7" w:rsidRDefault="00E120A9" w:rsidP="00D37475">
      <w:pPr>
        <w:pStyle w:val="Heading7"/>
        <w:numPr>
          <w:ilvl w:val="2"/>
          <w:numId w:val="25"/>
        </w:numPr>
        <w:tabs>
          <w:tab w:val="left" w:pos="709"/>
        </w:tabs>
        <w:spacing w:before="0" w:after="0" w:line="360" w:lineRule="auto"/>
        <w:ind w:left="709" w:hanging="709"/>
        <w:jc w:val="both"/>
        <w:rPr>
          <w:b/>
        </w:rPr>
      </w:pPr>
      <w:r w:rsidRPr="00D649B7">
        <w:rPr>
          <w:b/>
          <w:lang w:val="id-ID"/>
        </w:rPr>
        <w:lastRenderedPageBreak/>
        <w:t>Capaian Kinerja Internal</w:t>
      </w:r>
    </w:p>
    <w:p w:rsidR="00B50C27" w:rsidRPr="00D649B7" w:rsidRDefault="00B50C27" w:rsidP="00E120A9">
      <w:pPr>
        <w:spacing w:line="360" w:lineRule="auto"/>
        <w:ind w:left="709"/>
        <w:jc w:val="both"/>
        <w:rPr>
          <w:sz w:val="24"/>
          <w:szCs w:val="24"/>
        </w:rPr>
      </w:pPr>
      <w:r w:rsidRPr="00D649B7">
        <w:rPr>
          <w:sz w:val="24"/>
          <w:szCs w:val="24"/>
          <w:lang w:val="sv-SE"/>
        </w:rPr>
        <w:t xml:space="preserve">Untuk Pengukuran kinerja </w:t>
      </w:r>
      <w:r w:rsidRPr="00D649B7">
        <w:rPr>
          <w:sz w:val="24"/>
          <w:szCs w:val="24"/>
          <w:lang w:val="id-ID"/>
        </w:rPr>
        <w:t xml:space="preserve">internal </w:t>
      </w:r>
      <w:r w:rsidRPr="00D649B7">
        <w:rPr>
          <w:sz w:val="24"/>
          <w:szCs w:val="24"/>
          <w:lang w:val="sv-SE"/>
        </w:rPr>
        <w:t xml:space="preserve">teralokasikan dalam </w:t>
      </w:r>
      <w:r w:rsidRPr="00D649B7">
        <w:rPr>
          <w:sz w:val="24"/>
          <w:szCs w:val="24"/>
          <w:lang w:val="id-ID"/>
        </w:rPr>
        <w:t>3 p</w:t>
      </w:r>
      <w:r w:rsidRPr="00D649B7">
        <w:rPr>
          <w:sz w:val="24"/>
          <w:szCs w:val="24"/>
          <w:lang w:val="sv-SE"/>
        </w:rPr>
        <w:t xml:space="preserve">rogram </w:t>
      </w:r>
      <w:r w:rsidRPr="00D649B7">
        <w:rPr>
          <w:sz w:val="24"/>
          <w:szCs w:val="24"/>
          <w:lang w:val="id-ID"/>
        </w:rPr>
        <w:t>kegiatan i</w:t>
      </w:r>
      <w:r w:rsidRPr="00D649B7">
        <w:rPr>
          <w:sz w:val="24"/>
          <w:szCs w:val="24"/>
          <w:lang w:val="sv-SE"/>
        </w:rPr>
        <w:t xml:space="preserve">nternal </w:t>
      </w:r>
      <w:r w:rsidRPr="00D649B7">
        <w:rPr>
          <w:sz w:val="24"/>
          <w:szCs w:val="24"/>
          <w:lang w:val="id-ID"/>
        </w:rPr>
        <w:t xml:space="preserve">yang terdiri dari </w:t>
      </w:r>
      <w:r w:rsidR="00E120A9" w:rsidRPr="00D649B7">
        <w:rPr>
          <w:sz w:val="24"/>
          <w:szCs w:val="24"/>
          <w:lang w:val="id-ID"/>
        </w:rPr>
        <w:t>6</w:t>
      </w:r>
      <w:r w:rsidRPr="00D649B7">
        <w:rPr>
          <w:sz w:val="24"/>
          <w:szCs w:val="24"/>
          <w:lang w:val="sv-SE"/>
        </w:rPr>
        <w:t xml:space="preserve"> (</w:t>
      </w:r>
      <w:r w:rsidR="00E120A9" w:rsidRPr="00D649B7">
        <w:rPr>
          <w:sz w:val="24"/>
          <w:szCs w:val="24"/>
          <w:lang w:val="id-ID"/>
        </w:rPr>
        <w:t>enam</w:t>
      </w:r>
      <w:r w:rsidRPr="00D649B7">
        <w:rPr>
          <w:sz w:val="24"/>
          <w:szCs w:val="24"/>
          <w:lang w:val="sv-SE"/>
        </w:rPr>
        <w:t xml:space="preserve">) kegiatan di </w:t>
      </w:r>
      <w:r w:rsidR="00E120A9" w:rsidRPr="00D649B7">
        <w:rPr>
          <w:sz w:val="24"/>
          <w:szCs w:val="24"/>
          <w:lang w:val="id-ID"/>
        </w:rPr>
        <w:t>Sekretariat</w:t>
      </w:r>
      <w:r w:rsidRPr="00D649B7">
        <w:rPr>
          <w:sz w:val="24"/>
          <w:szCs w:val="24"/>
          <w:lang w:val="id-ID"/>
        </w:rPr>
        <w:t xml:space="preserve"> dengan anggaran b</w:t>
      </w:r>
      <w:r w:rsidRPr="00D649B7">
        <w:rPr>
          <w:sz w:val="24"/>
          <w:szCs w:val="24"/>
          <w:lang w:val="sv-SE"/>
        </w:rPr>
        <w:t xml:space="preserve">elanja </w:t>
      </w:r>
      <w:r w:rsidRPr="00D649B7">
        <w:rPr>
          <w:sz w:val="24"/>
          <w:szCs w:val="24"/>
          <w:lang w:val="id-ID"/>
        </w:rPr>
        <w:t xml:space="preserve">pada Program </w:t>
      </w:r>
      <w:r w:rsidRPr="00D649B7">
        <w:rPr>
          <w:sz w:val="24"/>
          <w:szCs w:val="24"/>
          <w:lang w:val="sv-SE"/>
        </w:rPr>
        <w:t xml:space="preserve">Pelayanan Administrasi Perkantoran </w:t>
      </w:r>
      <w:r w:rsidRPr="00D649B7">
        <w:rPr>
          <w:sz w:val="24"/>
          <w:szCs w:val="24"/>
          <w:lang w:val="id-ID"/>
        </w:rPr>
        <w:t xml:space="preserve">dengan anggaran </w:t>
      </w:r>
      <w:r w:rsidRPr="00D649B7">
        <w:rPr>
          <w:sz w:val="24"/>
          <w:szCs w:val="24"/>
          <w:lang w:val="sv-SE"/>
        </w:rPr>
        <w:t xml:space="preserve">Rp </w:t>
      </w:r>
      <w:r w:rsidR="00E93D0D">
        <w:rPr>
          <w:sz w:val="24"/>
          <w:szCs w:val="24"/>
          <w:lang w:val="id-ID"/>
        </w:rPr>
        <w:t>750.795.250</w:t>
      </w:r>
      <w:r w:rsidR="00E120A9" w:rsidRPr="00D649B7">
        <w:rPr>
          <w:sz w:val="24"/>
          <w:szCs w:val="24"/>
          <w:lang w:val="id-ID"/>
        </w:rPr>
        <w:t>,00</w:t>
      </w:r>
      <w:r w:rsidRPr="00D649B7">
        <w:rPr>
          <w:sz w:val="24"/>
          <w:szCs w:val="24"/>
          <w:lang w:val="id-ID"/>
        </w:rPr>
        <w:t xml:space="preserve">, Program Peningkatan Sarana dan Aparatur dengan anggaran </w:t>
      </w:r>
      <w:r w:rsidRPr="00D649B7">
        <w:rPr>
          <w:sz w:val="24"/>
          <w:szCs w:val="24"/>
          <w:lang w:val="sv-SE"/>
        </w:rPr>
        <w:t xml:space="preserve">Rp </w:t>
      </w:r>
      <w:r w:rsidR="000B4737">
        <w:rPr>
          <w:sz w:val="24"/>
          <w:szCs w:val="24"/>
          <w:lang w:val="id-ID"/>
        </w:rPr>
        <w:t>373.931.000</w:t>
      </w:r>
      <w:r w:rsidRPr="00D649B7">
        <w:rPr>
          <w:sz w:val="24"/>
          <w:szCs w:val="24"/>
          <w:lang w:val="sv-SE"/>
        </w:rPr>
        <w:t>,00.</w:t>
      </w:r>
      <w:r w:rsidRPr="00D649B7">
        <w:rPr>
          <w:sz w:val="24"/>
          <w:szCs w:val="24"/>
          <w:lang w:val="id-ID"/>
        </w:rPr>
        <w:t xml:space="preserve"> dan Program Peningkatan Pengembangan Sistem Pelaporan, Capaian Kinerja dan Keuangan dengan anggaran </w:t>
      </w:r>
      <w:r w:rsidRPr="00D649B7">
        <w:rPr>
          <w:sz w:val="24"/>
          <w:szCs w:val="24"/>
          <w:lang w:val="sv-SE"/>
        </w:rPr>
        <w:t xml:space="preserve">Rp </w:t>
      </w:r>
      <w:r w:rsidR="000B4737">
        <w:rPr>
          <w:sz w:val="24"/>
          <w:szCs w:val="24"/>
          <w:lang w:val="id-ID"/>
        </w:rPr>
        <w:t>60.378.500</w:t>
      </w:r>
      <w:r w:rsidRPr="00D649B7">
        <w:rPr>
          <w:sz w:val="24"/>
          <w:szCs w:val="24"/>
          <w:lang w:val="id-ID"/>
        </w:rPr>
        <w:t>,</w:t>
      </w:r>
      <w:r w:rsidRPr="00D649B7">
        <w:rPr>
          <w:sz w:val="24"/>
          <w:szCs w:val="24"/>
          <w:lang w:val="sv-SE"/>
        </w:rPr>
        <w:t>00</w:t>
      </w:r>
      <w:r w:rsidRPr="00D649B7">
        <w:rPr>
          <w:sz w:val="24"/>
          <w:szCs w:val="24"/>
          <w:lang w:val="id-ID"/>
        </w:rPr>
        <w:t>.</w:t>
      </w:r>
      <w:r w:rsidRPr="00D649B7">
        <w:rPr>
          <w:sz w:val="24"/>
          <w:szCs w:val="24"/>
          <w:lang w:val="sv-SE"/>
        </w:rPr>
        <w:t xml:space="preserve"> </w:t>
      </w:r>
      <w:r w:rsidRPr="00D649B7">
        <w:rPr>
          <w:sz w:val="24"/>
          <w:szCs w:val="24"/>
          <w:lang w:val="id-ID"/>
        </w:rPr>
        <w:t>Program</w:t>
      </w:r>
      <w:r w:rsidR="00D37475" w:rsidRPr="00D649B7">
        <w:rPr>
          <w:sz w:val="24"/>
          <w:szCs w:val="24"/>
          <w:lang w:val="id-ID"/>
        </w:rPr>
        <w:t>-program</w:t>
      </w:r>
      <w:r w:rsidRPr="00D649B7">
        <w:rPr>
          <w:sz w:val="24"/>
          <w:szCs w:val="24"/>
          <w:lang w:val="id-ID"/>
        </w:rPr>
        <w:t xml:space="preserve"> tersebut semua dapat terlaksana </w:t>
      </w:r>
      <w:r w:rsidR="00454FB2" w:rsidRPr="00D649B7">
        <w:rPr>
          <w:sz w:val="24"/>
          <w:szCs w:val="24"/>
          <w:lang w:val="id-ID"/>
        </w:rPr>
        <w:t>secara optimal</w:t>
      </w:r>
      <w:r w:rsidRPr="00D649B7">
        <w:rPr>
          <w:sz w:val="24"/>
          <w:szCs w:val="24"/>
          <w:lang w:val="id-ID"/>
        </w:rPr>
        <w:t xml:space="preserve"> sesuai dengan kebutuhan</w:t>
      </w:r>
      <w:r w:rsidR="00454FB2" w:rsidRPr="00D649B7">
        <w:rPr>
          <w:sz w:val="24"/>
          <w:szCs w:val="24"/>
          <w:lang w:val="id-ID"/>
        </w:rPr>
        <w:t xml:space="preserve"> dengan realisasi </w:t>
      </w:r>
      <w:r w:rsidR="00D37475" w:rsidRPr="00D649B7">
        <w:rPr>
          <w:sz w:val="24"/>
          <w:szCs w:val="24"/>
          <w:lang w:val="id-ID"/>
        </w:rPr>
        <w:t xml:space="preserve">fisik </w:t>
      </w:r>
      <w:r w:rsidR="00454FB2" w:rsidRPr="004C475F">
        <w:rPr>
          <w:sz w:val="24"/>
          <w:szCs w:val="24"/>
          <w:lang w:val="id-ID"/>
        </w:rPr>
        <w:t xml:space="preserve">mencapai </w:t>
      </w:r>
      <w:r w:rsidR="004C475F" w:rsidRPr="004C475F">
        <w:rPr>
          <w:sz w:val="24"/>
          <w:szCs w:val="24"/>
          <w:lang w:val="id-ID"/>
        </w:rPr>
        <w:t xml:space="preserve">99,82 </w:t>
      </w:r>
      <w:r w:rsidR="00D37475" w:rsidRPr="004C475F">
        <w:rPr>
          <w:sz w:val="24"/>
          <w:szCs w:val="24"/>
          <w:lang w:val="id-ID"/>
        </w:rPr>
        <w:t>%.</w:t>
      </w:r>
    </w:p>
    <w:p w:rsidR="00321C75" w:rsidRPr="00321C75" w:rsidRDefault="00321C75" w:rsidP="00321C75">
      <w:pPr>
        <w:tabs>
          <w:tab w:val="left" w:pos="954"/>
        </w:tabs>
        <w:rPr>
          <w:rFonts w:ascii="Arial" w:hAnsi="Arial" w:cs="Arial"/>
          <w:sz w:val="18"/>
          <w:szCs w:val="18"/>
        </w:rPr>
      </w:pPr>
    </w:p>
    <w:p w:rsidR="00321C75" w:rsidRDefault="00321C75" w:rsidP="00321C75">
      <w:pPr>
        <w:rPr>
          <w:rFonts w:ascii="Arial" w:hAnsi="Arial" w:cs="Arial"/>
          <w:sz w:val="18"/>
          <w:szCs w:val="18"/>
          <w:lang w:val="id-ID"/>
        </w:rPr>
      </w:pPr>
    </w:p>
    <w:p w:rsidR="00321C75" w:rsidRDefault="00321C75" w:rsidP="00321C75">
      <w:pPr>
        <w:pStyle w:val="Heading7"/>
        <w:numPr>
          <w:ilvl w:val="1"/>
          <w:numId w:val="25"/>
        </w:numPr>
        <w:spacing w:before="0" w:after="0" w:line="360" w:lineRule="auto"/>
        <w:ind w:left="567" w:hanging="567"/>
        <w:jc w:val="both"/>
        <w:rPr>
          <w:b/>
        </w:rPr>
      </w:pPr>
      <w:r w:rsidRPr="00D649B7">
        <w:rPr>
          <w:b/>
          <w:bCs/>
        </w:rPr>
        <w:t xml:space="preserve">Realisasi </w:t>
      </w:r>
      <w:r w:rsidRPr="00D649B7">
        <w:rPr>
          <w:b/>
          <w:lang w:val="id-ID"/>
        </w:rPr>
        <w:t>A</w:t>
      </w:r>
      <w:r w:rsidRPr="00D649B7">
        <w:rPr>
          <w:b/>
        </w:rPr>
        <w:t xml:space="preserve">nggaran </w:t>
      </w:r>
    </w:p>
    <w:p w:rsidR="00094A37" w:rsidRDefault="00094A37" w:rsidP="00094A37"/>
    <w:p w:rsidR="00094A37" w:rsidRPr="00D649B7" w:rsidRDefault="00094A37" w:rsidP="00094A37">
      <w:pPr>
        <w:spacing w:line="360" w:lineRule="auto"/>
        <w:ind w:left="540" w:firstLine="594"/>
        <w:jc w:val="both"/>
        <w:rPr>
          <w:sz w:val="24"/>
          <w:szCs w:val="24"/>
          <w:lang w:val="id-ID"/>
        </w:rPr>
      </w:pPr>
      <w:r w:rsidRPr="00D649B7">
        <w:rPr>
          <w:sz w:val="24"/>
          <w:szCs w:val="24"/>
        </w:rPr>
        <w:t>Penyerapan anggaran belanja langsung pada tahun 201</w:t>
      </w:r>
      <w:r w:rsidR="000B4737">
        <w:rPr>
          <w:sz w:val="24"/>
          <w:szCs w:val="24"/>
          <w:lang w:val="id-ID"/>
        </w:rPr>
        <w:t>8</w:t>
      </w:r>
      <w:r w:rsidRPr="00D649B7">
        <w:rPr>
          <w:sz w:val="24"/>
          <w:szCs w:val="24"/>
        </w:rPr>
        <w:t xml:space="preserve"> sebesar</w:t>
      </w:r>
      <w:r w:rsidR="000B4737">
        <w:rPr>
          <w:sz w:val="24"/>
          <w:szCs w:val="24"/>
          <w:lang w:val="id-ID"/>
        </w:rPr>
        <w:t xml:space="preserve"> 73,95 </w:t>
      </w:r>
      <w:r w:rsidRPr="00D649B7">
        <w:rPr>
          <w:sz w:val="24"/>
          <w:szCs w:val="24"/>
        </w:rPr>
        <w:t xml:space="preserve">% dari total anggaran yang dialokasikan. Jika dilihat dari realisasi anggaran per sasaran, penyerapan anggaran pada sasaran </w:t>
      </w:r>
      <w:r w:rsidRPr="00D649B7">
        <w:rPr>
          <w:sz w:val="24"/>
          <w:szCs w:val="24"/>
          <w:lang w:val="id-ID"/>
        </w:rPr>
        <w:t>k</w:t>
      </w:r>
      <w:r w:rsidRPr="00D649B7">
        <w:rPr>
          <w:sz w:val="24"/>
          <w:szCs w:val="24"/>
        </w:rPr>
        <w:t xml:space="preserve">inerja </w:t>
      </w:r>
      <w:r w:rsidRPr="00D649B7">
        <w:rPr>
          <w:sz w:val="24"/>
          <w:szCs w:val="24"/>
          <w:lang w:val="id-ID"/>
        </w:rPr>
        <w:t>P</w:t>
      </w:r>
      <w:r w:rsidRPr="00D649B7">
        <w:rPr>
          <w:sz w:val="24"/>
          <w:szCs w:val="24"/>
        </w:rPr>
        <w:t xml:space="preserve">enyelenggaraan penataan ruang meningkat </w:t>
      </w:r>
      <w:r w:rsidRPr="00D649B7">
        <w:rPr>
          <w:sz w:val="24"/>
          <w:szCs w:val="24"/>
          <w:lang w:val="id-ID"/>
        </w:rPr>
        <w:t xml:space="preserve">mencapai </w:t>
      </w:r>
      <w:r w:rsidRPr="00D649B7">
        <w:rPr>
          <w:sz w:val="24"/>
          <w:szCs w:val="24"/>
        </w:rPr>
        <w:t>9</w:t>
      </w:r>
      <w:r w:rsidRPr="00D649B7">
        <w:rPr>
          <w:sz w:val="24"/>
          <w:szCs w:val="24"/>
          <w:lang w:val="id-ID"/>
        </w:rPr>
        <w:t>8</w:t>
      </w:r>
      <w:r w:rsidRPr="00D649B7">
        <w:rPr>
          <w:sz w:val="24"/>
          <w:szCs w:val="24"/>
        </w:rPr>
        <w:t>,</w:t>
      </w:r>
      <w:r w:rsidR="000B4737">
        <w:rPr>
          <w:sz w:val="24"/>
          <w:szCs w:val="24"/>
          <w:lang w:val="id-ID"/>
        </w:rPr>
        <w:t>27</w:t>
      </w:r>
      <w:r w:rsidRPr="00D649B7">
        <w:rPr>
          <w:sz w:val="24"/>
          <w:szCs w:val="24"/>
        </w:rPr>
        <w:t>%</w:t>
      </w:r>
      <w:r w:rsidRPr="00D649B7">
        <w:rPr>
          <w:sz w:val="24"/>
          <w:szCs w:val="24"/>
          <w:lang w:val="id-ID"/>
        </w:rPr>
        <w:t xml:space="preserve">. </w:t>
      </w:r>
      <w:r w:rsidRPr="00D649B7">
        <w:rPr>
          <w:sz w:val="24"/>
          <w:szCs w:val="24"/>
        </w:rPr>
        <w:t>Sedangkan penyerapan anggaran pada sasaran Tertib administrasi pertanahan meningkat</w:t>
      </w:r>
      <w:r w:rsidRPr="00D649B7">
        <w:rPr>
          <w:sz w:val="24"/>
          <w:szCs w:val="24"/>
          <w:lang w:val="id-ID"/>
        </w:rPr>
        <w:t xml:space="preserve"> sebesar </w:t>
      </w:r>
      <w:r w:rsidRPr="00D649B7">
        <w:rPr>
          <w:sz w:val="24"/>
          <w:szCs w:val="24"/>
        </w:rPr>
        <w:t>7</w:t>
      </w:r>
      <w:r w:rsidR="000B4737">
        <w:rPr>
          <w:sz w:val="24"/>
          <w:szCs w:val="24"/>
          <w:lang w:val="id-ID"/>
        </w:rPr>
        <w:t>2,55</w:t>
      </w:r>
      <w:r w:rsidRPr="00D649B7">
        <w:rPr>
          <w:sz w:val="24"/>
          <w:szCs w:val="24"/>
        </w:rPr>
        <w:t xml:space="preserve">%.  </w:t>
      </w:r>
    </w:p>
    <w:p w:rsidR="000B4737" w:rsidRDefault="00094A37" w:rsidP="00094A37">
      <w:pPr>
        <w:spacing w:line="360" w:lineRule="auto"/>
        <w:ind w:left="540" w:firstLine="594"/>
        <w:jc w:val="both"/>
        <w:rPr>
          <w:sz w:val="24"/>
          <w:szCs w:val="24"/>
          <w:lang w:val="id-ID"/>
        </w:rPr>
      </w:pPr>
      <w:r w:rsidRPr="00D649B7">
        <w:rPr>
          <w:sz w:val="24"/>
          <w:szCs w:val="24"/>
          <w:lang w:val="id-ID"/>
        </w:rPr>
        <w:t xml:space="preserve">Penyerapan anggaran yang belum optimal </w:t>
      </w:r>
      <w:r w:rsidRPr="00D649B7">
        <w:rPr>
          <w:sz w:val="24"/>
          <w:szCs w:val="24"/>
        </w:rPr>
        <w:t>pada sasaran Tertib administrasi pertanahan meningkat</w:t>
      </w:r>
      <w:r w:rsidRPr="00D649B7">
        <w:rPr>
          <w:sz w:val="24"/>
          <w:szCs w:val="24"/>
          <w:lang w:val="id-ID"/>
        </w:rPr>
        <w:t xml:space="preserve"> disebabkan tidak tercapainya mufakat terkait harga tanah dengan pemilik tanah pada pekerjaan </w:t>
      </w:r>
      <w:r w:rsidR="000B4737">
        <w:rPr>
          <w:sz w:val="24"/>
          <w:szCs w:val="24"/>
          <w:lang w:val="id-ID"/>
        </w:rPr>
        <w:t>:</w:t>
      </w:r>
    </w:p>
    <w:p w:rsidR="000B4737" w:rsidRDefault="000B4737" w:rsidP="000B4737">
      <w:pPr>
        <w:pStyle w:val="ListParagraph"/>
        <w:numPr>
          <w:ilvl w:val="0"/>
          <w:numId w:val="23"/>
        </w:numPr>
        <w:spacing w:line="360" w:lineRule="auto"/>
        <w:ind w:left="851" w:hanging="284"/>
        <w:jc w:val="both"/>
        <w:rPr>
          <w:sz w:val="24"/>
          <w:szCs w:val="24"/>
          <w:lang w:val="id-ID"/>
        </w:rPr>
      </w:pPr>
      <w:r>
        <w:rPr>
          <w:sz w:val="24"/>
          <w:szCs w:val="24"/>
          <w:lang w:val="id-ID"/>
        </w:rPr>
        <w:t>P</w:t>
      </w:r>
      <w:r w:rsidR="00094A37" w:rsidRPr="000B4737">
        <w:rPr>
          <w:sz w:val="24"/>
          <w:szCs w:val="24"/>
          <w:lang w:val="id-ID"/>
        </w:rPr>
        <w:t xml:space="preserve">engadaan tanah </w:t>
      </w:r>
      <w:r>
        <w:rPr>
          <w:sz w:val="24"/>
          <w:szCs w:val="24"/>
          <w:lang w:val="id-ID"/>
        </w:rPr>
        <w:t>untuk RTHP Kelurahan Tegalrejo</w:t>
      </w:r>
    </w:p>
    <w:p w:rsidR="000B4737" w:rsidRDefault="000B4737" w:rsidP="000B4737">
      <w:pPr>
        <w:pStyle w:val="ListParagraph"/>
        <w:numPr>
          <w:ilvl w:val="0"/>
          <w:numId w:val="23"/>
        </w:numPr>
        <w:spacing w:line="360" w:lineRule="auto"/>
        <w:ind w:left="851" w:hanging="284"/>
        <w:jc w:val="both"/>
        <w:rPr>
          <w:sz w:val="24"/>
          <w:szCs w:val="24"/>
          <w:lang w:val="id-ID"/>
        </w:rPr>
      </w:pPr>
      <w:r>
        <w:rPr>
          <w:sz w:val="24"/>
          <w:szCs w:val="24"/>
          <w:lang w:val="id-ID"/>
        </w:rPr>
        <w:t>Pengadaan tanah untuk RTHP Kelurahan Cokrodiningratan</w:t>
      </w:r>
    </w:p>
    <w:p w:rsidR="000B4737" w:rsidRPr="000B4737" w:rsidRDefault="000B4737" w:rsidP="000B4737">
      <w:pPr>
        <w:pStyle w:val="ListParagraph"/>
        <w:numPr>
          <w:ilvl w:val="0"/>
          <w:numId w:val="23"/>
        </w:numPr>
        <w:spacing w:line="360" w:lineRule="auto"/>
        <w:ind w:left="851" w:hanging="284"/>
        <w:jc w:val="both"/>
        <w:rPr>
          <w:sz w:val="24"/>
          <w:szCs w:val="24"/>
          <w:lang w:val="id-ID"/>
        </w:rPr>
      </w:pPr>
      <w:r>
        <w:rPr>
          <w:sz w:val="24"/>
          <w:szCs w:val="24"/>
          <w:lang w:val="id-ID"/>
        </w:rPr>
        <w:t>Pengadaan tanah untuk Gedung Serbaguna Kelurahan Bumijo</w:t>
      </w:r>
      <w:r w:rsidR="00094A37" w:rsidRPr="000B4737">
        <w:rPr>
          <w:sz w:val="24"/>
          <w:szCs w:val="24"/>
          <w:lang w:val="id-ID"/>
        </w:rPr>
        <w:t xml:space="preserve"> </w:t>
      </w:r>
    </w:p>
    <w:p w:rsidR="00094A37" w:rsidRPr="00D649B7" w:rsidRDefault="00094A37" w:rsidP="00094A37">
      <w:pPr>
        <w:spacing w:line="360" w:lineRule="auto"/>
        <w:ind w:left="540" w:firstLine="594"/>
        <w:jc w:val="both"/>
        <w:rPr>
          <w:sz w:val="24"/>
          <w:szCs w:val="24"/>
          <w:lang w:val="id-ID"/>
        </w:rPr>
      </w:pPr>
      <w:r w:rsidRPr="00D649B7">
        <w:rPr>
          <w:sz w:val="24"/>
          <w:szCs w:val="24"/>
          <w:lang w:val="id-ID"/>
        </w:rPr>
        <w:t>Namun demikian keseluruhan proses/mekanisme pengadaan tanah sesuai peraturan perundangan yang berlaku telah dilaksanakan sehingga sasaran kinerja strategis tetap tercapai 100%.</w:t>
      </w:r>
    </w:p>
    <w:p w:rsidR="00094A37" w:rsidRDefault="00094A37" w:rsidP="00094A37">
      <w:pPr>
        <w:tabs>
          <w:tab w:val="left" w:pos="1170"/>
        </w:tabs>
        <w:spacing w:line="360" w:lineRule="auto"/>
        <w:ind w:left="540"/>
        <w:jc w:val="both"/>
      </w:pPr>
      <w:r>
        <w:t xml:space="preserve">           </w:t>
      </w:r>
      <w:r>
        <w:tab/>
      </w:r>
      <w:r w:rsidRPr="00D649B7">
        <w:rPr>
          <w:sz w:val="24"/>
          <w:szCs w:val="24"/>
        </w:rPr>
        <w:t>Anggaran dan realisasi belanja langsung tahun 201</w:t>
      </w:r>
      <w:r w:rsidR="000B4737">
        <w:rPr>
          <w:sz w:val="24"/>
          <w:szCs w:val="24"/>
          <w:lang w:val="id-ID"/>
        </w:rPr>
        <w:t>8</w:t>
      </w:r>
      <w:r w:rsidRPr="00D649B7">
        <w:rPr>
          <w:sz w:val="24"/>
          <w:szCs w:val="24"/>
        </w:rPr>
        <w:t xml:space="preserve"> yang</w:t>
      </w:r>
      <w:r>
        <w:rPr>
          <w:sz w:val="24"/>
          <w:szCs w:val="24"/>
        </w:rPr>
        <w:t xml:space="preserve"> dialokasikan untuk</w:t>
      </w:r>
      <w:r w:rsidRPr="00094A37">
        <w:rPr>
          <w:sz w:val="24"/>
          <w:szCs w:val="24"/>
        </w:rPr>
        <w:t xml:space="preserve"> </w:t>
      </w:r>
      <w:r w:rsidRPr="00D649B7">
        <w:rPr>
          <w:sz w:val="24"/>
          <w:szCs w:val="24"/>
        </w:rPr>
        <w:t>membiayai program/kegiatan dalam pencapaia</w:t>
      </w:r>
      <w:r>
        <w:rPr>
          <w:sz w:val="24"/>
          <w:szCs w:val="24"/>
        </w:rPr>
        <w:t>n sasaran pembangunan disajikan pada tab</w:t>
      </w:r>
      <w:r w:rsidR="000520E6">
        <w:rPr>
          <w:sz w:val="24"/>
          <w:szCs w:val="24"/>
          <w:lang w:val="id-ID"/>
        </w:rPr>
        <w:t>e</w:t>
      </w:r>
      <w:r>
        <w:rPr>
          <w:sz w:val="24"/>
          <w:szCs w:val="24"/>
        </w:rPr>
        <w:t xml:space="preserve">l </w:t>
      </w:r>
      <w:r w:rsidRPr="00D649B7">
        <w:rPr>
          <w:sz w:val="24"/>
          <w:szCs w:val="24"/>
        </w:rPr>
        <w:t>berikut:</w:t>
      </w:r>
      <w:r>
        <w:rPr>
          <w:sz w:val="24"/>
          <w:szCs w:val="24"/>
        </w:rPr>
        <w:t xml:space="preserve"> </w:t>
      </w:r>
      <w:r>
        <w:tab/>
      </w:r>
    </w:p>
    <w:p w:rsidR="00B928FF" w:rsidRPr="00D649B7" w:rsidRDefault="00B928FF" w:rsidP="00321C75">
      <w:pPr>
        <w:spacing w:line="360" w:lineRule="auto"/>
        <w:jc w:val="both"/>
        <w:rPr>
          <w:sz w:val="24"/>
          <w:szCs w:val="24"/>
        </w:rPr>
        <w:sectPr w:rsidR="00B928FF" w:rsidRPr="00D649B7" w:rsidSect="00CB6C64">
          <w:pgSz w:w="12242" w:h="18711" w:code="5"/>
          <w:pgMar w:top="1440" w:right="1797" w:bottom="1440" w:left="1797" w:header="720" w:footer="720" w:gutter="0"/>
          <w:cols w:space="720"/>
        </w:sectPr>
      </w:pPr>
    </w:p>
    <w:p w:rsidR="00B928FF" w:rsidRPr="00D649B7" w:rsidRDefault="00962977" w:rsidP="00B928FF">
      <w:pPr>
        <w:spacing w:line="360" w:lineRule="auto"/>
        <w:ind w:left="540" w:firstLine="630"/>
        <w:jc w:val="both"/>
        <w:rPr>
          <w:sz w:val="24"/>
          <w:szCs w:val="24"/>
        </w:rPr>
      </w:pPr>
      <w:r w:rsidRPr="00D649B7">
        <w:rPr>
          <w:b/>
          <w:sz w:val="24"/>
          <w:szCs w:val="24"/>
        </w:rPr>
        <w:lastRenderedPageBreak/>
        <w:t xml:space="preserve">Tabel </w:t>
      </w:r>
      <w:r w:rsidRPr="00D649B7">
        <w:rPr>
          <w:b/>
          <w:sz w:val="24"/>
          <w:szCs w:val="24"/>
          <w:lang w:val="id-ID"/>
        </w:rPr>
        <w:t>20</w:t>
      </w:r>
      <w:r w:rsidR="001006A9" w:rsidRPr="00D649B7">
        <w:rPr>
          <w:b/>
          <w:sz w:val="24"/>
          <w:szCs w:val="24"/>
        </w:rPr>
        <w:t>.</w:t>
      </w:r>
      <w:r w:rsidR="001006A9" w:rsidRPr="00D649B7">
        <w:rPr>
          <w:sz w:val="24"/>
          <w:szCs w:val="24"/>
        </w:rPr>
        <w:t xml:space="preserve"> Realisasi Kinerja dan Anggaran</w:t>
      </w:r>
    </w:p>
    <w:tbl>
      <w:tblPr>
        <w:tblpPr w:leftFromText="180" w:rightFromText="180" w:vertAnchor="text" w:horzAnchor="margin" w:tblpX="324" w:tblpY="383"/>
        <w:tblW w:w="15600" w:type="dxa"/>
        <w:tblLook w:val="04A0"/>
      </w:tblPr>
      <w:tblGrid>
        <w:gridCol w:w="530"/>
        <w:gridCol w:w="2153"/>
        <w:gridCol w:w="2564"/>
        <w:gridCol w:w="1118"/>
        <w:gridCol w:w="1131"/>
        <w:gridCol w:w="1236"/>
        <w:gridCol w:w="2100"/>
        <w:gridCol w:w="1816"/>
        <w:gridCol w:w="1716"/>
        <w:gridCol w:w="1236"/>
      </w:tblGrid>
      <w:tr w:rsidR="007C1928" w:rsidRPr="00D649B7" w:rsidTr="007C1928">
        <w:trPr>
          <w:trHeight w:val="315"/>
        </w:trPr>
        <w:tc>
          <w:tcPr>
            <w:tcW w:w="536" w:type="dxa"/>
            <w:vMerge w:val="restart"/>
            <w:tcBorders>
              <w:top w:val="single" w:sz="8" w:space="0" w:color="auto"/>
              <w:left w:val="single" w:sz="8" w:space="0" w:color="auto"/>
              <w:bottom w:val="double" w:sz="6" w:space="0" w:color="000000"/>
              <w:right w:val="single" w:sz="8" w:space="0" w:color="auto"/>
            </w:tcBorders>
            <w:shd w:val="clear" w:color="000000" w:fill="C6D9F1"/>
            <w:vAlign w:val="center"/>
            <w:hideMark/>
          </w:tcPr>
          <w:p w:rsidR="007C1928" w:rsidRPr="00D649B7" w:rsidRDefault="007C1928" w:rsidP="007C1928">
            <w:pPr>
              <w:jc w:val="center"/>
              <w:rPr>
                <w:lang w:val="id-ID" w:eastAsia="id-ID"/>
              </w:rPr>
            </w:pPr>
            <w:r w:rsidRPr="00D649B7">
              <w:rPr>
                <w:lang w:val="id-ID" w:eastAsia="id-ID"/>
              </w:rPr>
              <w:t>No</w:t>
            </w:r>
          </w:p>
        </w:tc>
        <w:tc>
          <w:tcPr>
            <w:tcW w:w="2206" w:type="dxa"/>
            <w:vMerge w:val="restart"/>
            <w:tcBorders>
              <w:top w:val="single" w:sz="8" w:space="0" w:color="auto"/>
              <w:left w:val="single" w:sz="8" w:space="0" w:color="auto"/>
              <w:bottom w:val="double" w:sz="6" w:space="0" w:color="000000"/>
              <w:right w:val="single" w:sz="8" w:space="0" w:color="auto"/>
            </w:tcBorders>
            <w:shd w:val="clear" w:color="000000" w:fill="C6D9F1"/>
            <w:vAlign w:val="center"/>
            <w:hideMark/>
          </w:tcPr>
          <w:p w:rsidR="007C1928" w:rsidRPr="00D649B7" w:rsidRDefault="007C1928" w:rsidP="007C1928">
            <w:pPr>
              <w:jc w:val="center"/>
              <w:rPr>
                <w:lang w:val="id-ID" w:eastAsia="id-ID"/>
              </w:rPr>
            </w:pPr>
            <w:r w:rsidRPr="00D649B7">
              <w:rPr>
                <w:lang w:val="id-ID" w:eastAsia="id-ID"/>
              </w:rPr>
              <w:t>Sasaran</w:t>
            </w:r>
          </w:p>
        </w:tc>
        <w:tc>
          <w:tcPr>
            <w:tcW w:w="2684" w:type="dxa"/>
            <w:vMerge w:val="restart"/>
            <w:tcBorders>
              <w:top w:val="single" w:sz="8" w:space="0" w:color="auto"/>
              <w:left w:val="single" w:sz="8" w:space="0" w:color="auto"/>
              <w:bottom w:val="double" w:sz="6" w:space="0" w:color="000000"/>
              <w:right w:val="single" w:sz="8" w:space="0" w:color="auto"/>
            </w:tcBorders>
            <w:shd w:val="clear" w:color="000000" w:fill="C6D9F1"/>
            <w:vAlign w:val="center"/>
            <w:hideMark/>
          </w:tcPr>
          <w:p w:rsidR="007C1928" w:rsidRPr="00D649B7" w:rsidRDefault="007C1928" w:rsidP="007C1928">
            <w:pPr>
              <w:jc w:val="center"/>
              <w:rPr>
                <w:lang w:val="id-ID" w:eastAsia="id-ID"/>
              </w:rPr>
            </w:pPr>
            <w:r w:rsidRPr="00D649B7">
              <w:rPr>
                <w:lang w:val="id-ID" w:eastAsia="id-ID"/>
              </w:rPr>
              <w:t>Indikator Sasaran</w:t>
            </w:r>
          </w:p>
        </w:tc>
        <w:tc>
          <w:tcPr>
            <w:tcW w:w="3556" w:type="dxa"/>
            <w:gridSpan w:val="3"/>
            <w:tcBorders>
              <w:top w:val="single" w:sz="8" w:space="0" w:color="auto"/>
              <w:left w:val="nil"/>
              <w:bottom w:val="single" w:sz="8" w:space="0" w:color="auto"/>
              <w:right w:val="single" w:sz="8" w:space="0" w:color="000000"/>
            </w:tcBorders>
            <w:shd w:val="clear" w:color="000000" w:fill="C6D9F1"/>
            <w:vAlign w:val="bottom"/>
            <w:hideMark/>
          </w:tcPr>
          <w:p w:rsidR="007C1928" w:rsidRPr="00D649B7" w:rsidRDefault="007C1928" w:rsidP="007C1928">
            <w:pPr>
              <w:jc w:val="center"/>
              <w:rPr>
                <w:lang w:val="id-ID" w:eastAsia="id-ID"/>
              </w:rPr>
            </w:pPr>
            <w:r w:rsidRPr="00D649B7">
              <w:rPr>
                <w:lang w:val="id-ID" w:eastAsia="id-ID"/>
              </w:rPr>
              <w:t>Kinerja</w:t>
            </w:r>
          </w:p>
        </w:tc>
        <w:tc>
          <w:tcPr>
            <w:tcW w:w="2173" w:type="dxa"/>
            <w:vMerge w:val="restart"/>
            <w:tcBorders>
              <w:top w:val="single" w:sz="8" w:space="0" w:color="auto"/>
              <w:left w:val="single" w:sz="8" w:space="0" w:color="auto"/>
              <w:bottom w:val="double" w:sz="6" w:space="0" w:color="000000"/>
              <w:right w:val="single" w:sz="8" w:space="0" w:color="auto"/>
            </w:tcBorders>
            <w:shd w:val="clear" w:color="000000" w:fill="C6D9F1"/>
            <w:vAlign w:val="center"/>
            <w:hideMark/>
          </w:tcPr>
          <w:p w:rsidR="007C1928" w:rsidRPr="00D649B7" w:rsidRDefault="007C1928" w:rsidP="007C1928">
            <w:pPr>
              <w:jc w:val="center"/>
              <w:rPr>
                <w:lang w:val="id-ID" w:eastAsia="id-ID"/>
              </w:rPr>
            </w:pPr>
            <w:r w:rsidRPr="00D649B7">
              <w:rPr>
                <w:lang w:val="id-ID" w:eastAsia="id-ID"/>
              </w:rPr>
              <w:t>Nama Program</w:t>
            </w:r>
          </w:p>
        </w:tc>
        <w:tc>
          <w:tcPr>
            <w:tcW w:w="4445" w:type="dxa"/>
            <w:gridSpan w:val="3"/>
            <w:tcBorders>
              <w:top w:val="single" w:sz="8" w:space="0" w:color="auto"/>
              <w:left w:val="nil"/>
              <w:bottom w:val="single" w:sz="8" w:space="0" w:color="auto"/>
              <w:right w:val="single" w:sz="8" w:space="0" w:color="000000"/>
            </w:tcBorders>
            <w:shd w:val="clear" w:color="000000" w:fill="C6D9F1"/>
            <w:vAlign w:val="bottom"/>
            <w:hideMark/>
          </w:tcPr>
          <w:p w:rsidR="007C1928" w:rsidRPr="00D649B7" w:rsidRDefault="007C1928" w:rsidP="007C1928">
            <w:pPr>
              <w:jc w:val="center"/>
              <w:rPr>
                <w:lang w:val="id-ID" w:eastAsia="id-ID"/>
              </w:rPr>
            </w:pPr>
            <w:r w:rsidRPr="00D649B7">
              <w:rPr>
                <w:lang w:val="id-ID" w:eastAsia="id-ID"/>
              </w:rPr>
              <w:t>Keuangan</w:t>
            </w:r>
          </w:p>
        </w:tc>
      </w:tr>
      <w:tr w:rsidR="007C1928" w:rsidRPr="00D649B7" w:rsidTr="007C1928">
        <w:trPr>
          <w:trHeight w:val="315"/>
        </w:trPr>
        <w:tc>
          <w:tcPr>
            <w:tcW w:w="536" w:type="dxa"/>
            <w:vMerge/>
            <w:tcBorders>
              <w:top w:val="single" w:sz="8" w:space="0" w:color="auto"/>
              <w:left w:val="single" w:sz="8" w:space="0" w:color="auto"/>
              <w:bottom w:val="double" w:sz="6" w:space="0" w:color="000000"/>
              <w:right w:val="single" w:sz="8" w:space="0" w:color="auto"/>
            </w:tcBorders>
            <w:vAlign w:val="center"/>
            <w:hideMark/>
          </w:tcPr>
          <w:p w:rsidR="007C1928" w:rsidRPr="00D649B7" w:rsidRDefault="007C1928" w:rsidP="007C1928">
            <w:pPr>
              <w:rPr>
                <w:lang w:val="id-ID" w:eastAsia="id-ID"/>
              </w:rPr>
            </w:pPr>
          </w:p>
        </w:tc>
        <w:tc>
          <w:tcPr>
            <w:tcW w:w="2206" w:type="dxa"/>
            <w:vMerge/>
            <w:tcBorders>
              <w:top w:val="single" w:sz="8" w:space="0" w:color="auto"/>
              <w:left w:val="single" w:sz="8" w:space="0" w:color="auto"/>
              <w:bottom w:val="double" w:sz="6" w:space="0" w:color="000000"/>
              <w:right w:val="single" w:sz="8" w:space="0" w:color="auto"/>
            </w:tcBorders>
            <w:vAlign w:val="center"/>
            <w:hideMark/>
          </w:tcPr>
          <w:p w:rsidR="007C1928" w:rsidRPr="00D649B7" w:rsidRDefault="007C1928" w:rsidP="007C1928">
            <w:pPr>
              <w:rPr>
                <w:lang w:val="id-ID" w:eastAsia="id-ID"/>
              </w:rPr>
            </w:pPr>
          </w:p>
        </w:tc>
        <w:tc>
          <w:tcPr>
            <w:tcW w:w="2684" w:type="dxa"/>
            <w:vMerge/>
            <w:tcBorders>
              <w:top w:val="single" w:sz="8" w:space="0" w:color="auto"/>
              <w:left w:val="single" w:sz="8" w:space="0" w:color="auto"/>
              <w:bottom w:val="double" w:sz="6" w:space="0" w:color="000000"/>
              <w:right w:val="single" w:sz="8" w:space="0" w:color="auto"/>
            </w:tcBorders>
            <w:vAlign w:val="center"/>
            <w:hideMark/>
          </w:tcPr>
          <w:p w:rsidR="007C1928" w:rsidRPr="00D649B7" w:rsidRDefault="007C1928" w:rsidP="007C1928">
            <w:pPr>
              <w:rPr>
                <w:lang w:val="id-ID" w:eastAsia="id-ID"/>
              </w:rPr>
            </w:pPr>
          </w:p>
        </w:tc>
        <w:tc>
          <w:tcPr>
            <w:tcW w:w="1144" w:type="dxa"/>
            <w:tcBorders>
              <w:top w:val="nil"/>
              <w:left w:val="nil"/>
              <w:bottom w:val="double" w:sz="6" w:space="0" w:color="auto"/>
              <w:right w:val="single" w:sz="8" w:space="0" w:color="auto"/>
            </w:tcBorders>
            <w:shd w:val="clear" w:color="000000" w:fill="C6D9F1"/>
            <w:vAlign w:val="center"/>
            <w:hideMark/>
          </w:tcPr>
          <w:p w:rsidR="007C1928" w:rsidRPr="00D649B7" w:rsidRDefault="007C1928" w:rsidP="007C1928">
            <w:pPr>
              <w:jc w:val="center"/>
              <w:rPr>
                <w:lang w:val="id-ID" w:eastAsia="id-ID"/>
              </w:rPr>
            </w:pPr>
            <w:r w:rsidRPr="00D649B7">
              <w:rPr>
                <w:lang w:val="id-ID" w:eastAsia="id-ID"/>
              </w:rPr>
              <w:t>Target</w:t>
            </w:r>
          </w:p>
        </w:tc>
        <w:tc>
          <w:tcPr>
            <w:tcW w:w="1149" w:type="dxa"/>
            <w:tcBorders>
              <w:top w:val="nil"/>
              <w:left w:val="nil"/>
              <w:bottom w:val="double" w:sz="6" w:space="0" w:color="auto"/>
              <w:right w:val="single" w:sz="8" w:space="0" w:color="auto"/>
            </w:tcBorders>
            <w:shd w:val="clear" w:color="000000" w:fill="C6D9F1"/>
            <w:vAlign w:val="center"/>
            <w:hideMark/>
          </w:tcPr>
          <w:p w:rsidR="007C1928" w:rsidRPr="00D649B7" w:rsidRDefault="007C1928" w:rsidP="007C1928">
            <w:pPr>
              <w:jc w:val="center"/>
              <w:rPr>
                <w:lang w:val="id-ID" w:eastAsia="id-ID"/>
              </w:rPr>
            </w:pPr>
            <w:r w:rsidRPr="00D649B7">
              <w:rPr>
                <w:lang w:val="id-ID" w:eastAsia="id-ID"/>
              </w:rPr>
              <w:t>Realisasi</w:t>
            </w:r>
          </w:p>
        </w:tc>
        <w:tc>
          <w:tcPr>
            <w:tcW w:w="1263" w:type="dxa"/>
            <w:tcBorders>
              <w:top w:val="nil"/>
              <w:left w:val="nil"/>
              <w:bottom w:val="double" w:sz="6" w:space="0" w:color="auto"/>
              <w:right w:val="single" w:sz="8" w:space="0" w:color="auto"/>
            </w:tcBorders>
            <w:shd w:val="clear" w:color="000000" w:fill="C6D9F1"/>
            <w:vAlign w:val="center"/>
            <w:hideMark/>
          </w:tcPr>
          <w:p w:rsidR="007C1928" w:rsidRPr="00D649B7" w:rsidRDefault="007C1928" w:rsidP="007C1928">
            <w:pPr>
              <w:jc w:val="center"/>
              <w:rPr>
                <w:lang w:val="id-ID" w:eastAsia="id-ID"/>
              </w:rPr>
            </w:pPr>
            <w:r w:rsidRPr="00D649B7">
              <w:rPr>
                <w:lang w:val="id-ID" w:eastAsia="id-ID"/>
              </w:rPr>
              <w:t>% Realisasi</w:t>
            </w:r>
          </w:p>
        </w:tc>
        <w:tc>
          <w:tcPr>
            <w:tcW w:w="2173" w:type="dxa"/>
            <w:vMerge/>
            <w:tcBorders>
              <w:top w:val="single" w:sz="8" w:space="0" w:color="auto"/>
              <w:left w:val="single" w:sz="8" w:space="0" w:color="auto"/>
              <w:bottom w:val="double" w:sz="6" w:space="0" w:color="000000"/>
              <w:right w:val="single" w:sz="8" w:space="0" w:color="auto"/>
            </w:tcBorders>
            <w:vAlign w:val="center"/>
            <w:hideMark/>
          </w:tcPr>
          <w:p w:rsidR="007C1928" w:rsidRPr="00D649B7" w:rsidRDefault="007C1928" w:rsidP="007C1928">
            <w:pPr>
              <w:rPr>
                <w:lang w:val="id-ID" w:eastAsia="id-ID"/>
              </w:rPr>
            </w:pPr>
          </w:p>
        </w:tc>
        <w:tc>
          <w:tcPr>
            <w:tcW w:w="1466" w:type="dxa"/>
            <w:tcBorders>
              <w:top w:val="nil"/>
              <w:left w:val="nil"/>
              <w:bottom w:val="double" w:sz="6" w:space="0" w:color="auto"/>
              <w:right w:val="single" w:sz="8" w:space="0" w:color="auto"/>
            </w:tcBorders>
            <w:shd w:val="clear" w:color="000000" w:fill="C6D9F1"/>
            <w:vAlign w:val="center"/>
            <w:hideMark/>
          </w:tcPr>
          <w:p w:rsidR="007C1928" w:rsidRPr="00D649B7" w:rsidRDefault="007C1928" w:rsidP="007C1928">
            <w:pPr>
              <w:jc w:val="center"/>
              <w:rPr>
                <w:lang w:val="id-ID" w:eastAsia="id-ID"/>
              </w:rPr>
            </w:pPr>
            <w:r w:rsidRPr="00D649B7">
              <w:rPr>
                <w:lang w:val="id-ID" w:eastAsia="id-ID"/>
              </w:rPr>
              <w:t>Pagu</w:t>
            </w:r>
          </w:p>
        </w:tc>
        <w:tc>
          <w:tcPr>
            <w:tcW w:w="1716" w:type="dxa"/>
            <w:tcBorders>
              <w:top w:val="nil"/>
              <w:left w:val="nil"/>
              <w:bottom w:val="double" w:sz="6" w:space="0" w:color="auto"/>
              <w:right w:val="single" w:sz="8" w:space="0" w:color="auto"/>
            </w:tcBorders>
            <w:shd w:val="clear" w:color="000000" w:fill="C6D9F1"/>
            <w:vAlign w:val="center"/>
            <w:hideMark/>
          </w:tcPr>
          <w:p w:rsidR="007C1928" w:rsidRPr="00D649B7" w:rsidRDefault="007C1928" w:rsidP="007C1928">
            <w:pPr>
              <w:jc w:val="center"/>
              <w:rPr>
                <w:lang w:val="id-ID" w:eastAsia="id-ID"/>
              </w:rPr>
            </w:pPr>
            <w:r w:rsidRPr="00D649B7">
              <w:rPr>
                <w:lang w:val="id-ID" w:eastAsia="id-ID"/>
              </w:rPr>
              <w:t>Realisasi</w:t>
            </w:r>
          </w:p>
        </w:tc>
        <w:tc>
          <w:tcPr>
            <w:tcW w:w="1263" w:type="dxa"/>
            <w:tcBorders>
              <w:top w:val="nil"/>
              <w:left w:val="nil"/>
              <w:bottom w:val="double" w:sz="6" w:space="0" w:color="auto"/>
              <w:right w:val="single" w:sz="8" w:space="0" w:color="auto"/>
            </w:tcBorders>
            <w:shd w:val="clear" w:color="000000" w:fill="C6D9F1"/>
            <w:vAlign w:val="center"/>
            <w:hideMark/>
          </w:tcPr>
          <w:p w:rsidR="007C1928" w:rsidRPr="00D649B7" w:rsidRDefault="007C1928" w:rsidP="007C1928">
            <w:pPr>
              <w:jc w:val="center"/>
              <w:rPr>
                <w:lang w:val="id-ID" w:eastAsia="id-ID"/>
              </w:rPr>
            </w:pPr>
            <w:r w:rsidRPr="00D649B7">
              <w:rPr>
                <w:lang w:val="id-ID" w:eastAsia="id-ID"/>
              </w:rPr>
              <w:t>% Realisasi</w:t>
            </w:r>
          </w:p>
        </w:tc>
      </w:tr>
      <w:tr w:rsidR="007C1928" w:rsidRPr="00D649B7" w:rsidTr="007C1928">
        <w:trPr>
          <w:trHeight w:val="315"/>
        </w:trPr>
        <w:tc>
          <w:tcPr>
            <w:tcW w:w="536" w:type="dxa"/>
            <w:tcBorders>
              <w:top w:val="nil"/>
              <w:left w:val="single" w:sz="8" w:space="0" w:color="auto"/>
              <w:bottom w:val="nil"/>
              <w:right w:val="single" w:sz="8" w:space="0" w:color="auto"/>
            </w:tcBorders>
            <w:shd w:val="clear" w:color="auto" w:fill="auto"/>
            <w:hideMark/>
          </w:tcPr>
          <w:p w:rsidR="007C1928" w:rsidRPr="00D649B7" w:rsidRDefault="007C1928" w:rsidP="007C1928">
            <w:pPr>
              <w:jc w:val="center"/>
              <w:rPr>
                <w:lang w:val="id-ID" w:eastAsia="id-ID"/>
              </w:rPr>
            </w:pPr>
            <w:r w:rsidRPr="00D649B7">
              <w:rPr>
                <w:lang w:val="id-ID" w:eastAsia="id-ID"/>
              </w:rPr>
              <w:t> </w:t>
            </w:r>
          </w:p>
        </w:tc>
        <w:tc>
          <w:tcPr>
            <w:tcW w:w="2206" w:type="dxa"/>
            <w:tcBorders>
              <w:top w:val="nil"/>
              <w:left w:val="nil"/>
              <w:bottom w:val="nil"/>
              <w:right w:val="single" w:sz="8" w:space="0" w:color="auto"/>
            </w:tcBorders>
            <w:shd w:val="clear" w:color="auto" w:fill="auto"/>
            <w:hideMark/>
          </w:tcPr>
          <w:p w:rsidR="007C1928" w:rsidRPr="00D649B7" w:rsidRDefault="007C1928" w:rsidP="007C1928">
            <w:pPr>
              <w:rPr>
                <w:lang w:val="id-ID" w:eastAsia="id-ID"/>
              </w:rPr>
            </w:pPr>
            <w:r w:rsidRPr="00D649B7">
              <w:rPr>
                <w:lang w:val="id-ID" w:eastAsia="id-ID"/>
              </w:rPr>
              <w:t> </w:t>
            </w:r>
          </w:p>
        </w:tc>
        <w:tc>
          <w:tcPr>
            <w:tcW w:w="2684" w:type="dxa"/>
            <w:tcBorders>
              <w:top w:val="nil"/>
              <w:left w:val="nil"/>
              <w:bottom w:val="nil"/>
              <w:right w:val="single" w:sz="8" w:space="0" w:color="auto"/>
            </w:tcBorders>
            <w:shd w:val="clear" w:color="auto" w:fill="auto"/>
            <w:hideMark/>
          </w:tcPr>
          <w:p w:rsidR="007C1928" w:rsidRPr="00D649B7" w:rsidRDefault="007C1928" w:rsidP="007C1928">
            <w:pPr>
              <w:rPr>
                <w:lang w:val="id-ID" w:eastAsia="id-ID"/>
              </w:rPr>
            </w:pPr>
            <w:r w:rsidRPr="00D649B7">
              <w:rPr>
                <w:lang w:val="id-ID" w:eastAsia="id-ID"/>
              </w:rPr>
              <w:t> </w:t>
            </w:r>
          </w:p>
        </w:tc>
        <w:tc>
          <w:tcPr>
            <w:tcW w:w="1144" w:type="dxa"/>
            <w:tcBorders>
              <w:top w:val="nil"/>
              <w:left w:val="nil"/>
              <w:bottom w:val="nil"/>
              <w:right w:val="single" w:sz="8" w:space="0" w:color="auto"/>
            </w:tcBorders>
            <w:shd w:val="clear" w:color="auto" w:fill="auto"/>
            <w:hideMark/>
          </w:tcPr>
          <w:p w:rsidR="007C1928" w:rsidRPr="00D649B7" w:rsidRDefault="007C1928" w:rsidP="007C1928">
            <w:pPr>
              <w:jc w:val="center"/>
              <w:rPr>
                <w:lang w:val="id-ID" w:eastAsia="id-ID"/>
              </w:rPr>
            </w:pPr>
            <w:r w:rsidRPr="00D649B7">
              <w:rPr>
                <w:lang w:val="id-ID" w:eastAsia="id-ID"/>
              </w:rPr>
              <w:t> </w:t>
            </w:r>
          </w:p>
        </w:tc>
        <w:tc>
          <w:tcPr>
            <w:tcW w:w="1149" w:type="dxa"/>
            <w:tcBorders>
              <w:top w:val="nil"/>
              <w:left w:val="nil"/>
              <w:bottom w:val="nil"/>
              <w:right w:val="single" w:sz="8" w:space="0" w:color="auto"/>
            </w:tcBorders>
            <w:shd w:val="clear" w:color="auto" w:fill="auto"/>
            <w:hideMark/>
          </w:tcPr>
          <w:p w:rsidR="007C1928" w:rsidRPr="00D649B7" w:rsidRDefault="007C1928" w:rsidP="007C1928">
            <w:pPr>
              <w:jc w:val="center"/>
              <w:rPr>
                <w:lang w:val="id-ID" w:eastAsia="id-ID"/>
              </w:rPr>
            </w:pPr>
            <w:r w:rsidRPr="00D649B7">
              <w:rPr>
                <w:lang w:val="id-ID" w:eastAsia="id-ID"/>
              </w:rPr>
              <w:t> </w:t>
            </w:r>
          </w:p>
        </w:tc>
        <w:tc>
          <w:tcPr>
            <w:tcW w:w="1263" w:type="dxa"/>
            <w:tcBorders>
              <w:top w:val="nil"/>
              <w:left w:val="nil"/>
              <w:bottom w:val="nil"/>
              <w:right w:val="single" w:sz="8" w:space="0" w:color="auto"/>
            </w:tcBorders>
            <w:shd w:val="clear" w:color="auto" w:fill="auto"/>
            <w:hideMark/>
          </w:tcPr>
          <w:p w:rsidR="007C1928" w:rsidRPr="00D649B7" w:rsidRDefault="007C1928" w:rsidP="007C1928">
            <w:pPr>
              <w:jc w:val="center"/>
              <w:rPr>
                <w:lang w:val="id-ID" w:eastAsia="id-ID"/>
              </w:rPr>
            </w:pPr>
            <w:r w:rsidRPr="00D649B7">
              <w:rPr>
                <w:lang w:val="id-ID" w:eastAsia="id-ID"/>
              </w:rPr>
              <w:t> </w:t>
            </w:r>
          </w:p>
        </w:tc>
        <w:tc>
          <w:tcPr>
            <w:tcW w:w="2173" w:type="dxa"/>
            <w:tcBorders>
              <w:top w:val="nil"/>
              <w:left w:val="nil"/>
              <w:bottom w:val="nil"/>
              <w:right w:val="single" w:sz="8" w:space="0" w:color="auto"/>
            </w:tcBorders>
            <w:shd w:val="clear" w:color="auto" w:fill="auto"/>
            <w:hideMark/>
          </w:tcPr>
          <w:p w:rsidR="007C1928" w:rsidRPr="00D649B7" w:rsidRDefault="007C1928" w:rsidP="007C1928">
            <w:pPr>
              <w:rPr>
                <w:lang w:val="id-ID" w:eastAsia="id-ID"/>
              </w:rPr>
            </w:pPr>
            <w:r w:rsidRPr="00D649B7">
              <w:rPr>
                <w:lang w:val="id-ID" w:eastAsia="id-ID"/>
              </w:rPr>
              <w:t> </w:t>
            </w:r>
          </w:p>
        </w:tc>
        <w:tc>
          <w:tcPr>
            <w:tcW w:w="1466" w:type="dxa"/>
            <w:tcBorders>
              <w:top w:val="nil"/>
              <w:left w:val="nil"/>
              <w:bottom w:val="nil"/>
              <w:right w:val="single" w:sz="8" w:space="0" w:color="auto"/>
            </w:tcBorders>
            <w:shd w:val="clear" w:color="auto" w:fill="auto"/>
            <w:hideMark/>
          </w:tcPr>
          <w:p w:rsidR="007C1928" w:rsidRPr="00D649B7" w:rsidRDefault="007C1928" w:rsidP="007C1928">
            <w:pPr>
              <w:rPr>
                <w:lang w:val="id-ID" w:eastAsia="id-ID"/>
              </w:rPr>
            </w:pPr>
            <w:r w:rsidRPr="00D649B7">
              <w:rPr>
                <w:lang w:val="id-ID" w:eastAsia="id-ID"/>
              </w:rPr>
              <w:t> </w:t>
            </w:r>
          </w:p>
        </w:tc>
        <w:tc>
          <w:tcPr>
            <w:tcW w:w="1716" w:type="dxa"/>
            <w:tcBorders>
              <w:top w:val="nil"/>
              <w:left w:val="nil"/>
              <w:bottom w:val="nil"/>
              <w:right w:val="single" w:sz="8" w:space="0" w:color="auto"/>
            </w:tcBorders>
            <w:shd w:val="clear" w:color="auto" w:fill="auto"/>
            <w:hideMark/>
          </w:tcPr>
          <w:p w:rsidR="007C1928" w:rsidRPr="00D649B7" w:rsidRDefault="007C1928" w:rsidP="007C1928">
            <w:pPr>
              <w:rPr>
                <w:lang w:val="id-ID" w:eastAsia="id-ID"/>
              </w:rPr>
            </w:pPr>
            <w:r w:rsidRPr="00D649B7">
              <w:rPr>
                <w:lang w:val="id-ID" w:eastAsia="id-ID"/>
              </w:rPr>
              <w:t> </w:t>
            </w:r>
          </w:p>
        </w:tc>
        <w:tc>
          <w:tcPr>
            <w:tcW w:w="1263" w:type="dxa"/>
            <w:tcBorders>
              <w:top w:val="nil"/>
              <w:left w:val="nil"/>
              <w:bottom w:val="nil"/>
              <w:right w:val="single" w:sz="8" w:space="0" w:color="auto"/>
            </w:tcBorders>
            <w:shd w:val="clear" w:color="auto" w:fill="auto"/>
            <w:hideMark/>
          </w:tcPr>
          <w:p w:rsidR="007C1928" w:rsidRPr="00D649B7" w:rsidRDefault="007C1928" w:rsidP="007C1928">
            <w:pPr>
              <w:jc w:val="center"/>
              <w:rPr>
                <w:lang w:val="id-ID" w:eastAsia="id-ID"/>
              </w:rPr>
            </w:pPr>
            <w:r w:rsidRPr="00D649B7">
              <w:rPr>
                <w:lang w:val="id-ID" w:eastAsia="id-ID"/>
              </w:rPr>
              <w:t> </w:t>
            </w:r>
          </w:p>
        </w:tc>
      </w:tr>
      <w:tr w:rsidR="007C1928" w:rsidRPr="00D649B7" w:rsidTr="007C1928">
        <w:trPr>
          <w:trHeight w:val="765"/>
        </w:trPr>
        <w:tc>
          <w:tcPr>
            <w:tcW w:w="536" w:type="dxa"/>
            <w:tcBorders>
              <w:top w:val="nil"/>
              <w:left w:val="single" w:sz="8" w:space="0" w:color="auto"/>
              <w:bottom w:val="nil"/>
              <w:right w:val="single" w:sz="8" w:space="0" w:color="auto"/>
            </w:tcBorders>
            <w:shd w:val="clear" w:color="auto" w:fill="auto"/>
            <w:hideMark/>
          </w:tcPr>
          <w:p w:rsidR="007C1928" w:rsidRPr="00D649B7" w:rsidRDefault="007C1928" w:rsidP="007C1928">
            <w:pPr>
              <w:jc w:val="center"/>
              <w:rPr>
                <w:lang w:val="id-ID" w:eastAsia="id-ID"/>
              </w:rPr>
            </w:pPr>
            <w:r w:rsidRPr="00D649B7">
              <w:rPr>
                <w:lang w:val="id-ID" w:eastAsia="id-ID"/>
              </w:rPr>
              <w:t>1</w:t>
            </w:r>
          </w:p>
        </w:tc>
        <w:tc>
          <w:tcPr>
            <w:tcW w:w="2206" w:type="dxa"/>
            <w:tcBorders>
              <w:top w:val="nil"/>
              <w:left w:val="nil"/>
              <w:bottom w:val="nil"/>
              <w:right w:val="single" w:sz="8" w:space="0" w:color="auto"/>
            </w:tcBorders>
            <w:shd w:val="clear" w:color="auto" w:fill="auto"/>
            <w:hideMark/>
          </w:tcPr>
          <w:p w:rsidR="007C1928" w:rsidRPr="00D649B7" w:rsidRDefault="007C1928" w:rsidP="007C1928">
            <w:pPr>
              <w:rPr>
                <w:lang w:val="id-ID" w:eastAsia="id-ID"/>
              </w:rPr>
            </w:pPr>
            <w:r w:rsidRPr="00D649B7">
              <w:rPr>
                <w:lang w:val="id-ID" w:eastAsia="id-ID"/>
              </w:rPr>
              <w:t xml:space="preserve">Kinerja penyelenggaraan penataan ruang meningkat </w:t>
            </w:r>
          </w:p>
        </w:tc>
        <w:tc>
          <w:tcPr>
            <w:tcW w:w="2684" w:type="dxa"/>
            <w:tcBorders>
              <w:top w:val="nil"/>
              <w:left w:val="nil"/>
              <w:bottom w:val="nil"/>
              <w:right w:val="single" w:sz="8" w:space="0" w:color="auto"/>
            </w:tcBorders>
            <w:shd w:val="clear" w:color="auto" w:fill="auto"/>
            <w:hideMark/>
          </w:tcPr>
          <w:p w:rsidR="007C1928" w:rsidRPr="00D649B7" w:rsidRDefault="007C1928" w:rsidP="007C1928">
            <w:pPr>
              <w:rPr>
                <w:lang w:val="id-ID" w:eastAsia="id-ID"/>
              </w:rPr>
            </w:pPr>
            <w:r w:rsidRPr="00D649B7">
              <w:rPr>
                <w:lang w:val="id-ID" w:eastAsia="id-ID"/>
              </w:rPr>
              <w:t>Indeks Pengaturan, Pembinaan, Pelaksanaan dan Pengawasan  Tata Ruang.</w:t>
            </w:r>
          </w:p>
        </w:tc>
        <w:tc>
          <w:tcPr>
            <w:tcW w:w="1144" w:type="dxa"/>
            <w:tcBorders>
              <w:top w:val="nil"/>
              <w:left w:val="nil"/>
              <w:bottom w:val="nil"/>
              <w:right w:val="single" w:sz="8" w:space="0" w:color="auto"/>
            </w:tcBorders>
            <w:shd w:val="clear" w:color="auto" w:fill="auto"/>
            <w:hideMark/>
          </w:tcPr>
          <w:p w:rsidR="007C1928" w:rsidRPr="00D649B7" w:rsidRDefault="000B4737" w:rsidP="007C1928">
            <w:pPr>
              <w:jc w:val="center"/>
              <w:rPr>
                <w:lang w:val="id-ID" w:eastAsia="id-ID"/>
              </w:rPr>
            </w:pPr>
            <w:r>
              <w:rPr>
                <w:lang w:val="id-ID" w:eastAsia="id-ID"/>
              </w:rPr>
              <w:t>55,83</w:t>
            </w:r>
            <w:r w:rsidR="007C1928" w:rsidRPr="00D649B7">
              <w:rPr>
                <w:lang w:val="id-ID" w:eastAsia="id-ID"/>
              </w:rPr>
              <w:t>%</w:t>
            </w:r>
          </w:p>
        </w:tc>
        <w:tc>
          <w:tcPr>
            <w:tcW w:w="1149" w:type="dxa"/>
            <w:tcBorders>
              <w:top w:val="nil"/>
              <w:left w:val="nil"/>
              <w:bottom w:val="nil"/>
              <w:right w:val="single" w:sz="8" w:space="0" w:color="auto"/>
            </w:tcBorders>
            <w:shd w:val="clear" w:color="auto" w:fill="auto"/>
            <w:hideMark/>
          </w:tcPr>
          <w:p w:rsidR="007C1928" w:rsidRPr="00D649B7" w:rsidRDefault="000B4737" w:rsidP="007C1928">
            <w:pPr>
              <w:jc w:val="center"/>
              <w:rPr>
                <w:lang w:val="id-ID" w:eastAsia="id-ID"/>
              </w:rPr>
            </w:pPr>
            <w:r>
              <w:rPr>
                <w:lang w:val="id-ID" w:eastAsia="id-ID"/>
              </w:rPr>
              <w:t>55,83</w:t>
            </w:r>
            <w:r w:rsidR="007C1928" w:rsidRPr="00D649B7">
              <w:rPr>
                <w:lang w:val="id-ID" w:eastAsia="id-ID"/>
              </w:rPr>
              <w:t>%</w:t>
            </w:r>
          </w:p>
        </w:tc>
        <w:tc>
          <w:tcPr>
            <w:tcW w:w="1263" w:type="dxa"/>
            <w:tcBorders>
              <w:top w:val="nil"/>
              <w:left w:val="nil"/>
              <w:bottom w:val="nil"/>
              <w:right w:val="single" w:sz="8" w:space="0" w:color="auto"/>
            </w:tcBorders>
            <w:shd w:val="clear" w:color="auto" w:fill="auto"/>
            <w:hideMark/>
          </w:tcPr>
          <w:p w:rsidR="007C1928" w:rsidRPr="00D649B7" w:rsidRDefault="007C1928" w:rsidP="007C1928">
            <w:pPr>
              <w:jc w:val="center"/>
              <w:rPr>
                <w:lang w:val="id-ID" w:eastAsia="id-ID"/>
              </w:rPr>
            </w:pPr>
            <w:r w:rsidRPr="00D649B7">
              <w:rPr>
                <w:lang w:val="id-ID" w:eastAsia="id-ID"/>
              </w:rPr>
              <w:t>100,00%</w:t>
            </w:r>
          </w:p>
        </w:tc>
        <w:tc>
          <w:tcPr>
            <w:tcW w:w="2173" w:type="dxa"/>
            <w:tcBorders>
              <w:top w:val="nil"/>
              <w:left w:val="nil"/>
              <w:bottom w:val="nil"/>
              <w:right w:val="single" w:sz="8" w:space="0" w:color="auto"/>
            </w:tcBorders>
            <w:shd w:val="clear" w:color="auto" w:fill="auto"/>
            <w:hideMark/>
          </w:tcPr>
          <w:p w:rsidR="007C1928" w:rsidRPr="00D649B7" w:rsidRDefault="007C1928" w:rsidP="007C1928">
            <w:pPr>
              <w:rPr>
                <w:lang w:val="id-ID" w:eastAsia="id-ID"/>
              </w:rPr>
            </w:pPr>
            <w:r w:rsidRPr="00D649B7">
              <w:rPr>
                <w:lang w:val="id-ID" w:eastAsia="id-ID"/>
              </w:rPr>
              <w:t>Pengaturan dan Pembinaan Tata Ruang</w:t>
            </w:r>
          </w:p>
        </w:tc>
        <w:tc>
          <w:tcPr>
            <w:tcW w:w="1466" w:type="dxa"/>
            <w:tcBorders>
              <w:top w:val="nil"/>
              <w:left w:val="nil"/>
              <w:bottom w:val="nil"/>
              <w:right w:val="single" w:sz="8" w:space="0" w:color="auto"/>
            </w:tcBorders>
            <w:shd w:val="clear" w:color="auto" w:fill="auto"/>
            <w:hideMark/>
          </w:tcPr>
          <w:p w:rsidR="007C1928" w:rsidRPr="00D649B7" w:rsidRDefault="007C1928" w:rsidP="002A75D4">
            <w:pPr>
              <w:rPr>
                <w:lang w:val="id-ID" w:eastAsia="id-ID"/>
              </w:rPr>
            </w:pPr>
            <w:r w:rsidRPr="00D649B7">
              <w:rPr>
                <w:lang w:val="id-ID" w:eastAsia="id-ID"/>
              </w:rPr>
              <w:t xml:space="preserve"> </w:t>
            </w:r>
            <w:r w:rsidR="002A75D4">
              <w:rPr>
                <w:lang w:val="id-ID" w:eastAsia="id-ID"/>
              </w:rPr>
              <w:t>1.873.567.890,00</w:t>
            </w:r>
            <w:r w:rsidRPr="00D649B7">
              <w:rPr>
                <w:lang w:val="id-ID" w:eastAsia="id-ID"/>
              </w:rPr>
              <w:t xml:space="preserve"> </w:t>
            </w:r>
          </w:p>
        </w:tc>
        <w:tc>
          <w:tcPr>
            <w:tcW w:w="1716" w:type="dxa"/>
            <w:tcBorders>
              <w:top w:val="nil"/>
              <w:left w:val="nil"/>
              <w:bottom w:val="nil"/>
              <w:right w:val="single" w:sz="8" w:space="0" w:color="auto"/>
            </w:tcBorders>
            <w:shd w:val="clear" w:color="auto" w:fill="auto"/>
            <w:hideMark/>
          </w:tcPr>
          <w:p w:rsidR="007C1928" w:rsidRPr="00D649B7" w:rsidRDefault="007C1928" w:rsidP="002A75D4">
            <w:pPr>
              <w:rPr>
                <w:lang w:val="id-ID" w:eastAsia="id-ID"/>
              </w:rPr>
            </w:pPr>
            <w:r w:rsidRPr="00D649B7">
              <w:rPr>
                <w:lang w:val="id-ID" w:eastAsia="id-ID"/>
              </w:rPr>
              <w:t xml:space="preserve">         </w:t>
            </w:r>
            <w:r w:rsidR="002A75D4">
              <w:rPr>
                <w:lang w:val="id-ID" w:eastAsia="id-ID"/>
              </w:rPr>
              <w:t>1.732.575.425,00</w:t>
            </w:r>
            <w:r w:rsidRPr="00D649B7">
              <w:rPr>
                <w:lang w:val="id-ID" w:eastAsia="id-ID"/>
              </w:rPr>
              <w:t xml:space="preserve"> </w:t>
            </w:r>
          </w:p>
        </w:tc>
        <w:tc>
          <w:tcPr>
            <w:tcW w:w="1263" w:type="dxa"/>
            <w:tcBorders>
              <w:top w:val="nil"/>
              <w:left w:val="nil"/>
              <w:bottom w:val="nil"/>
              <w:right w:val="single" w:sz="8" w:space="0" w:color="auto"/>
            </w:tcBorders>
            <w:shd w:val="clear" w:color="auto" w:fill="auto"/>
            <w:hideMark/>
          </w:tcPr>
          <w:p w:rsidR="007C1928" w:rsidRDefault="007C1928" w:rsidP="007C1928">
            <w:pPr>
              <w:jc w:val="center"/>
              <w:rPr>
                <w:lang w:val="id-ID" w:eastAsia="id-ID"/>
              </w:rPr>
            </w:pPr>
          </w:p>
          <w:p w:rsidR="002A75D4" w:rsidRPr="00D649B7" w:rsidRDefault="002A75D4" w:rsidP="007C1928">
            <w:pPr>
              <w:jc w:val="center"/>
              <w:rPr>
                <w:lang w:val="id-ID" w:eastAsia="id-ID"/>
              </w:rPr>
            </w:pPr>
            <w:r>
              <w:rPr>
                <w:lang w:val="id-ID" w:eastAsia="id-ID"/>
              </w:rPr>
              <w:t>97,81</w:t>
            </w:r>
          </w:p>
        </w:tc>
      </w:tr>
      <w:tr w:rsidR="007C1928" w:rsidRPr="00D649B7" w:rsidTr="007C1928">
        <w:trPr>
          <w:trHeight w:val="315"/>
        </w:trPr>
        <w:tc>
          <w:tcPr>
            <w:tcW w:w="536" w:type="dxa"/>
            <w:tcBorders>
              <w:top w:val="nil"/>
              <w:left w:val="single" w:sz="8" w:space="0" w:color="auto"/>
              <w:bottom w:val="nil"/>
              <w:right w:val="single" w:sz="8" w:space="0" w:color="auto"/>
            </w:tcBorders>
            <w:shd w:val="clear" w:color="auto" w:fill="auto"/>
            <w:hideMark/>
          </w:tcPr>
          <w:p w:rsidR="007C1928" w:rsidRPr="00D649B7" w:rsidRDefault="007C1928" w:rsidP="007C1928">
            <w:pPr>
              <w:rPr>
                <w:rFonts w:ascii="Calibri" w:hAnsi="Calibri" w:cs="Calibri"/>
                <w:sz w:val="22"/>
                <w:szCs w:val="22"/>
                <w:lang w:val="id-ID" w:eastAsia="id-ID"/>
              </w:rPr>
            </w:pPr>
            <w:r w:rsidRPr="00D649B7">
              <w:rPr>
                <w:rFonts w:ascii="Calibri" w:hAnsi="Calibri" w:cs="Calibri"/>
                <w:sz w:val="22"/>
                <w:szCs w:val="22"/>
                <w:lang w:val="id-ID" w:eastAsia="id-ID"/>
              </w:rPr>
              <w:t> </w:t>
            </w:r>
          </w:p>
        </w:tc>
        <w:tc>
          <w:tcPr>
            <w:tcW w:w="2206" w:type="dxa"/>
            <w:tcBorders>
              <w:top w:val="nil"/>
              <w:left w:val="nil"/>
              <w:bottom w:val="nil"/>
              <w:right w:val="single" w:sz="8" w:space="0" w:color="auto"/>
            </w:tcBorders>
            <w:shd w:val="clear" w:color="auto" w:fill="auto"/>
            <w:hideMark/>
          </w:tcPr>
          <w:p w:rsidR="007C1928" w:rsidRPr="00D649B7" w:rsidRDefault="007C1928" w:rsidP="007C1928">
            <w:pPr>
              <w:rPr>
                <w:rFonts w:ascii="Calibri" w:hAnsi="Calibri" w:cs="Calibri"/>
                <w:sz w:val="22"/>
                <w:szCs w:val="22"/>
                <w:lang w:val="id-ID" w:eastAsia="id-ID"/>
              </w:rPr>
            </w:pPr>
            <w:r w:rsidRPr="00D649B7">
              <w:rPr>
                <w:rFonts w:ascii="Calibri" w:hAnsi="Calibri" w:cs="Calibri"/>
                <w:sz w:val="22"/>
                <w:szCs w:val="22"/>
                <w:lang w:val="id-ID" w:eastAsia="id-ID"/>
              </w:rPr>
              <w:t> </w:t>
            </w:r>
          </w:p>
        </w:tc>
        <w:tc>
          <w:tcPr>
            <w:tcW w:w="2684" w:type="dxa"/>
            <w:tcBorders>
              <w:top w:val="nil"/>
              <w:left w:val="nil"/>
              <w:bottom w:val="nil"/>
              <w:right w:val="single" w:sz="8" w:space="0" w:color="auto"/>
            </w:tcBorders>
            <w:shd w:val="clear" w:color="auto" w:fill="auto"/>
            <w:hideMark/>
          </w:tcPr>
          <w:p w:rsidR="007C1928" w:rsidRPr="00D649B7" w:rsidRDefault="007C1928" w:rsidP="007C1928">
            <w:pPr>
              <w:rPr>
                <w:rFonts w:ascii="Calibri" w:hAnsi="Calibri" w:cs="Calibri"/>
                <w:sz w:val="22"/>
                <w:szCs w:val="22"/>
                <w:lang w:val="id-ID" w:eastAsia="id-ID"/>
              </w:rPr>
            </w:pPr>
            <w:r w:rsidRPr="00D649B7">
              <w:rPr>
                <w:rFonts w:ascii="Calibri" w:hAnsi="Calibri" w:cs="Calibri"/>
                <w:sz w:val="22"/>
                <w:szCs w:val="22"/>
                <w:lang w:val="id-ID" w:eastAsia="id-ID"/>
              </w:rPr>
              <w:t> </w:t>
            </w:r>
          </w:p>
        </w:tc>
        <w:tc>
          <w:tcPr>
            <w:tcW w:w="1144" w:type="dxa"/>
            <w:tcBorders>
              <w:top w:val="nil"/>
              <w:left w:val="nil"/>
              <w:bottom w:val="nil"/>
              <w:right w:val="single" w:sz="8" w:space="0" w:color="auto"/>
            </w:tcBorders>
            <w:shd w:val="clear" w:color="auto" w:fill="auto"/>
            <w:hideMark/>
          </w:tcPr>
          <w:p w:rsidR="007C1928" w:rsidRPr="00D649B7" w:rsidRDefault="007C1928" w:rsidP="007C1928">
            <w:pPr>
              <w:rPr>
                <w:rFonts w:ascii="Calibri" w:hAnsi="Calibri" w:cs="Calibri"/>
                <w:sz w:val="22"/>
                <w:szCs w:val="22"/>
                <w:lang w:val="id-ID" w:eastAsia="id-ID"/>
              </w:rPr>
            </w:pPr>
            <w:r w:rsidRPr="00D649B7">
              <w:rPr>
                <w:rFonts w:ascii="Calibri" w:hAnsi="Calibri" w:cs="Calibri"/>
                <w:sz w:val="22"/>
                <w:szCs w:val="22"/>
                <w:lang w:val="id-ID" w:eastAsia="id-ID"/>
              </w:rPr>
              <w:t> </w:t>
            </w:r>
          </w:p>
        </w:tc>
        <w:tc>
          <w:tcPr>
            <w:tcW w:w="1149" w:type="dxa"/>
            <w:tcBorders>
              <w:top w:val="nil"/>
              <w:left w:val="nil"/>
              <w:bottom w:val="nil"/>
              <w:right w:val="single" w:sz="8" w:space="0" w:color="auto"/>
            </w:tcBorders>
            <w:shd w:val="clear" w:color="auto" w:fill="auto"/>
            <w:hideMark/>
          </w:tcPr>
          <w:p w:rsidR="007C1928" w:rsidRPr="00D649B7" w:rsidRDefault="007C1928" w:rsidP="007C1928">
            <w:pPr>
              <w:jc w:val="center"/>
              <w:rPr>
                <w:lang w:val="id-ID" w:eastAsia="id-ID"/>
              </w:rPr>
            </w:pPr>
            <w:r w:rsidRPr="00D649B7">
              <w:rPr>
                <w:lang w:val="id-ID" w:eastAsia="id-ID"/>
              </w:rPr>
              <w:t> </w:t>
            </w:r>
          </w:p>
        </w:tc>
        <w:tc>
          <w:tcPr>
            <w:tcW w:w="1263" w:type="dxa"/>
            <w:tcBorders>
              <w:top w:val="nil"/>
              <w:left w:val="nil"/>
              <w:bottom w:val="nil"/>
              <w:right w:val="single" w:sz="8" w:space="0" w:color="auto"/>
            </w:tcBorders>
            <w:shd w:val="clear" w:color="auto" w:fill="auto"/>
            <w:hideMark/>
          </w:tcPr>
          <w:p w:rsidR="007C1928" w:rsidRPr="00D649B7" w:rsidRDefault="007C1928" w:rsidP="007C1928">
            <w:pPr>
              <w:rPr>
                <w:rFonts w:ascii="Calibri" w:hAnsi="Calibri" w:cs="Calibri"/>
                <w:sz w:val="22"/>
                <w:szCs w:val="22"/>
                <w:lang w:val="id-ID" w:eastAsia="id-ID"/>
              </w:rPr>
            </w:pPr>
            <w:r w:rsidRPr="00D649B7">
              <w:rPr>
                <w:rFonts w:ascii="Calibri" w:hAnsi="Calibri" w:cs="Calibri"/>
                <w:sz w:val="22"/>
                <w:szCs w:val="22"/>
                <w:lang w:val="id-ID" w:eastAsia="id-ID"/>
              </w:rPr>
              <w:t> </w:t>
            </w:r>
          </w:p>
        </w:tc>
        <w:tc>
          <w:tcPr>
            <w:tcW w:w="2173" w:type="dxa"/>
            <w:tcBorders>
              <w:top w:val="nil"/>
              <w:left w:val="nil"/>
              <w:bottom w:val="single" w:sz="8" w:space="0" w:color="auto"/>
              <w:right w:val="single" w:sz="8" w:space="0" w:color="auto"/>
            </w:tcBorders>
            <w:shd w:val="clear" w:color="auto" w:fill="auto"/>
            <w:hideMark/>
          </w:tcPr>
          <w:p w:rsidR="007C1928" w:rsidRPr="00D649B7" w:rsidRDefault="007C1928" w:rsidP="007C1928">
            <w:pPr>
              <w:rPr>
                <w:lang w:val="id-ID" w:eastAsia="id-ID"/>
              </w:rPr>
            </w:pPr>
            <w:r w:rsidRPr="00D649B7">
              <w:rPr>
                <w:lang w:val="id-ID" w:eastAsia="id-ID"/>
              </w:rPr>
              <w:t> </w:t>
            </w:r>
          </w:p>
        </w:tc>
        <w:tc>
          <w:tcPr>
            <w:tcW w:w="1466" w:type="dxa"/>
            <w:tcBorders>
              <w:top w:val="nil"/>
              <w:left w:val="nil"/>
              <w:bottom w:val="single" w:sz="8" w:space="0" w:color="auto"/>
              <w:right w:val="single" w:sz="8" w:space="0" w:color="auto"/>
            </w:tcBorders>
            <w:shd w:val="clear" w:color="auto" w:fill="auto"/>
            <w:hideMark/>
          </w:tcPr>
          <w:p w:rsidR="007C1928" w:rsidRPr="00D649B7" w:rsidRDefault="007C1928" w:rsidP="007C1928">
            <w:pPr>
              <w:rPr>
                <w:rFonts w:ascii="Calibri" w:hAnsi="Calibri" w:cs="Calibri"/>
                <w:sz w:val="22"/>
                <w:szCs w:val="22"/>
                <w:lang w:val="id-ID" w:eastAsia="id-ID"/>
              </w:rPr>
            </w:pPr>
            <w:r w:rsidRPr="00D649B7">
              <w:rPr>
                <w:rFonts w:ascii="Calibri" w:hAnsi="Calibri" w:cs="Calibri"/>
                <w:sz w:val="22"/>
                <w:szCs w:val="22"/>
                <w:lang w:val="id-ID" w:eastAsia="id-ID"/>
              </w:rPr>
              <w:t> </w:t>
            </w:r>
          </w:p>
        </w:tc>
        <w:tc>
          <w:tcPr>
            <w:tcW w:w="1716" w:type="dxa"/>
            <w:tcBorders>
              <w:top w:val="nil"/>
              <w:left w:val="nil"/>
              <w:bottom w:val="single" w:sz="8" w:space="0" w:color="auto"/>
              <w:right w:val="single" w:sz="8" w:space="0" w:color="auto"/>
            </w:tcBorders>
            <w:shd w:val="clear" w:color="auto" w:fill="auto"/>
            <w:hideMark/>
          </w:tcPr>
          <w:p w:rsidR="007C1928" w:rsidRPr="00D649B7" w:rsidRDefault="007C1928" w:rsidP="007C1928">
            <w:pPr>
              <w:rPr>
                <w:lang w:val="id-ID" w:eastAsia="id-ID"/>
              </w:rPr>
            </w:pPr>
            <w:r w:rsidRPr="00D649B7">
              <w:rPr>
                <w:lang w:val="id-ID" w:eastAsia="id-ID"/>
              </w:rPr>
              <w:t> </w:t>
            </w:r>
          </w:p>
        </w:tc>
        <w:tc>
          <w:tcPr>
            <w:tcW w:w="1263" w:type="dxa"/>
            <w:tcBorders>
              <w:top w:val="nil"/>
              <w:left w:val="nil"/>
              <w:bottom w:val="single" w:sz="8" w:space="0" w:color="auto"/>
              <w:right w:val="single" w:sz="8" w:space="0" w:color="auto"/>
            </w:tcBorders>
            <w:shd w:val="clear" w:color="auto" w:fill="auto"/>
            <w:hideMark/>
          </w:tcPr>
          <w:p w:rsidR="007C1928" w:rsidRPr="00D649B7" w:rsidRDefault="007C1928" w:rsidP="007C1928">
            <w:pPr>
              <w:rPr>
                <w:rFonts w:ascii="Calibri" w:hAnsi="Calibri" w:cs="Calibri"/>
                <w:sz w:val="22"/>
                <w:szCs w:val="22"/>
                <w:lang w:val="id-ID" w:eastAsia="id-ID"/>
              </w:rPr>
            </w:pPr>
            <w:r w:rsidRPr="00D649B7">
              <w:rPr>
                <w:rFonts w:ascii="Calibri" w:hAnsi="Calibri" w:cs="Calibri"/>
                <w:sz w:val="22"/>
                <w:szCs w:val="22"/>
                <w:lang w:val="id-ID" w:eastAsia="id-ID"/>
              </w:rPr>
              <w:t> </w:t>
            </w:r>
          </w:p>
        </w:tc>
      </w:tr>
      <w:tr w:rsidR="007C1928" w:rsidRPr="00D649B7" w:rsidTr="007C1928">
        <w:trPr>
          <w:trHeight w:val="300"/>
        </w:trPr>
        <w:tc>
          <w:tcPr>
            <w:tcW w:w="536" w:type="dxa"/>
            <w:tcBorders>
              <w:top w:val="nil"/>
              <w:left w:val="single" w:sz="8" w:space="0" w:color="auto"/>
              <w:bottom w:val="nil"/>
              <w:right w:val="single" w:sz="8" w:space="0" w:color="auto"/>
            </w:tcBorders>
            <w:shd w:val="clear" w:color="auto" w:fill="auto"/>
            <w:hideMark/>
          </w:tcPr>
          <w:p w:rsidR="007C1928" w:rsidRPr="00D649B7" w:rsidRDefault="007C1928" w:rsidP="007C1928">
            <w:pPr>
              <w:rPr>
                <w:rFonts w:ascii="Calibri" w:hAnsi="Calibri" w:cs="Calibri"/>
                <w:sz w:val="22"/>
                <w:szCs w:val="22"/>
                <w:lang w:val="id-ID" w:eastAsia="id-ID"/>
              </w:rPr>
            </w:pPr>
            <w:r w:rsidRPr="00D649B7">
              <w:rPr>
                <w:rFonts w:ascii="Calibri" w:hAnsi="Calibri" w:cs="Calibri"/>
                <w:sz w:val="22"/>
                <w:szCs w:val="22"/>
                <w:lang w:val="id-ID" w:eastAsia="id-ID"/>
              </w:rPr>
              <w:t> </w:t>
            </w:r>
          </w:p>
        </w:tc>
        <w:tc>
          <w:tcPr>
            <w:tcW w:w="2206" w:type="dxa"/>
            <w:tcBorders>
              <w:top w:val="nil"/>
              <w:left w:val="nil"/>
              <w:bottom w:val="nil"/>
              <w:right w:val="single" w:sz="8" w:space="0" w:color="auto"/>
            </w:tcBorders>
            <w:shd w:val="clear" w:color="auto" w:fill="auto"/>
            <w:hideMark/>
          </w:tcPr>
          <w:p w:rsidR="007C1928" w:rsidRPr="00D649B7" w:rsidRDefault="007C1928" w:rsidP="007C1928">
            <w:pPr>
              <w:rPr>
                <w:rFonts w:ascii="Calibri" w:hAnsi="Calibri" w:cs="Calibri"/>
                <w:sz w:val="22"/>
                <w:szCs w:val="22"/>
                <w:lang w:val="id-ID" w:eastAsia="id-ID"/>
              </w:rPr>
            </w:pPr>
            <w:r w:rsidRPr="00D649B7">
              <w:rPr>
                <w:rFonts w:ascii="Calibri" w:hAnsi="Calibri" w:cs="Calibri"/>
                <w:sz w:val="22"/>
                <w:szCs w:val="22"/>
                <w:lang w:val="id-ID" w:eastAsia="id-ID"/>
              </w:rPr>
              <w:t> </w:t>
            </w:r>
          </w:p>
        </w:tc>
        <w:tc>
          <w:tcPr>
            <w:tcW w:w="2684" w:type="dxa"/>
            <w:tcBorders>
              <w:top w:val="nil"/>
              <w:left w:val="nil"/>
              <w:bottom w:val="nil"/>
              <w:right w:val="single" w:sz="8" w:space="0" w:color="auto"/>
            </w:tcBorders>
            <w:shd w:val="clear" w:color="auto" w:fill="auto"/>
            <w:hideMark/>
          </w:tcPr>
          <w:p w:rsidR="007C1928" w:rsidRPr="00D649B7" w:rsidRDefault="007C1928" w:rsidP="007C1928">
            <w:pPr>
              <w:rPr>
                <w:rFonts w:ascii="Calibri" w:hAnsi="Calibri" w:cs="Calibri"/>
                <w:sz w:val="22"/>
                <w:szCs w:val="22"/>
                <w:lang w:val="id-ID" w:eastAsia="id-ID"/>
              </w:rPr>
            </w:pPr>
            <w:r w:rsidRPr="00D649B7">
              <w:rPr>
                <w:rFonts w:ascii="Calibri" w:hAnsi="Calibri" w:cs="Calibri"/>
                <w:sz w:val="22"/>
                <w:szCs w:val="22"/>
                <w:lang w:val="id-ID" w:eastAsia="id-ID"/>
              </w:rPr>
              <w:t> </w:t>
            </w:r>
          </w:p>
        </w:tc>
        <w:tc>
          <w:tcPr>
            <w:tcW w:w="1144" w:type="dxa"/>
            <w:tcBorders>
              <w:top w:val="nil"/>
              <w:left w:val="nil"/>
              <w:bottom w:val="nil"/>
              <w:right w:val="single" w:sz="8" w:space="0" w:color="auto"/>
            </w:tcBorders>
            <w:shd w:val="clear" w:color="auto" w:fill="auto"/>
            <w:hideMark/>
          </w:tcPr>
          <w:p w:rsidR="007C1928" w:rsidRPr="00D649B7" w:rsidRDefault="007C1928" w:rsidP="007C1928">
            <w:pPr>
              <w:rPr>
                <w:rFonts w:ascii="Calibri" w:hAnsi="Calibri" w:cs="Calibri"/>
                <w:sz w:val="22"/>
                <w:szCs w:val="22"/>
                <w:lang w:val="id-ID" w:eastAsia="id-ID"/>
              </w:rPr>
            </w:pPr>
            <w:r w:rsidRPr="00D649B7">
              <w:rPr>
                <w:rFonts w:ascii="Calibri" w:hAnsi="Calibri" w:cs="Calibri"/>
                <w:sz w:val="22"/>
                <w:szCs w:val="22"/>
                <w:lang w:val="id-ID" w:eastAsia="id-ID"/>
              </w:rPr>
              <w:t> </w:t>
            </w:r>
          </w:p>
        </w:tc>
        <w:tc>
          <w:tcPr>
            <w:tcW w:w="1149" w:type="dxa"/>
            <w:tcBorders>
              <w:top w:val="nil"/>
              <w:left w:val="nil"/>
              <w:bottom w:val="nil"/>
              <w:right w:val="single" w:sz="8" w:space="0" w:color="auto"/>
            </w:tcBorders>
            <w:shd w:val="clear" w:color="auto" w:fill="auto"/>
            <w:hideMark/>
          </w:tcPr>
          <w:p w:rsidR="007C1928" w:rsidRPr="00D649B7" w:rsidRDefault="007C1928" w:rsidP="007C1928">
            <w:pPr>
              <w:rPr>
                <w:rFonts w:ascii="Calibri" w:hAnsi="Calibri" w:cs="Calibri"/>
                <w:sz w:val="22"/>
                <w:szCs w:val="22"/>
                <w:lang w:val="id-ID" w:eastAsia="id-ID"/>
              </w:rPr>
            </w:pPr>
            <w:r w:rsidRPr="00D649B7">
              <w:rPr>
                <w:rFonts w:ascii="Calibri" w:hAnsi="Calibri" w:cs="Calibri"/>
                <w:sz w:val="22"/>
                <w:szCs w:val="22"/>
                <w:lang w:val="id-ID" w:eastAsia="id-ID"/>
              </w:rPr>
              <w:t> </w:t>
            </w:r>
          </w:p>
        </w:tc>
        <w:tc>
          <w:tcPr>
            <w:tcW w:w="1263" w:type="dxa"/>
            <w:tcBorders>
              <w:top w:val="nil"/>
              <w:left w:val="nil"/>
              <w:bottom w:val="nil"/>
              <w:right w:val="single" w:sz="8" w:space="0" w:color="auto"/>
            </w:tcBorders>
            <w:shd w:val="clear" w:color="auto" w:fill="auto"/>
            <w:hideMark/>
          </w:tcPr>
          <w:p w:rsidR="007C1928" w:rsidRPr="00D649B7" w:rsidRDefault="007C1928" w:rsidP="007C1928">
            <w:pPr>
              <w:rPr>
                <w:rFonts w:ascii="Calibri" w:hAnsi="Calibri" w:cs="Calibri"/>
                <w:sz w:val="22"/>
                <w:szCs w:val="22"/>
                <w:lang w:val="id-ID" w:eastAsia="id-ID"/>
              </w:rPr>
            </w:pPr>
            <w:r w:rsidRPr="00D649B7">
              <w:rPr>
                <w:rFonts w:ascii="Calibri" w:hAnsi="Calibri" w:cs="Calibri"/>
                <w:sz w:val="22"/>
                <w:szCs w:val="22"/>
                <w:lang w:val="id-ID" w:eastAsia="id-ID"/>
              </w:rPr>
              <w:t> </w:t>
            </w:r>
          </w:p>
        </w:tc>
        <w:tc>
          <w:tcPr>
            <w:tcW w:w="2173" w:type="dxa"/>
            <w:tcBorders>
              <w:top w:val="nil"/>
              <w:left w:val="nil"/>
              <w:bottom w:val="nil"/>
              <w:right w:val="single" w:sz="8" w:space="0" w:color="auto"/>
            </w:tcBorders>
            <w:shd w:val="clear" w:color="auto" w:fill="auto"/>
            <w:hideMark/>
          </w:tcPr>
          <w:p w:rsidR="007C1928" w:rsidRPr="00D649B7" w:rsidRDefault="007C1928" w:rsidP="007C1928">
            <w:pPr>
              <w:rPr>
                <w:lang w:val="id-ID" w:eastAsia="id-ID"/>
              </w:rPr>
            </w:pPr>
            <w:r w:rsidRPr="00D649B7">
              <w:rPr>
                <w:lang w:val="id-ID" w:eastAsia="id-ID"/>
              </w:rPr>
              <w:t> </w:t>
            </w:r>
          </w:p>
        </w:tc>
        <w:tc>
          <w:tcPr>
            <w:tcW w:w="1466" w:type="dxa"/>
            <w:tcBorders>
              <w:top w:val="nil"/>
              <w:left w:val="nil"/>
              <w:bottom w:val="nil"/>
              <w:right w:val="single" w:sz="8" w:space="0" w:color="auto"/>
            </w:tcBorders>
            <w:shd w:val="clear" w:color="auto" w:fill="auto"/>
            <w:hideMark/>
          </w:tcPr>
          <w:p w:rsidR="007C1928" w:rsidRPr="00D649B7" w:rsidRDefault="007C1928" w:rsidP="007C1928">
            <w:pPr>
              <w:rPr>
                <w:lang w:val="id-ID" w:eastAsia="id-ID"/>
              </w:rPr>
            </w:pPr>
            <w:r w:rsidRPr="00D649B7">
              <w:rPr>
                <w:lang w:val="id-ID" w:eastAsia="id-ID"/>
              </w:rPr>
              <w:t> </w:t>
            </w:r>
          </w:p>
        </w:tc>
        <w:tc>
          <w:tcPr>
            <w:tcW w:w="1716" w:type="dxa"/>
            <w:tcBorders>
              <w:top w:val="nil"/>
              <w:left w:val="nil"/>
              <w:bottom w:val="nil"/>
              <w:right w:val="single" w:sz="8" w:space="0" w:color="auto"/>
            </w:tcBorders>
            <w:shd w:val="clear" w:color="auto" w:fill="auto"/>
            <w:hideMark/>
          </w:tcPr>
          <w:p w:rsidR="007C1928" w:rsidRPr="00D649B7" w:rsidRDefault="007C1928" w:rsidP="007C1928">
            <w:pPr>
              <w:rPr>
                <w:lang w:val="id-ID" w:eastAsia="id-ID"/>
              </w:rPr>
            </w:pPr>
            <w:r w:rsidRPr="00D649B7">
              <w:rPr>
                <w:lang w:val="id-ID" w:eastAsia="id-ID"/>
              </w:rPr>
              <w:t> </w:t>
            </w:r>
          </w:p>
        </w:tc>
        <w:tc>
          <w:tcPr>
            <w:tcW w:w="1263" w:type="dxa"/>
            <w:tcBorders>
              <w:top w:val="nil"/>
              <w:left w:val="nil"/>
              <w:bottom w:val="nil"/>
              <w:right w:val="single" w:sz="8" w:space="0" w:color="auto"/>
            </w:tcBorders>
            <w:shd w:val="clear" w:color="auto" w:fill="auto"/>
            <w:hideMark/>
          </w:tcPr>
          <w:p w:rsidR="007C1928" w:rsidRPr="00D649B7" w:rsidRDefault="007C1928" w:rsidP="007C1928">
            <w:pPr>
              <w:jc w:val="center"/>
              <w:rPr>
                <w:lang w:val="id-ID" w:eastAsia="id-ID"/>
              </w:rPr>
            </w:pPr>
            <w:r w:rsidRPr="00D649B7">
              <w:rPr>
                <w:lang w:val="id-ID" w:eastAsia="id-ID"/>
              </w:rPr>
              <w:t> </w:t>
            </w:r>
          </w:p>
        </w:tc>
      </w:tr>
      <w:tr w:rsidR="007C1928" w:rsidRPr="00D649B7" w:rsidTr="007C1928">
        <w:trPr>
          <w:trHeight w:val="300"/>
        </w:trPr>
        <w:tc>
          <w:tcPr>
            <w:tcW w:w="536" w:type="dxa"/>
            <w:tcBorders>
              <w:top w:val="nil"/>
              <w:left w:val="single" w:sz="8" w:space="0" w:color="auto"/>
              <w:bottom w:val="nil"/>
              <w:right w:val="single" w:sz="8" w:space="0" w:color="auto"/>
            </w:tcBorders>
            <w:shd w:val="clear" w:color="auto" w:fill="auto"/>
            <w:hideMark/>
          </w:tcPr>
          <w:p w:rsidR="007C1928" w:rsidRPr="00D649B7" w:rsidRDefault="007C1928" w:rsidP="007C1928">
            <w:pPr>
              <w:rPr>
                <w:rFonts w:ascii="Calibri" w:hAnsi="Calibri" w:cs="Calibri"/>
                <w:sz w:val="22"/>
                <w:szCs w:val="22"/>
                <w:lang w:val="id-ID" w:eastAsia="id-ID"/>
              </w:rPr>
            </w:pPr>
            <w:r w:rsidRPr="00D649B7">
              <w:rPr>
                <w:rFonts w:ascii="Calibri" w:hAnsi="Calibri" w:cs="Calibri"/>
                <w:sz w:val="22"/>
                <w:szCs w:val="22"/>
                <w:lang w:val="id-ID" w:eastAsia="id-ID"/>
              </w:rPr>
              <w:t> </w:t>
            </w:r>
          </w:p>
        </w:tc>
        <w:tc>
          <w:tcPr>
            <w:tcW w:w="2206" w:type="dxa"/>
            <w:tcBorders>
              <w:top w:val="nil"/>
              <w:left w:val="nil"/>
              <w:bottom w:val="nil"/>
              <w:right w:val="single" w:sz="8" w:space="0" w:color="auto"/>
            </w:tcBorders>
            <w:shd w:val="clear" w:color="auto" w:fill="auto"/>
            <w:hideMark/>
          </w:tcPr>
          <w:p w:rsidR="007C1928" w:rsidRPr="00D649B7" w:rsidRDefault="007C1928" w:rsidP="007C1928">
            <w:pPr>
              <w:rPr>
                <w:rFonts w:ascii="Calibri" w:hAnsi="Calibri" w:cs="Calibri"/>
                <w:sz w:val="22"/>
                <w:szCs w:val="22"/>
                <w:lang w:val="id-ID" w:eastAsia="id-ID"/>
              </w:rPr>
            </w:pPr>
            <w:r w:rsidRPr="00D649B7">
              <w:rPr>
                <w:rFonts w:ascii="Calibri" w:hAnsi="Calibri" w:cs="Calibri"/>
                <w:sz w:val="22"/>
                <w:szCs w:val="22"/>
                <w:lang w:val="id-ID" w:eastAsia="id-ID"/>
              </w:rPr>
              <w:t> </w:t>
            </w:r>
          </w:p>
        </w:tc>
        <w:tc>
          <w:tcPr>
            <w:tcW w:w="2684" w:type="dxa"/>
            <w:tcBorders>
              <w:top w:val="nil"/>
              <w:left w:val="nil"/>
              <w:bottom w:val="nil"/>
              <w:right w:val="single" w:sz="8" w:space="0" w:color="auto"/>
            </w:tcBorders>
            <w:shd w:val="clear" w:color="auto" w:fill="auto"/>
            <w:hideMark/>
          </w:tcPr>
          <w:p w:rsidR="007C1928" w:rsidRPr="00D649B7" w:rsidRDefault="007C1928" w:rsidP="007C1928">
            <w:pPr>
              <w:rPr>
                <w:rFonts w:ascii="Calibri" w:hAnsi="Calibri" w:cs="Calibri"/>
                <w:sz w:val="22"/>
                <w:szCs w:val="22"/>
                <w:lang w:val="id-ID" w:eastAsia="id-ID"/>
              </w:rPr>
            </w:pPr>
            <w:r w:rsidRPr="00D649B7">
              <w:rPr>
                <w:rFonts w:ascii="Calibri" w:hAnsi="Calibri" w:cs="Calibri"/>
                <w:sz w:val="22"/>
                <w:szCs w:val="22"/>
                <w:lang w:val="id-ID" w:eastAsia="id-ID"/>
              </w:rPr>
              <w:t> </w:t>
            </w:r>
          </w:p>
        </w:tc>
        <w:tc>
          <w:tcPr>
            <w:tcW w:w="1144" w:type="dxa"/>
            <w:tcBorders>
              <w:top w:val="nil"/>
              <w:left w:val="nil"/>
              <w:bottom w:val="nil"/>
              <w:right w:val="single" w:sz="8" w:space="0" w:color="auto"/>
            </w:tcBorders>
            <w:shd w:val="clear" w:color="auto" w:fill="auto"/>
            <w:hideMark/>
          </w:tcPr>
          <w:p w:rsidR="007C1928" w:rsidRPr="00D649B7" w:rsidRDefault="007C1928" w:rsidP="007C1928">
            <w:pPr>
              <w:rPr>
                <w:rFonts w:ascii="Calibri" w:hAnsi="Calibri" w:cs="Calibri"/>
                <w:sz w:val="22"/>
                <w:szCs w:val="22"/>
                <w:lang w:val="id-ID" w:eastAsia="id-ID"/>
              </w:rPr>
            </w:pPr>
            <w:r w:rsidRPr="00D649B7">
              <w:rPr>
                <w:rFonts w:ascii="Calibri" w:hAnsi="Calibri" w:cs="Calibri"/>
                <w:sz w:val="22"/>
                <w:szCs w:val="22"/>
                <w:lang w:val="id-ID" w:eastAsia="id-ID"/>
              </w:rPr>
              <w:t> </w:t>
            </w:r>
          </w:p>
        </w:tc>
        <w:tc>
          <w:tcPr>
            <w:tcW w:w="1149" w:type="dxa"/>
            <w:tcBorders>
              <w:top w:val="nil"/>
              <w:left w:val="nil"/>
              <w:bottom w:val="nil"/>
              <w:right w:val="single" w:sz="8" w:space="0" w:color="auto"/>
            </w:tcBorders>
            <w:shd w:val="clear" w:color="auto" w:fill="auto"/>
            <w:hideMark/>
          </w:tcPr>
          <w:p w:rsidR="007C1928" w:rsidRPr="00D649B7" w:rsidRDefault="007C1928" w:rsidP="007C1928">
            <w:pPr>
              <w:rPr>
                <w:rFonts w:ascii="Calibri" w:hAnsi="Calibri" w:cs="Calibri"/>
                <w:sz w:val="22"/>
                <w:szCs w:val="22"/>
                <w:lang w:val="id-ID" w:eastAsia="id-ID"/>
              </w:rPr>
            </w:pPr>
            <w:r w:rsidRPr="00D649B7">
              <w:rPr>
                <w:rFonts w:ascii="Calibri" w:hAnsi="Calibri" w:cs="Calibri"/>
                <w:sz w:val="22"/>
                <w:szCs w:val="22"/>
                <w:lang w:val="id-ID" w:eastAsia="id-ID"/>
              </w:rPr>
              <w:t> </w:t>
            </w:r>
          </w:p>
        </w:tc>
        <w:tc>
          <w:tcPr>
            <w:tcW w:w="1263" w:type="dxa"/>
            <w:tcBorders>
              <w:top w:val="nil"/>
              <w:left w:val="nil"/>
              <w:bottom w:val="nil"/>
              <w:right w:val="single" w:sz="8" w:space="0" w:color="auto"/>
            </w:tcBorders>
            <w:shd w:val="clear" w:color="auto" w:fill="auto"/>
            <w:hideMark/>
          </w:tcPr>
          <w:p w:rsidR="007C1928" w:rsidRPr="00D649B7" w:rsidRDefault="007C1928" w:rsidP="007C1928">
            <w:pPr>
              <w:rPr>
                <w:rFonts w:ascii="Calibri" w:hAnsi="Calibri" w:cs="Calibri"/>
                <w:sz w:val="22"/>
                <w:szCs w:val="22"/>
                <w:lang w:val="id-ID" w:eastAsia="id-ID"/>
              </w:rPr>
            </w:pPr>
            <w:r w:rsidRPr="00D649B7">
              <w:rPr>
                <w:rFonts w:ascii="Calibri" w:hAnsi="Calibri" w:cs="Calibri"/>
                <w:sz w:val="22"/>
                <w:szCs w:val="22"/>
                <w:lang w:val="id-ID" w:eastAsia="id-ID"/>
              </w:rPr>
              <w:t> </w:t>
            </w:r>
          </w:p>
        </w:tc>
        <w:tc>
          <w:tcPr>
            <w:tcW w:w="2173" w:type="dxa"/>
            <w:tcBorders>
              <w:top w:val="nil"/>
              <w:left w:val="nil"/>
              <w:bottom w:val="nil"/>
              <w:right w:val="single" w:sz="8" w:space="0" w:color="auto"/>
            </w:tcBorders>
            <w:shd w:val="clear" w:color="auto" w:fill="auto"/>
            <w:hideMark/>
          </w:tcPr>
          <w:p w:rsidR="007C1928" w:rsidRPr="00D649B7" w:rsidRDefault="007C1928" w:rsidP="007C1928">
            <w:pPr>
              <w:rPr>
                <w:lang w:val="id-ID" w:eastAsia="id-ID"/>
              </w:rPr>
            </w:pPr>
            <w:r w:rsidRPr="00D649B7">
              <w:rPr>
                <w:lang w:val="id-ID" w:eastAsia="id-ID"/>
              </w:rPr>
              <w:t>Pengendalian Tata Ruang</w:t>
            </w:r>
          </w:p>
        </w:tc>
        <w:tc>
          <w:tcPr>
            <w:tcW w:w="1466" w:type="dxa"/>
            <w:tcBorders>
              <w:top w:val="nil"/>
              <w:left w:val="nil"/>
              <w:bottom w:val="nil"/>
              <w:right w:val="single" w:sz="8" w:space="0" w:color="auto"/>
            </w:tcBorders>
            <w:shd w:val="clear" w:color="auto" w:fill="auto"/>
            <w:hideMark/>
          </w:tcPr>
          <w:p w:rsidR="007C1928" w:rsidRPr="00D649B7" w:rsidRDefault="007C1928" w:rsidP="002A75D4">
            <w:pPr>
              <w:rPr>
                <w:lang w:val="id-ID" w:eastAsia="id-ID"/>
              </w:rPr>
            </w:pPr>
            <w:r w:rsidRPr="00D649B7">
              <w:rPr>
                <w:lang w:val="id-ID" w:eastAsia="id-ID"/>
              </w:rPr>
              <w:t xml:space="preserve"> </w:t>
            </w:r>
            <w:r w:rsidR="002A75D4">
              <w:rPr>
                <w:lang w:val="id-ID" w:eastAsia="id-ID"/>
              </w:rPr>
              <w:t>1.000..42.040,00</w:t>
            </w:r>
            <w:r w:rsidRPr="00D649B7">
              <w:rPr>
                <w:lang w:val="id-ID" w:eastAsia="id-ID"/>
              </w:rPr>
              <w:t xml:space="preserve"> </w:t>
            </w:r>
          </w:p>
        </w:tc>
        <w:tc>
          <w:tcPr>
            <w:tcW w:w="1716" w:type="dxa"/>
            <w:tcBorders>
              <w:top w:val="nil"/>
              <w:left w:val="nil"/>
              <w:bottom w:val="nil"/>
              <w:right w:val="single" w:sz="8" w:space="0" w:color="auto"/>
            </w:tcBorders>
            <w:shd w:val="clear" w:color="auto" w:fill="auto"/>
            <w:hideMark/>
          </w:tcPr>
          <w:p w:rsidR="007C1928" w:rsidRPr="00D649B7" w:rsidRDefault="002A75D4" w:rsidP="002A75D4">
            <w:pPr>
              <w:rPr>
                <w:lang w:val="id-ID" w:eastAsia="id-ID"/>
              </w:rPr>
            </w:pPr>
            <w:r>
              <w:rPr>
                <w:lang w:val="id-ID" w:eastAsia="id-ID"/>
              </w:rPr>
              <w:t xml:space="preserve">    991.602.400,00</w:t>
            </w:r>
            <w:r w:rsidR="007C1928" w:rsidRPr="00D649B7">
              <w:rPr>
                <w:lang w:val="id-ID" w:eastAsia="id-ID"/>
              </w:rPr>
              <w:t xml:space="preserve"> </w:t>
            </w:r>
          </w:p>
        </w:tc>
        <w:tc>
          <w:tcPr>
            <w:tcW w:w="1263" w:type="dxa"/>
            <w:tcBorders>
              <w:top w:val="nil"/>
              <w:left w:val="nil"/>
              <w:bottom w:val="nil"/>
              <w:right w:val="single" w:sz="8" w:space="0" w:color="auto"/>
            </w:tcBorders>
            <w:shd w:val="clear" w:color="auto" w:fill="auto"/>
            <w:hideMark/>
          </w:tcPr>
          <w:p w:rsidR="007C1928" w:rsidRPr="00D649B7" w:rsidRDefault="002A75D4" w:rsidP="007C1928">
            <w:pPr>
              <w:jc w:val="center"/>
              <w:rPr>
                <w:lang w:val="id-ID" w:eastAsia="id-ID"/>
              </w:rPr>
            </w:pPr>
            <w:r>
              <w:rPr>
                <w:lang w:val="id-ID" w:eastAsia="id-ID"/>
              </w:rPr>
              <w:t>99,16</w:t>
            </w:r>
          </w:p>
        </w:tc>
      </w:tr>
      <w:tr w:rsidR="007C1928" w:rsidRPr="00D649B7" w:rsidTr="007C1928">
        <w:trPr>
          <w:trHeight w:val="315"/>
        </w:trPr>
        <w:tc>
          <w:tcPr>
            <w:tcW w:w="536" w:type="dxa"/>
            <w:tcBorders>
              <w:top w:val="nil"/>
              <w:left w:val="single" w:sz="8" w:space="0" w:color="auto"/>
              <w:bottom w:val="single" w:sz="8" w:space="0" w:color="auto"/>
              <w:right w:val="single" w:sz="8" w:space="0" w:color="auto"/>
            </w:tcBorders>
            <w:shd w:val="clear" w:color="auto" w:fill="auto"/>
            <w:hideMark/>
          </w:tcPr>
          <w:p w:rsidR="007C1928" w:rsidRPr="00D649B7" w:rsidRDefault="007C1928" w:rsidP="007C1928">
            <w:pPr>
              <w:rPr>
                <w:rFonts w:ascii="Calibri" w:hAnsi="Calibri" w:cs="Calibri"/>
                <w:sz w:val="22"/>
                <w:szCs w:val="22"/>
                <w:lang w:val="id-ID" w:eastAsia="id-ID"/>
              </w:rPr>
            </w:pPr>
            <w:r w:rsidRPr="00D649B7">
              <w:rPr>
                <w:rFonts w:ascii="Calibri" w:hAnsi="Calibri" w:cs="Calibri"/>
                <w:sz w:val="22"/>
                <w:szCs w:val="22"/>
                <w:lang w:val="id-ID" w:eastAsia="id-ID"/>
              </w:rPr>
              <w:t> </w:t>
            </w:r>
          </w:p>
        </w:tc>
        <w:tc>
          <w:tcPr>
            <w:tcW w:w="2206" w:type="dxa"/>
            <w:tcBorders>
              <w:top w:val="nil"/>
              <w:left w:val="nil"/>
              <w:bottom w:val="single" w:sz="8" w:space="0" w:color="auto"/>
              <w:right w:val="single" w:sz="8" w:space="0" w:color="auto"/>
            </w:tcBorders>
            <w:shd w:val="clear" w:color="auto" w:fill="auto"/>
            <w:hideMark/>
          </w:tcPr>
          <w:p w:rsidR="007C1928" w:rsidRPr="00D649B7" w:rsidRDefault="007C1928" w:rsidP="007C1928">
            <w:pPr>
              <w:rPr>
                <w:rFonts w:ascii="Calibri" w:hAnsi="Calibri" w:cs="Calibri"/>
                <w:sz w:val="22"/>
                <w:szCs w:val="22"/>
                <w:lang w:val="id-ID" w:eastAsia="id-ID"/>
              </w:rPr>
            </w:pPr>
            <w:r w:rsidRPr="00D649B7">
              <w:rPr>
                <w:rFonts w:ascii="Calibri" w:hAnsi="Calibri" w:cs="Calibri"/>
                <w:sz w:val="22"/>
                <w:szCs w:val="22"/>
                <w:lang w:val="id-ID" w:eastAsia="id-ID"/>
              </w:rPr>
              <w:t> </w:t>
            </w:r>
          </w:p>
        </w:tc>
        <w:tc>
          <w:tcPr>
            <w:tcW w:w="2684" w:type="dxa"/>
            <w:tcBorders>
              <w:top w:val="nil"/>
              <w:left w:val="nil"/>
              <w:bottom w:val="single" w:sz="8" w:space="0" w:color="auto"/>
              <w:right w:val="single" w:sz="8" w:space="0" w:color="auto"/>
            </w:tcBorders>
            <w:shd w:val="clear" w:color="auto" w:fill="auto"/>
            <w:hideMark/>
          </w:tcPr>
          <w:p w:rsidR="007C1928" w:rsidRPr="00D649B7" w:rsidRDefault="007C1928" w:rsidP="007C1928">
            <w:pPr>
              <w:rPr>
                <w:rFonts w:ascii="Calibri" w:hAnsi="Calibri" w:cs="Calibri"/>
                <w:sz w:val="22"/>
                <w:szCs w:val="22"/>
                <w:lang w:val="id-ID" w:eastAsia="id-ID"/>
              </w:rPr>
            </w:pPr>
            <w:r w:rsidRPr="00D649B7">
              <w:rPr>
                <w:rFonts w:ascii="Calibri" w:hAnsi="Calibri" w:cs="Calibri"/>
                <w:sz w:val="22"/>
                <w:szCs w:val="22"/>
                <w:lang w:val="id-ID" w:eastAsia="id-ID"/>
              </w:rPr>
              <w:t> </w:t>
            </w:r>
          </w:p>
        </w:tc>
        <w:tc>
          <w:tcPr>
            <w:tcW w:w="1144" w:type="dxa"/>
            <w:tcBorders>
              <w:top w:val="nil"/>
              <w:left w:val="nil"/>
              <w:bottom w:val="single" w:sz="8" w:space="0" w:color="auto"/>
              <w:right w:val="single" w:sz="8" w:space="0" w:color="auto"/>
            </w:tcBorders>
            <w:shd w:val="clear" w:color="auto" w:fill="auto"/>
            <w:hideMark/>
          </w:tcPr>
          <w:p w:rsidR="007C1928" w:rsidRPr="00D649B7" w:rsidRDefault="007C1928" w:rsidP="007C1928">
            <w:pPr>
              <w:rPr>
                <w:rFonts w:ascii="Calibri" w:hAnsi="Calibri" w:cs="Calibri"/>
                <w:sz w:val="22"/>
                <w:szCs w:val="22"/>
                <w:lang w:val="id-ID" w:eastAsia="id-ID"/>
              </w:rPr>
            </w:pPr>
            <w:r w:rsidRPr="00D649B7">
              <w:rPr>
                <w:rFonts w:ascii="Calibri" w:hAnsi="Calibri" w:cs="Calibri"/>
                <w:sz w:val="22"/>
                <w:szCs w:val="22"/>
                <w:lang w:val="id-ID" w:eastAsia="id-ID"/>
              </w:rPr>
              <w:t> </w:t>
            </w:r>
          </w:p>
        </w:tc>
        <w:tc>
          <w:tcPr>
            <w:tcW w:w="1149" w:type="dxa"/>
            <w:tcBorders>
              <w:top w:val="nil"/>
              <w:left w:val="nil"/>
              <w:bottom w:val="single" w:sz="8" w:space="0" w:color="auto"/>
              <w:right w:val="single" w:sz="8" w:space="0" w:color="auto"/>
            </w:tcBorders>
            <w:shd w:val="clear" w:color="auto" w:fill="auto"/>
            <w:hideMark/>
          </w:tcPr>
          <w:p w:rsidR="007C1928" w:rsidRPr="00D649B7" w:rsidRDefault="007C1928" w:rsidP="007C1928">
            <w:pPr>
              <w:rPr>
                <w:rFonts w:ascii="Calibri" w:hAnsi="Calibri" w:cs="Calibri"/>
                <w:sz w:val="22"/>
                <w:szCs w:val="22"/>
                <w:lang w:val="id-ID" w:eastAsia="id-ID"/>
              </w:rPr>
            </w:pPr>
            <w:r w:rsidRPr="00D649B7">
              <w:rPr>
                <w:rFonts w:ascii="Calibri" w:hAnsi="Calibri" w:cs="Calibri"/>
                <w:sz w:val="22"/>
                <w:szCs w:val="22"/>
                <w:lang w:val="id-ID" w:eastAsia="id-ID"/>
              </w:rPr>
              <w:t> </w:t>
            </w:r>
          </w:p>
        </w:tc>
        <w:tc>
          <w:tcPr>
            <w:tcW w:w="1263" w:type="dxa"/>
            <w:tcBorders>
              <w:top w:val="nil"/>
              <w:left w:val="nil"/>
              <w:bottom w:val="single" w:sz="8" w:space="0" w:color="auto"/>
              <w:right w:val="single" w:sz="8" w:space="0" w:color="auto"/>
            </w:tcBorders>
            <w:shd w:val="clear" w:color="auto" w:fill="auto"/>
            <w:hideMark/>
          </w:tcPr>
          <w:p w:rsidR="007C1928" w:rsidRPr="00D649B7" w:rsidRDefault="007C1928" w:rsidP="007C1928">
            <w:pPr>
              <w:rPr>
                <w:rFonts w:ascii="Calibri" w:hAnsi="Calibri" w:cs="Calibri"/>
                <w:sz w:val="22"/>
                <w:szCs w:val="22"/>
                <w:lang w:val="id-ID" w:eastAsia="id-ID"/>
              </w:rPr>
            </w:pPr>
            <w:r w:rsidRPr="00D649B7">
              <w:rPr>
                <w:rFonts w:ascii="Calibri" w:hAnsi="Calibri" w:cs="Calibri"/>
                <w:sz w:val="22"/>
                <w:szCs w:val="22"/>
                <w:lang w:val="id-ID" w:eastAsia="id-ID"/>
              </w:rPr>
              <w:t> </w:t>
            </w:r>
          </w:p>
        </w:tc>
        <w:tc>
          <w:tcPr>
            <w:tcW w:w="2173" w:type="dxa"/>
            <w:tcBorders>
              <w:top w:val="nil"/>
              <w:left w:val="nil"/>
              <w:bottom w:val="single" w:sz="8" w:space="0" w:color="auto"/>
              <w:right w:val="single" w:sz="8" w:space="0" w:color="auto"/>
            </w:tcBorders>
            <w:shd w:val="clear" w:color="auto" w:fill="auto"/>
            <w:hideMark/>
          </w:tcPr>
          <w:p w:rsidR="007C1928" w:rsidRPr="00D649B7" w:rsidRDefault="007C1928" w:rsidP="007C1928">
            <w:pPr>
              <w:rPr>
                <w:lang w:val="id-ID" w:eastAsia="id-ID"/>
              </w:rPr>
            </w:pPr>
            <w:r w:rsidRPr="00D649B7">
              <w:rPr>
                <w:lang w:val="id-ID" w:eastAsia="id-ID"/>
              </w:rPr>
              <w:t> </w:t>
            </w:r>
          </w:p>
        </w:tc>
        <w:tc>
          <w:tcPr>
            <w:tcW w:w="1466" w:type="dxa"/>
            <w:tcBorders>
              <w:top w:val="nil"/>
              <w:left w:val="nil"/>
              <w:bottom w:val="single" w:sz="8" w:space="0" w:color="auto"/>
              <w:right w:val="single" w:sz="8" w:space="0" w:color="auto"/>
            </w:tcBorders>
            <w:shd w:val="clear" w:color="auto" w:fill="auto"/>
            <w:hideMark/>
          </w:tcPr>
          <w:p w:rsidR="007C1928" w:rsidRPr="00D649B7" w:rsidRDefault="007C1928" w:rsidP="007C1928">
            <w:pPr>
              <w:rPr>
                <w:lang w:val="id-ID" w:eastAsia="id-ID"/>
              </w:rPr>
            </w:pPr>
            <w:r w:rsidRPr="00D649B7">
              <w:rPr>
                <w:lang w:val="id-ID" w:eastAsia="id-ID"/>
              </w:rPr>
              <w:t> </w:t>
            </w:r>
          </w:p>
        </w:tc>
        <w:tc>
          <w:tcPr>
            <w:tcW w:w="1716" w:type="dxa"/>
            <w:tcBorders>
              <w:top w:val="nil"/>
              <w:left w:val="nil"/>
              <w:bottom w:val="single" w:sz="8" w:space="0" w:color="auto"/>
              <w:right w:val="single" w:sz="8" w:space="0" w:color="auto"/>
            </w:tcBorders>
            <w:shd w:val="clear" w:color="auto" w:fill="auto"/>
            <w:hideMark/>
          </w:tcPr>
          <w:p w:rsidR="007C1928" w:rsidRPr="00D649B7" w:rsidRDefault="007C1928" w:rsidP="007C1928">
            <w:pPr>
              <w:rPr>
                <w:lang w:val="id-ID" w:eastAsia="id-ID"/>
              </w:rPr>
            </w:pPr>
            <w:r w:rsidRPr="00D649B7">
              <w:rPr>
                <w:lang w:val="id-ID" w:eastAsia="id-ID"/>
              </w:rPr>
              <w:t> </w:t>
            </w:r>
          </w:p>
        </w:tc>
        <w:tc>
          <w:tcPr>
            <w:tcW w:w="1263" w:type="dxa"/>
            <w:tcBorders>
              <w:top w:val="nil"/>
              <w:left w:val="nil"/>
              <w:bottom w:val="single" w:sz="8" w:space="0" w:color="auto"/>
              <w:right w:val="single" w:sz="8" w:space="0" w:color="auto"/>
            </w:tcBorders>
            <w:shd w:val="clear" w:color="auto" w:fill="auto"/>
            <w:hideMark/>
          </w:tcPr>
          <w:p w:rsidR="007C1928" w:rsidRPr="00D649B7" w:rsidRDefault="007C1928" w:rsidP="007C1928">
            <w:pPr>
              <w:jc w:val="center"/>
              <w:rPr>
                <w:lang w:val="id-ID" w:eastAsia="id-ID"/>
              </w:rPr>
            </w:pPr>
            <w:r w:rsidRPr="00D649B7">
              <w:rPr>
                <w:lang w:val="id-ID" w:eastAsia="id-ID"/>
              </w:rPr>
              <w:t> </w:t>
            </w:r>
          </w:p>
        </w:tc>
      </w:tr>
      <w:tr w:rsidR="007C1928" w:rsidRPr="00D649B7" w:rsidTr="007C1928">
        <w:trPr>
          <w:trHeight w:val="300"/>
        </w:trPr>
        <w:tc>
          <w:tcPr>
            <w:tcW w:w="536" w:type="dxa"/>
            <w:tcBorders>
              <w:top w:val="nil"/>
              <w:left w:val="single" w:sz="8" w:space="0" w:color="auto"/>
              <w:bottom w:val="nil"/>
              <w:right w:val="single" w:sz="8" w:space="0" w:color="auto"/>
            </w:tcBorders>
            <w:shd w:val="clear" w:color="auto" w:fill="auto"/>
            <w:hideMark/>
          </w:tcPr>
          <w:p w:rsidR="007C1928" w:rsidRPr="00D649B7" w:rsidRDefault="007C1928" w:rsidP="007C1928">
            <w:pPr>
              <w:jc w:val="center"/>
              <w:rPr>
                <w:lang w:val="id-ID" w:eastAsia="id-ID"/>
              </w:rPr>
            </w:pPr>
            <w:r w:rsidRPr="00D649B7">
              <w:rPr>
                <w:lang w:val="id-ID" w:eastAsia="id-ID"/>
              </w:rPr>
              <w:t> </w:t>
            </w:r>
          </w:p>
        </w:tc>
        <w:tc>
          <w:tcPr>
            <w:tcW w:w="2206" w:type="dxa"/>
            <w:tcBorders>
              <w:top w:val="nil"/>
              <w:left w:val="nil"/>
              <w:bottom w:val="nil"/>
              <w:right w:val="single" w:sz="8" w:space="0" w:color="auto"/>
            </w:tcBorders>
            <w:shd w:val="clear" w:color="auto" w:fill="auto"/>
            <w:hideMark/>
          </w:tcPr>
          <w:p w:rsidR="007C1928" w:rsidRPr="00D649B7" w:rsidRDefault="007C1928" w:rsidP="007C1928">
            <w:pPr>
              <w:rPr>
                <w:lang w:val="id-ID" w:eastAsia="id-ID"/>
              </w:rPr>
            </w:pPr>
            <w:r w:rsidRPr="00D649B7">
              <w:rPr>
                <w:lang w:val="id-ID" w:eastAsia="id-ID"/>
              </w:rPr>
              <w:t> </w:t>
            </w:r>
          </w:p>
        </w:tc>
        <w:tc>
          <w:tcPr>
            <w:tcW w:w="2684" w:type="dxa"/>
            <w:tcBorders>
              <w:top w:val="nil"/>
              <w:left w:val="nil"/>
              <w:bottom w:val="nil"/>
              <w:right w:val="single" w:sz="8" w:space="0" w:color="auto"/>
            </w:tcBorders>
            <w:shd w:val="clear" w:color="auto" w:fill="auto"/>
            <w:hideMark/>
          </w:tcPr>
          <w:p w:rsidR="007C1928" w:rsidRPr="00D649B7" w:rsidRDefault="007C1928" w:rsidP="007C1928">
            <w:pPr>
              <w:rPr>
                <w:lang w:val="id-ID" w:eastAsia="id-ID"/>
              </w:rPr>
            </w:pPr>
            <w:r w:rsidRPr="00D649B7">
              <w:rPr>
                <w:lang w:val="id-ID" w:eastAsia="id-ID"/>
              </w:rPr>
              <w:t> </w:t>
            </w:r>
          </w:p>
        </w:tc>
        <w:tc>
          <w:tcPr>
            <w:tcW w:w="1144" w:type="dxa"/>
            <w:tcBorders>
              <w:top w:val="nil"/>
              <w:left w:val="nil"/>
              <w:bottom w:val="nil"/>
              <w:right w:val="single" w:sz="8" w:space="0" w:color="auto"/>
            </w:tcBorders>
            <w:shd w:val="clear" w:color="auto" w:fill="auto"/>
            <w:hideMark/>
          </w:tcPr>
          <w:p w:rsidR="007C1928" w:rsidRPr="00D649B7" w:rsidRDefault="007C1928" w:rsidP="007C1928">
            <w:pPr>
              <w:jc w:val="center"/>
              <w:rPr>
                <w:lang w:val="id-ID" w:eastAsia="id-ID"/>
              </w:rPr>
            </w:pPr>
            <w:r w:rsidRPr="00D649B7">
              <w:rPr>
                <w:lang w:val="id-ID" w:eastAsia="id-ID"/>
              </w:rPr>
              <w:t> </w:t>
            </w:r>
          </w:p>
        </w:tc>
        <w:tc>
          <w:tcPr>
            <w:tcW w:w="1149" w:type="dxa"/>
            <w:tcBorders>
              <w:top w:val="nil"/>
              <w:left w:val="nil"/>
              <w:bottom w:val="nil"/>
              <w:right w:val="single" w:sz="8" w:space="0" w:color="auto"/>
            </w:tcBorders>
            <w:shd w:val="clear" w:color="auto" w:fill="auto"/>
            <w:hideMark/>
          </w:tcPr>
          <w:p w:rsidR="007C1928" w:rsidRPr="00D649B7" w:rsidRDefault="007C1928" w:rsidP="007C1928">
            <w:pPr>
              <w:jc w:val="center"/>
              <w:rPr>
                <w:lang w:val="id-ID" w:eastAsia="id-ID"/>
              </w:rPr>
            </w:pPr>
            <w:r w:rsidRPr="00D649B7">
              <w:rPr>
                <w:lang w:val="id-ID" w:eastAsia="id-ID"/>
              </w:rPr>
              <w:t> </w:t>
            </w:r>
          </w:p>
        </w:tc>
        <w:tc>
          <w:tcPr>
            <w:tcW w:w="1263" w:type="dxa"/>
            <w:tcBorders>
              <w:top w:val="nil"/>
              <w:left w:val="nil"/>
              <w:bottom w:val="nil"/>
              <w:right w:val="single" w:sz="8" w:space="0" w:color="auto"/>
            </w:tcBorders>
            <w:shd w:val="clear" w:color="auto" w:fill="auto"/>
            <w:hideMark/>
          </w:tcPr>
          <w:p w:rsidR="007C1928" w:rsidRPr="00D649B7" w:rsidRDefault="007C1928" w:rsidP="007C1928">
            <w:pPr>
              <w:jc w:val="center"/>
              <w:rPr>
                <w:lang w:val="id-ID" w:eastAsia="id-ID"/>
              </w:rPr>
            </w:pPr>
            <w:r w:rsidRPr="00D649B7">
              <w:rPr>
                <w:lang w:val="id-ID" w:eastAsia="id-ID"/>
              </w:rPr>
              <w:t> </w:t>
            </w:r>
          </w:p>
        </w:tc>
        <w:tc>
          <w:tcPr>
            <w:tcW w:w="2173" w:type="dxa"/>
            <w:tcBorders>
              <w:top w:val="nil"/>
              <w:left w:val="nil"/>
              <w:bottom w:val="nil"/>
              <w:right w:val="single" w:sz="8" w:space="0" w:color="auto"/>
            </w:tcBorders>
            <w:shd w:val="clear" w:color="auto" w:fill="auto"/>
            <w:hideMark/>
          </w:tcPr>
          <w:p w:rsidR="007C1928" w:rsidRPr="00D649B7" w:rsidRDefault="007C1928" w:rsidP="007C1928">
            <w:pPr>
              <w:rPr>
                <w:lang w:val="id-ID" w:eastAsia="id-ID"/>
              </w:rPr>
            </w:pPr>
            <w:r w:rsidRPr="00D649B7">
              <w:rPr>
                <w:lang w:val="id-ID" w:eastAsia="id-ID"/>
              </w:rPr>
              <w:t> </w:t>
            </w:r>
          </w:p>
        </w:tc>
        <w:tc>
          <w:tcPr>
            <w:tcW w:w="1466" w:type="dxa"/>
            <w:tcBorders>
              <w:top w:val="nil"/>
              <w:left w:val="nil"/>
              <w:bottom w:val="nil"/>
              <w:right w:val="single" w:sz="8" w:space="0" w:color="auto"/>
            </w:tcBorders>
            <w:shd w:val="clear" w:color="auto" w:fill="auto"/>
            <w:hideMark/>
          </w:tcPr>
          <w:p w:rsidR="007C1928" w:rsidRPr="00D649B7" w:rsidRDefault="007C1928" w:rsidP="007C1928">
            <w:pPr>
              <w:rPr>
                <w:lang w:val="id-ID" w:eastAsia="id-ID"/>
              </w:rPr>
            </w:pPr>
            <w:r w:rsidRPr="00D649B7">
              <w:rPr>
                <w:lang w:val="id-ID" w:eastAsia="id-ID"/>
              </w:rPr>
              <w:t> </w:t>
            </w:r>
          </w:p>
        </w:tc>
        <w:tc>
          <w:tcPr>
            <w:tcW w:w="1716" w:type="dxa"/>
            <w:tcBorders>
              <w:top w:val="nil"/>
              <w:left w:val="nil"/>
              <w:bottom w:val="nil"/>
              <w:right w:val="single" w:sz="8" w:space="0" w:color="auto"/>
            </w:tcBorders>
            <w:shd w:val="clear" w:color="auto" w:fill="auto"/>
            <w:hideMark/>
          </w:tcPr>
          <w:p w:rsidR="007C1928" w:rsidRPr="00D649B7" w:rsidRDefault="007C1928" w:rsidP="007C1928">
            <w:pPr>
              <w:rPr>
                <w:lang w:val="id-ID" w:eastAsia="id-ID"/>
              </w:rPr>
            </w:pPr>
            <w:r w:rsidRPr="00D649B7">
              <w:rPr>
                <w:lang w:val="id-ID" w:eastAsia="id-ID"/>
              </w:rPr>
              <w:t> </w:t>
            </w:r>
          </w:p>
        </w:tc>
        <w:tc>
          <w:tcPr>
            <w:tcW w:w="1263" w:type="dxa"/>
            <w:tcBorders>
              <w:top w:val="nil"/>
              <w:left w:val="nil"/>
              <w:bottom w:val="nil"/>
              <w:right w:val="single" w:sz="8" w:space="0" w:color="auto"/>
            </w:tcBorders>
            <w:shd w:val="clear" w:color="auto" w:fill="auto"/>
            <w:hideMark/>
          </w:tcPr>
          <w:p w:rsidR="007C1928" w:rsidRPr="00D649B7" w:rsidRDefault="007C1928" w:rsidP="007C1928">
            <w:pPr>
              <w:jc w:val="center"/>
              <w:rPr>
                <w:lang w:val="id-ID" w:eastAsia="id-ID"/>
              </w:rPr>
            </w:pPr>
            <w:r w:rsidRPr="00D649B7">
              <w:rPr>
                <w:lang w:val="id-ID" w:eastAsia="id-ID"/>
              </w:rPr>
              <w:t> </w:t>
            </w:r>
          </w:p>
        </w:tc>
      </w:tr>
      <w:tr w:rsidR="007C1928" w:rsidRPr="00D649B7" w:rsidTr="007C1928">
        <w:trPr>
          <w:trHeight w:val="510"/>
        </w:trPr>
        <w:tc>
          <w:tcPr>
            <w:tcW w:w="536" w:type="dxa"/>
            <w:tcBorders>
              <w:top w:val="nil"/>
              <w:left w:val="single" w:sz="8" w:space="0" w:color="auto"/>
              <w:bottom w:val="nil"/>
              <w:right w:val="single" w:sz="8" w:space="0" w:color="auto"/>
            </w:tcBorders>
            <w:shd w:val="clear" w:color="auto" w:fill="auto"/>
            <w:hideMark/>
          </w:tcPr>
          <w:p w:rsidR="007C1928" w:rsidRPr="00D649B7" w:rsidRDefault="007C1928" w:rsidP="007C1928">
            <w:pPr>
              <w:jc w:val="center"/>
              <w:rPr>
                <w:lang w:val="id-ID" w:eastAsia="id-ID"/>
              </w:rPr>
            </w:pPr>
            <w:r w:rsidRPr="00D649B7">
              <w:rPr>
                <w:lang w:val="id-ID" w:eastAsia="id-ID"/>
              </w:rPr>
              <w:t>2</w:t>
            </w:r>
          </w:p>
        </w:tc>
        <w:tc>
          <w:tcPr>
            <w:tcW w:w="2206" w:type="dxa"/>
            <w:tcBorders>
              <w:top w:val="nil"/>
              <w:left w:val="nil"/>
              <w:bottom w:val="nil"/>
              <w:right w:val="single" w:sz="8" w:space="0" w:color="auto"/>
            </w:tcBorders>
            <w:shd w:val="clear" w:color="auto" w:fill="auto"/>
            <w:hideMark/>
          </w:tcPr>
          <w:p w:rsidR="007C1928" w:rsidRPr="00D649B7" w:rsidRDefault="007C1928" w:rsidP="007C1928">
            <w:pPr>
              <w:rPr>
                <w:lang w:val="id-ID" w:eastAsia="id-ID"/>
              </w:rPr>
            </w:pPr>
            <w:r w:rsidRPr="00D649B7">
              <w:rPr>
                <w:lang w:val="id-ID" w:eastAsia="id-ID"/>
              </w:rPr>
              <w:t>Tertib administrasi pertanahan meningkat.</w:t>
            </w:r>
          </w:p>
        </w:tc>
        <w:tc>
          <w:tcPr>
            <w:tcW w:w="2684" w:type="dxa"/>
            <w:tcBorders>
              <w:top w:val="nil"/>
              <w:left w:val="nil"/>
              <w:bottom w:val="nil"/>
              <w:right w:val="single" w:sz="8" w:space="0" w:color="auto"/>
            </w:tcBorders>
            <w:shd w:val="clear" w:color="auto" w:fill="auto"/>
            <w:hideMark/>
          </w:tcPr>
          <w:p w:rsidR="007C1928" w:rsidRPr="00D649B7" w:rsidRDefault="007C1928" w:rsidP="007C1928">
            <w:pPr>
              <w:rPr>
                <w:lang w:val="id-ID" w:eastAsia="id-ID"/>
              </w:rPr>
            </w:pPr>
            <w:r w:rsidRPr="00D649B7">
              <w:rPr>
                <w:lang w:val="id-ID" w:eastAsia="id-ID"/>
              </w:rPr>
              <w:t>Indeks Tertib Administrasi Pertanahan.</w:t>
            </w:r>
          </w:p>
        </w:tc>
        <w:tc>
          <w:tcPr>
            <w:tcW w:w="1144" w:type="dxa"/>
            <w:tcBorders>
              <w:top w:val="nil"/>
              <w:left w:val="nil"/>
              <w:bottom w:val="nil"/>
              <w:right w:val="single" w:sz="8" w:space="0" w:color="auto"/>
            </w:tcBorders>
            <w:shd w:val="clear" w:color="auto" w:fill="auto"/>
            <w:hideMark/>
          </w:tcPr>
          <w:p w:rsidR="007C1928" w:rsidRPr="00D649B7" w:rsidRDefault="002A75D4" w:rsidP="002A75D4">
            <w:pPr>
              <w:jc w:val="center"/>
              <w:rPr>
                <w:lang w:val="id-ID" w:eastAsia="id-ID"/>
              </w:rPr>
            </w:pPr>
            <w:r>
              <w:rPr>
                <w:lang w:val="id-ID" w:eastAsia="id-ID"/>
              </w:rPr>
              <w:t>92,41</w:t>
            </w:r>
            <w:r w:rsidR="007C1928" w:rsidRPr="00D649B7">
              <w:rPr>
                <w:lang w:val="id-ID" w:eastAsia="id-ID"/>
              </w:rPr>
              <w:t>%</w:t>
            </w:r>
          </w:p>
        </w:tc>
        <w:tc>
          <w:tcPr>
            <w:tcW w:w="1149" w:type="dxa"/>
            <w:tcBorders>
              <w:top w:val="nil"/>
              <w:left w:val="nil"/>
              <w:bottom w:val="nil"/>
              <w:right w:val="single" w:sz="8" w:space="0" w:color="auto"/>
            </w:tcBorders>
            <w:shd w:val="clear" w:color="auto" w:fill="auto"/>
            <w:hideMark/>
          </w:tcPr>
          <w:p w:rsidR="007C1928" w:rsidRPr="00D649B7" w:rsidRDefault="002A75D4" w:rsidP="007C1928">
            <w:pPr>
              <w:jc w:val="center"/>
              <w:rPr>
                <w:lang w:val="id-ID" w:eastAsia="id-ID"/>
              </w:rPr>
            </w:pPr>
            <w:r>
              <w:rPr>
                <w:lang w:val="id-ID" w:eastAsia="id-ID"/>
              </w:rPr>
              <w:t>92,41</w:t>
            </w:r>
            <w:r w:rsidR="007C1928" w:rsidRPr="00D649B7">
              <w:rPr>
                <w:lang w:val="id-ID" w:eastAsia="id-ID"/>
              </w:rPr>
              <w:t>%</w:t>
            </w:r>
          </w:p>
        </w:tc>
        <w:tc>
          <w:tcPr>
            <w:tcW w:w="1263" w:type="dxa"/>
            <w:tcBorders>
              <w:top w:val="nil"/>
              <w:left w:val="nil"/>
              <w:bottom w:val="nil"/>
              <w:right w:val="single" w:sz="8" w:space="0" w:color="auto"/>
            </w:tcBorders>
            <w:shd w:val="clear" w:color="auto" w:fill="auto"/>
            <w:hideMark/>
          </w:tcPr>
          <w:p w:rsidR="007C1928" w:rsidRPr="00D649B7" w:rsidRDefault="00D37475" w:rsidP="007C1928">
            <w:pPr>
              <w:jc w:val="center"/>
              <w:rPr>
                <w:lang w:val="id-ID" w:eastAsia="id-ID"/>
              </w:rPr>
            </w:pPr>
            <w:r w:rsidRPr="00D649B7">
              <w:rPr>
                <w:lang w:val="id-ID" w:eastAsia="id-ID"/>
              </w:rPr>
              <w:t>100</w:t>
            </w:r>
            <w:r w:rsidR="007C1928" w:rsidRPr="00D649B7">
              <w:rPr>
                <w:lang w:val="id-ID" w:eastAsia="id-ID"/>
              </w:rPr>
              <w:t>%</w:t>
            </w:r>
          </w:p>
        </w:tc>
        <w:tc>
          <w:tcPr>
            <w:tcW w:w="2173" w:type="dxa"/>
            <w:tcBorders>
              <w:top w:val="nil"/>
              <w:left w:val="nil"/>
              <w:bottom w:val="nil"/>
              <w:right w:val="single" w:sz="8" w:space="0" w:color="auto"/>
            </w:tcBorders>
            <w:shd w:val="clear" w:color="auto" w:fill="auto"/>
            <w:hideMark/>
          </w:tcPr>
          <w:p w:rsidR="007C1928" w:rsidRPr="00D649B7" w:rsidRDefault="007C1928" w:rsidP="007C1928">
            <w:pPr>
              <w:rPr>
                <w:lang w:val="id-ID" w:eastAsia="id-ID"/>
              </w:rPr>
            </w:pPr>
            <w:r w:rsidRPr="00D649B7">
              <w:rPr>
                <w:lang w:val="id-ID" w:eastAsia="id-ID"/>
              </w:rPr>
              <w:t>Pengelolaan Pertanahan</w:t>
            </w:r>
          </w:p>
        </w:tc>
        <w:tc>
          <w:tcPr>
            <w:tcW w:w="1466" w:type="dxa"/>
            <w:tcBorders>
              <w:top w:val="nil"/>
              <w:left w:val="nil"/>
              <w:bottom w:val="nil"/>
              <w:right w:val="single" w:sz="8" w:space="0" w:color="auto"/>
            </w:tcBorders>
            <w:shd w:val="clear" w:color="auto" w:fill="auto"/>
            <w:hideMark/>
          </w:tcPr>
          <w:p w:rsidR="007C1928" w:rsidRPr="00D649B7" w:rsidRDefault="002A75D4" w:rsidP="007C1928">
            <w:pPr>
              <w:rPr>
                <w:lang w:val="id-ID" w:eastAsia="id-ID"/>
              </w:rPr>
            </w:pPr>
            <w:r>
              <w:rPr>
                <w:lang w:val="id-ID" w:eastAsia="id-ID"/>
              </w:rPr>
              <w:t>103.916.756.090,00</w:t>
            </w:r>
            <w:r w:rsidR="007C1928" w:rsidRPr="00D649B7">
              <w:rPr>
                <w:lang w:val="id-ID" w:eastAsia="id-ID"/>
              </w:rPr>
              <w:t xml:space="preserve"> </w:t>
            </w:r>
          </w:p>
        </w:tc>
        <w:tc>
          <w:tcPr>
            <w:tcW w:w="1716" w:type="dxa"/>
            <w:tcBorders>
              <w:top w:val="nil"/>
              <w:left w:val="nil"/>
              <w:bottom w:val="nil"/>
              <w:right w:val="single" w:sz="8" w:space="0" w:color="auto"/>
            </w:tcBorders>
            <w:shd w:val="clear" w:color="auto" w:fill="auto"/>
            <w:hideMark/>
          </w:tcPr>
          <w:p w:rsidR="007C1928" w:rsidRPr="00D649B7" w:rsidRDefault="002A75D4" w:rsidP="007C1928">
            <w:pPr>
              <w:jc w:val="right"/>
              <w:rPr>
                <w:lang w:val="id-ID" w:eastAsia="id-ID"/>
              </w:rPr>
            </w:pPr>
            <w:r>
              <w:rPr>
                <w:lang w:val="id-ID" w:eastAsia="id-ID"/>
              </w:rPr>
              <w:t>75.392.779.165,00</w:t>
            </w:r>
          </w:p>
        </w:tc>
        <w:tc>
          <w:tcPr>
            <w:tcW w:w="1263" w:type="dxa"/>
            <w:tcBorders>
              <w:top w:val="nil"/>
              <w:left w:val="nil"/>
              <w:bottom w:val="nil"/>
              <w:right w:val="single" w:sz="8" w:space="0" w:color="auto"/>
            </w:tcBorders>
            <w:shd w:val="clear" w:color="auto" w:fill="auto"/>
            <w:hideMark/>
          </w:tcPr>
          <w:p w:rsidR="007C1928" w:rsidRPr="00D649B7" w:rsidRDefault="002A75D4" w:rsidP="007C1928">
            <w:pPr>
              <w:jc w:val="center"/>
              <w:rPr>
                <w:lang w:val="id-ID" w:eastAsia="id-ID"/>
              </w:rPr>
            </w:pPr>
            <w:r>
              <w:rPr>
                <w:lang w:val="id-ID" w:eastAsia="id-ID"/>
              </w:rPr>
              <w:t>72,55</w:t>
            </w:r>
          </w:p>
        </w:tc>
      </w:tr>
      <w:tr w:rsidR="007C1928" w:rsidRPr="00D649B7" w:rsidTr="007C1928">
        <w:trPr>
          <w:trHeight w:val="315"/>
        </w:trPr>
        <w:tc>
          <w:tcPr>
            <w:tcW w:w="536" w:type="dxa"/>
            <w:tcBorders>
              <w:top w:val="nil"/>
              <w:left w:val="single" w:sz="8" w:space="0" w:color="auto"/>
              <w:bottom w:val="single" w:sz="8" w:space="0" w:color="auto"/>
              <w:right w:val="single" w:sz="8" w:space="0" w:color="auto"/>
            </w:tcBorders>
            <w:shd w:val="clear" w:color="auto" w:fill="auto"/>
            <w:hideMark/>
          </w:tcPr>
          <w:p w:rsidR="007C1928" w:rsidRPr="00D649B7" w:rsidRDefault="007C1928" w:rsidP="007C1928">
            <w:pPr>
              <w:rPr>
                <w:rFonts w:ascii="Calibri" w:hAnsi="Calibri" w:cs="Calibri"/>
                <w:sz w:val="22"/>
                <w:szCs w:val="22"/>
                <w:lang w:val="id-ID" w:eastAsia="id-ID"/>
              </w:rPr>
            </w:pPr>
            <w:r w:rsidRPr="00D649B7">
              <w:rPr>
                <w:rFonts w:ascii="Calibri" w:hAnsi="Calibri" w:cs="Calibri"/>
                <w:sz w:val="22"/>
                <w:szCs w:val="22"/>
                <w:lang w:val="id-ID" w:eastAsia="id-ID"/>
              </w:rPr>
              <w:t> </w:t>
            </w:r>
          </w:p>
        </w:tc>
        <w:tc>
          <w:tcPr>
            <w:tcW w:w="2206" w:type="dxa"/>
            <w:tcBorders>
              <w:top w:val="nil"/>
              <w:left w:val="nil"/>
              <w:bottom w:val="single" w:sz="8" w:space="0" w:color="auto"/>
              <w:right w:val="single" w:sz="8" w:space="0" w:color="auto"/>
            </w:tcBorders>
            <w:shd w:val="clear" w:color="auto" w:fill="auto"/>
            <w:hideMark/>
          </w:tcPr>
          <w:p w:rsidR="007C1928" w:rsidRPr="00D649B7" w:rsidRDefault="007C1928" w:rsidP="007C1928">
            <w:pPr>
              <w:rPr>
                <w:rFonts w:ascii="Calibri" w:hAnsi="Calibri" w:cs="Calibri"/>
                <w:sz w:val="22"/>
                <w:szCs w:val="22"/>
                <w:lang w:val="id-ID" w:eastAsia="id-ID"/>
              </w:rPr>
            </w:pPr>
            <w:r w:rsidRPr="00D649B7">
              <w:rPr>
                <w:rFonts w:ascii="Calibri" w:hAnsi="Calibri" w:cs="Calibri"/>
                <w:sz w:val="22"/>
                <w:szCs w:val="22"/>
                <w:lang w:val="id-ID" w:eastAsia="id-ID"/>
              </w:rPr>
              <w:t> </w:t>
            </w:r>
          </w:p>
        </w:tc>
        <w:tc>
          <w:tcPr>
            <w:tcW w:w="2684" w:type="dxa"/>
            <w:tcBorders>
              <w:top w:val="nil"/>
              <w:left w:val="nil"/>
              <w:bottom w:val="single" w:sz="8" w:space="0" w:color="auto"/>
              <w:right w:val="single" w:sz="8" w:space="0" w:color="auto"/>
            </w:tcBorders>
            <w:shd w:val="clear" w:color="auto" w:fill="auto"/>
            <w:hideMark/>
          </w:tcPr>
          <w:p w:rsidR="007C1928" w:rsidRPr="00D649B7" w:rsidRDefault="007C1928" w:rsidP="007C1928">
            <w:pPr>
              <w:rPr>
                <w:lang w:val="id-ID" w:eastAsia="id-ID"/>
              </w:rPr>
            </w:pPr>
            <w:r w:rsidRPr="00D649B7">
              <w:rPr>
                <w:lang w:val="id-ID" w:eastAsia="id-ID"/>
              </w:rPr>
              <w:t> </w:t>
            </w:r>
          </w:p>
        </w:tc>
        <w:tc>
          <w:tcPr>
            <w:tcW w:w="1144" w:type="dxa"/>
            <w:tcBorders>
              <w:top w:val="nil"/>
              <w:left w:val="nil"/>
              <w:bottom w:val="single" w:sz="8" w:space="0" w:color="auto"/>
              <w:right w:val="single" w:sz="8" w:space="0" w:color="auto"/>
            </w:tcBorders>
            <w:shd w:val="clear" w:color="auto" w:fill="auto"/>
            <w:hideMark/>
          </w:tcPr>
          <w:p w:rsidR="007C1928" w:rsidRPr="00D649B7" w:rsidRDefault="007C1928" w:rsidP="007C1928">
            <w:pPr>
              <w:rPr>
                <w:rFonts w:ascii="Calibri" w:hAnsi="Calibri" w:cs="Calibri"/>
                <w:sz w:val="22"/>
                <w:szCs w:val="22"/>
                <w:lang w:val="id-ID" w:eastAsia="id-ID"/>
              </w:rPr>
            </w:pPr>
            <w:r w:rsidRPr="00D649B7">
              <w:rPr>
                <w:rFonts w:ascii="Calibri" w:hAnsi="Calibri" w:cs="Calibri"/>
                <w:sz w:val="22"/>
                <w:szCs w:val="22"/>
                <w:lang w:val="id-ID" w:eastAsia="id-ID"/>
              </w:rPr>
              <w:t> </w:t>
            </w:r>
          </w:p>
        </w:tc>
        <w:tc>
          <w:tcPr>
            <w:tcW w:w="1149" w:type="dxa"/>
            <w:tcBorders>
              <w:top w:val="nil"/>
              <w:left w:val="nil"/>
              <w:bottom w:val="single" w:sz="8" w:space="0" w:color="auto"/>
              <w:right w:val="single" w:sz="8" w:space="0" w:color="auto"/>
            </w:tcBorders>
            <w:shd w:val="clear" w:color="auto" w:fill="auto"/>
            <w:hideMark/>
          </w:tcPr>
          <w:p w:rsidR="007C1928" w:rsidRPr="00D649B7" w:rsidRDefault="007C1928" w:rsidP="007C1928">
            <w:pPr>
              <w:rPr>
                <w:rFonts w:ascii="Calibri" w:hAnsi="Calibri" w:cs="Calibri"/>
                <w:sz w:val="22"/>
                <w:szCs w:val="22"/>
                <w:lang w:val="id-ID" w:eastAsia="id-ID"/>
              </w:rPr>
            </w:pPr>
            <w:r w:rsidRPr="00D649B7">
              <w:rPr>
                <w:rFonts w:ascii="Calibri" w:hAnsi="Calibri" w:cs="Calibri"/>
                <w:sz w:val="22"/>
                <w:szCs w:val="22"/>
                <w:lang w:val="id-ID" w:eastAsia="id-ID"/>
              </w:rPr>
              <w:t> </w:t>
            </w:r>
          </w:p>
        </w:tc>
        <w:tc>
          <w:tcPr>
            <w:tcW w:w="1263" w:type="dxa"/>
            <w:tcBorders>
              <w:top w:val="nil"/>
              <w:left w:val="nil"/>
              <w:bottom w:val="single" w:sz="8" w:space="0" w:color="auto"/>
              <w:right w:val="single" w:sz="8" w:space="0" w:color="auto"/>
            </w:tcBorders>
            <w:shd w:val="clear" w:color="auto" w:fill="auto"/>
            <w:hideMark/>
          </w:tcPr>
          <w:p w:rsidR="007C1928" w:rsidRPr="00D649B7" w:rsidRDefault="007C1928" w:rsidP="007C1928">
            <w:pPr>
              <w:rPr>
                <w:rFonts w:ascii="Calibri" w:hAnsi="Calibri" w:cs="Calibri"/>
                <w:sz w:val="22"/>
                <w:szCs w:val="22"/>
                <w:lang w:val="id-ID" w:eastAsia="id-ID"/>
              </w:rPr>
            </w:pPr>
            <w:r w:rsidRPr="00D649B7">
              <w:rPr>
                <w:rFonts w:ascii="Calibri" w:hAnsi="Calibri" w:cs="Calibri"/>
                <w:sz w:val="22"/>
                <w:szCs w:val="22"/>
                <w:lang w:val="id-ID" w:eastAsia="id-ID"/>
              </w:rPr>
              <w:t> </w:t>
            </w:r>
          </w:p>
        </w:tc>
        <w:tc>
          <w:tcPr>
            <w:tcW w:w="2173" w:type="dxa"/>
            <w:tcBorders>
              <w:top w:val="nil"/>
              <w:left w:val="nil"/>
              <w:bottom w:val="single" w:sz="8" w:space="0" w:color="auto"/>
              <w:right w:val="single" w:sz="8" w:space="0" w:color="auto"/>
            </w:tcBorders>
            <w:shd w:val="clear" w:color="auto" w:fill="auto"/>
            <w:hideMark/>
          </w:tcPr>
          <w:p w:rsidR="007C1928" w:rsidRPr="00D649B7" w:rsidRDefault="007C1928" w:rsidP="007C1928">
            <w:pPr>
              <w:rPr>
                <w:rFonts w:ascii="Calibri" w:hAnsi="Calibri" w:cs="Calibri"/>
                <w:sz w:val="22"/>
                <w:szCs w:val="22"/>
                <w:lang w:val="id-ID" w:eastAsia="id-ID"/>
              </w:rPr>
            </w:pPr>
            <w:r w:rsidRPr="00D649B7">
              <w:rPr>
                <w:rFonts w:ascii="Calibri" w:hAnsi="Calibri" w:cs="Calibri"/>
                <w:sz w:val="22"/>
                <w:szCs w:val="22"/>
                <w:lang w:val="id-ID" w:eastAsia="id-ID"/>
              </w:rPr>
              <w:t> </w:t>
            </w:r>
          </w:p>
        </w:tc>
        <w:tc>
          <w:tcPr>
            <w:tcW w:w="1466" w:type="dxa"/>
            <w:tcBorders>
              <w:top w:val="nil"/>
              <w:left w:val="nil"/>
              <w:bottom w:val="single" w:sz="8" w:space="0" w:color="auto"/>
              <w:right w:val="single" w:sz="8" w:space="0" w:color="auto"/>
            </w:tcBorders>
            <w:shd w:val="clear" w:color="auto" w:fill="auto"/>
            <w:hideMark/>
          </w:tcPr>
          <w:p w:rsidR="007C1928" w:rsidRPr="00D649B7" w:rsidRDefault="007C1928" w:rsidP="007C1928">
            <w:pPr>
              <w:rPr>
                <w:lang w:val="id-ID" w:eastAsia="id-ID"/>
              </w:rPr>
            </w:pPr>
            <w:r w:rsidRPr="00D649B7">
              <w:rPr>
                <w:lang w:val="id-ID" w:eastAsia="id-ID"/>
              </w:rPr>
              <w:t> </w:t>
            </w:r>
          </w:p>
        </w:tc>
        <w:tc>
          <w:tcPr>
            <w:tcW w:w="1716" w:type="dxa"/>
            <w:tcBorders>
              <w:top w:val="nil"/>
              <w:left w:val="nil"/>
              <w:bottom w:val="single" w:sz="8" w:space="0" w:color="auto"/>
              <w:right w:val="single" w:sz="8" w:space="0" w:color="auto"/>
            </w:tcBorders>
            <w:shd w:val="clear" w:color="auto" w:fill="auto"/>
            <w:hideMark/>
          </w:tcPr>
          <w:p w:rsidR="007C1928" w:rsidRPr="00D649B7" w:rsidRDefault="007C1928" w:rsidP="007C1928">
            <w:pPr>
              <w:rPr>
                <w:lang w:val="id-ID" w:eastAsia="id-ID"/>
              </w:rPr>
            </w:pPr>
            <w:r w:rsidRPr="00D649B7">
              <w:rPr>
                <w:lang w:val="id-ID" w:eastAsia="id-ID"/>
              </w:rPr>
              <w:t> </w:t>
            </w:r>
          </w:p>
        </w:tc>
        <w:tc>
          <w:tcPr>
            <w:tcW w:w="1263" w:type="dxa"/>
            <w:tcBorders>
              <w:top w:val="nil"/>
              <w:left w:val="nil"/>
              <w:bottom w:val="single" w:sz="8" w:space="0" w:color="auto"/>
              <w:right w:val="single" w:sz="8" w:space="0" w:color="auto"/>
            </w:tcBorders>
            <w:shd w:val="clear" w:color="auto" w:fill="auto"/>
            <w:hideMark/>
          </w:tcPr>
          <w:p w:rsidR="007C1928" w:rsidRPr="00D649B7" w:rsidRDefault="007C1928" w:rsidP="007C1928">
            <w:pPr>
              <w:jc w:val="center"/>
              <w:rPr>
                <w:lang w:val="id-ID" w:eastAsia="id-ID"/>
              </w:rPr>
            </w:pPr>
            <w:r w:rsidRPr="00D649B7">
              <w:rPr>
                <w:lang w:val="id-ID" w:eastAsia="id-ID"/>
              </w:rPr>
              <w:t> </w:t>
            </w:r>
          </w:p>
        </w:tc>
      </w:tr>
    </w:tbl>
    <w:p w:rsidR="00B928FF" w:rsidRPr="00D649B7" w:rsidRDefault="00B928FF" w:rsidP="00B928FF">
      <w:pPr>
        <w:spacing w:line="360" w:lineRule="auto"/>
        <w:ind w:left="540" w:firstLine="630"/>
        <w:jc w:val="both"/>
        <w:rPr>
          <w:sz w:val="24"/>
          <w:szCs w:val="24"/>
        </w:rPr>
      </w:pPr>
    </w:p>
    <w:p w:rsidR="00B928FF" w:rsidRPr="00D649B7" w:rsidRDefault="00B928FF" w:rsidP="00B928FF">
      <w:pPr>
        <w:spacing w:line="360" w:lineRule="auto"/>
        <w:ind w:left="540" w:firstLine="630"/>
        <w:jc w:val="both"/>
        <w:rPr>
          <w:sz w:val="24"/>
          <w:szCs w:val="24"/>
        </w:rPr>
      </w:pPr>
    </w:p>
    <w:p w:rsidR="00B928FF" w:rsidRPr="00D649B7" w:rsidRDefault="00B928FF" w:rsidP="00B928FF">
      <w:pPr>
        <w:spacing w:line="360" w:lineRule="auto"/>
        <w:ind w:left="540" w:firstLine="630"/>
        <w:jc w:val="both"/>
        <w:rPr>
          <w:sz w:val="24"/>
          <w:szCs w:val="24"/>
        </w:rPr>
        <w:sectPr w:rsidR="00B928FF" w:rsidRPr="00D649B7" w:rsidSect="00CB6C64">
          <w:pgSz w:w="18711" w:h="12242" w:orient="landscape" w:code="5"/>
          <w:pgMar w:top="1800" w:right="1440" w:bottom="1800" w:left="1440" w:header="720" w:footer="720" w:gutter="0"/>
          <w:cols w:space="720"/>
        </w:sectPr>
      </w:pPr>
    </w:p>
    <w:p w:rsidR="00367233" w:rsidRPr="00D649B7" w:rsidRDefault="001B70EA" w:rsidP="00D82434">
      <w:pPr>
        <w:pStyle w:val="BodyTextIndent2"/>
        <w:spacing w:after="0" w:line="360" w:lineRule="auto"/>
        <w:ind w:left="567" w:firstLine="567"/>
        <w:jc w:val="both"/>
        <w:rPr>
          <w:iCs/>
          <w:sz w:val="24"/>
          <w:szCs w:val="24"/>
          <w:lang w:val="id-ID"/>
        </w:rPr>
      </w:pPr>
      <w:r w:rsidRPr="00D649B7">
        <w:rPr>
          <w:iCs/>
          <w:sz w:val="24"/>
          <w:szCs w:val="24"/>
          <w:lang w:val="id-ID"/>
        </w:rPr>
        <w:lastRenderedPageBreak/>
        <w:t>Pada s</w:t>
      </w:r>
      <w:r w:rsidR="00367233" w:rsidRPr="00D649B7">
        <w:rPr>
          <w:iCs/>
          <w:sz w:val="24"/>
          <w:szCs w:val="24"/>
        </w:rPr>
        <w:t xml:space="preserve">asaran </w:t>
      </w:r>
      <w:r w:rsidR="00D82434" w:rsidRPr="00D649B7">
        <w:rPr>
          <w:iCs/>
          <w:sz w:val="24"/>
          <w:szCs w:val="24"/>
          <w:lang w:val="id-ID"/>
        </w:rPr>
        <w:t>k</w:t>
      </w:r>
      <w:r w:rsidR="00D82434" w:rsidRPr="00D649B7">
        <w:rPr>
          <w:iCs/>
          <w:sz w:val="24"/>
          <w:szCs w:val="24"/>
        </w:rPr>
        <w:t xml:space="preserve">inerja </w:t>
      </w:r>
      <w:r w:rsidR="00D82434" w:rsidRPr="00D649B7">
        <w:rPr>
          <w:iCs/>
          <w:sz w:val="24"/>
          <w:szCs w:val="24"/>
          <w:lang w:val="id-ID"/>
        </w:rPr>
        <w:t>P</w:t>
      </w:r>
      <w:r w:rsidR="007C1928" w:rsidRPr="00D649B7">
        <w:rPr>
          <w:iCs/>
          <w:sz w:val="24"/>
          <w:szCs w:val="24"/>
        </w:rPr>
        <w:t>enyelenggaraan penataan ruang meningkat</w:t>
      </w:r>
      <w:r w:rsidR="00367233" w:rsidRPr="00D649B7">
        <w:rPr>
          <w:iCs/>
          <w:sz w:val="24"/>
          <w:szCs w:val="24"/>
        </w:rPr>
        <w:t xml:space="preserve"> </w:t>
      </w:r>
      <w:r w:rsidRPr="00D649B7">
        <w:rPr>
          <w:iCs/>
          <w:sz w:val="24"/>
          <w:szCs w:val="24"/>
          <w:lang w:val="id-ID"/>
        </w:rPr>
        <w:t xml:space="preserve">yang </w:t>
      </w:r>
      <w:r w:rsidR="00367233" w:rsidRPr="00D649B7">
        <w:rPr>
          <w:iCs/>
          <w:sz w:val="24"/>
          <w:szCs w:val="24"/>
        </w:rPr>
        <w:t>didukung oleh 2 (dua) program</w:t>
      </w:r>
      <w:r w:rsidR="007C1928" w:rsidRPr="00D649B7">
        <w:rPr>
          <w:iCs/>
          <w:sz w:val="24"/>
          <w:szCs w:val="24"/>
          <w:lang w:val="id-ID"/>
        </w:rPr>
        <w:t xml:space="preserve"> yaitu Program Pengaturan dan Pembinaan Tata Ruang dan Program Pengendalian Tata Ruang</w:t>
      </w:r>
      <w:r w:rsidRPr="00D649B7">
        <w:rPr>
          <w:iCs/>
          <w:sz w:val="24"/>
          <w:szCs w:val="24"/>
          <w:lang w:val="id-ID"/>
        </w:rPr>
        <w:t>, s</w:t>
      </w:r>
      <w:r w:rsidR="007C1928" w:rsidRPr="00D649B7">
        <w:rPr>
          <w:iCs/>
          <w:sz w:val="24"/>
          <w:szCs w:val="24"/>
          <w:lang w:val="id-ID"/>
        </w:rPr>
        <w:t>eluruh kegiatan</w:t>
      </w:r>
      <w:r w:rsidR="00D82434" w:rsidRPr="00D649B7">
        <w:rPr>
          <w:iCs/>
          <w:sz w:val="24"/>
          <w:szCs w:val="24"/>
          <w:lang w:val="id-ID"/>
        </w:rPr>
        <w:t xml:space="preserve"> dan pekerjaan</w:t>
      </w:r>
      <w:r w:rsidR="007C1928" w:rsidRPr="00D649B7">
        <w:rPr>
          <w:iCs/>
          <w:sz w:val="24"/>
          <w:szCs w:val="24"/>
          <w:lang w:val="id-ID"/>
        </w:rPr>
        <w:t xml:space="preserve"> pada kedua program tersebut dapat terlaksana sepenuhnya 100% dengan memanfaatkan anggaran </w:t>
      </w:r>
      <w:r w:rsidRPr="00D649B7">
        <w:rPr>
          <w:iCs/>
          <w:sz w:val="24"/>
          <w:szCs w:val="24"/>
          <w:lang w:val="id-ID"/>
        </w:rPr>
        <w:t xml:space="preserve">sebesar </w:t>
      </w:r>
      <w:r w:rsidR="00D82434" w:rsidRPr="00D649B7">
        <w:rPr>
          <w:iCs/>
          <w:sz w:val="24"/>
          <w:szCs w:val="24"/>
          <w:lang w:val="id-ID"/>
        </w:rPr>
        <w:t>98,</w:t>
      </w:r>
      <w:r w:rsidR="002A75D4">
        <w:rPr>
          <w:iCs/>
          <w:sz w:val="24"/>
          <w:szCs w:val="24"/>
          <w:lang w:val="id-ID"/>
        </w:rPr>
        <w:t>27</w:t>
      </w:r>
      <w:r w:rsidR="00D82434" w:rsidRPr="00D649B7">
        <w:rPr>
          <w:iCs/>
          <w:sz w:val="24"/>
          <w:szCs w:val="24"/>
          <w:lang w:val="id-ID"/>
        </w:rPr>
        <w:t>% karena adanya efisiensi anggaran.</w:t>
      </w:r>
    </w:p>
    <w:p w:rsidR="001B70EA" w:rsidRPr="00D649B7" w:rsidRDefault="001B70EA" w:rsidP="00D82434">
      <w:pPr>
        <w:pStyle w:val="BodyTextIndent2"/>
        <w:spacing w:after="0" w:line="360" w:lineRule="auto"/>
        <w:ind w:left="567" w:firstLine="567"/>
        <w:jc w:val="both"/>
        <w:rPr>
          <w:iCs/>
          <w:sz w:val="24"/>
          <w:szCs w:val="24"/>
          <w:lang w:val="id-ID"/>
        </w:rPr>
      </w:pPr>
      <w:r w:rsidRPr="00D649B7">
        <w:rPr>
          <w:iCs/>
          <w:sz w:val="24"/>
          <w:szCs w:val="24"/>
          <w:lang w:val="id-ID"/>
        </w:rPr>
        <w:t>Pada s</w:t>
      </w:r>
      <w:r w:rsidR="00D11540" w:rsidRPr="00D649B7">
        <w:rPr>
          <w:iCs/>
          <w:sz w:val="24"/>
          <w:szCs w:val="24"/>
        </w:rPr>
        <w:t xml:space="preserve">asaran </w:t>
      </w:r>
      <w:r w:rsidRPr="00D649B7">
        <w:rPr>
          <w:iCs/>
          <w:sz w:val="24"/>
          <w:szCs w:val="24"/>
        </w:rPr>
        <w:t>Tertib administrasi pertanahan meningkat</w:t>
      </w:r>
      <w:r w:rsidRPr="00D649B7">
        <w:rPr>
          <w:iCs/>
          <w:sz w:val="24"/>
          <w:szCs w:val="24"/>
          <w:lang w:val="id-ID"/>
        </w:rPr>
        <w:t xml:space="preserve"> </w:t>
      </w:r>
      <w:r w:rsidR="00D11540" w:rsidRPr="00D649B7">
        <w:rPr>
          <w:iCs/>
          <w:sz w:val="24"/>
          <w:szCs w:val="24"/>
        </w:rPr>
        <w:t xml:space="preserve">yang didukung oleh program </w:t>
      </w:r>
      <w:r w:rsidRPr="00D649B7">
        <w:rPr>
          <w:iCs/>
          <w:sz w:val="24"/>
          <w:szCs w:val="24"/>
          <w:lang w:val="id-ID"/>
        </w:rPr>
        <w:t xml:space="preserve">Pengelolaan Pertanahan, </w:t>
      </w:r>
      <w:r w:rsidR="00D11540" w:rsidRPr="00D649B7">
        <w:rPr>
          <w:iCs/>
          <w:sz w:val="24"/>
          <w:szCs w:val="24"/>
        </w:rPr>
        <w:t xml:space="preserve">realisasi anggaran </w:t>
      </w:r>
      <w:r w:rsidRPr="00D649B7">
        <w:rPr>
          <w:iCs/>
          <w:sz w:val="24"/>
          <w:szCs w:val="24"/>
          <w:lang w:val="id-ID"/>
        </w:rPr>
        <w:t>mencapai 7</w:t>
      </w:r>
      <w:r w:rsidR="002A75D4">
        <w:rPr>
          <w:iCs/>
          <w:sz w:val="24"/>
          <w:szCs w:val="24"/>
          <w:lang w:val="id-ID"/>
        </w:rPr>
        <w:t>2,55</w:t>
      </w:r>
      <w:r w:rsidRPr="00D649B7">
        <w:rPr>
          <w:iCs/>
          <w:sz w:val="24"/>
          <w:szCs w:val="24"/>
        </w:rPr>
        <w:t>%</w:t>
      </w:r>
      <w:r w:rsidRPr="00D649B7">
        <w:rPr>
          <w:iCs/>
          <w:sz w:val="24"/>
          <w:szCs w:val="24"/>
          <w:lang w:val="id-ID"/>
        </w:rPr>
        <w:t xml:space="preserve">. Belum optimalnya </w:t>
      </w:r>
      <w:r w:rsidR="00D82434" w:rsidRPr="00D649B7">
        <w:rPr>
          <w:iCs/>
          <w:sz w:val="24"/>
          <w:szCs w:val="24"/>
          <w:lang w:val="id-ID"/>
        </w:rPr>
        <w:t xml:space="preserve">penyerapan anggaran </w:t>
      </w:r>
      <w:r w:rsidR="00F82263" w:rsidRPr="00D649B7">
        <w:rPr>
          <w:sz w:val="24"/>
          <w:szCs w:val="24"/>
          <w:lang w:val="id-ID"/>
        </w:rPr>
        <w:t xml:space="preserve">disebabkan tidak tercapainya </w:t>
      </w:r>
      <w:r w:rsidR="00D82434" w:rsidRPr="00D649B7">
        <w:rPr>
          <w:sz w:val="24"/>
          <w:szCs w:val="24"/>
          <w:lang w:val="id-ID"/>
        </w:rPr>
        <w:t>kesepakatan</w:t>
      </w:r>
      <w:r w:rsidR="00F82263" w:rsidRPr="00D649B7">
        <w:rPr>
          <w:sz w:val="24"/>
          <w:szCs w:val="24"/>
          <w:lang w:val="id-ID"/>
        </w:rPr>
        <w:t xml:space="preserve"> </w:t>
      </w:r>
      <w:r w:rsidR="00D82434" w:rsidRPr="00D649B7">
        <w:rPr>
          <w:sz w:val="24"/>
          <w:szCs w:val="24"/>
          <w:lang w:val="id-ID"/>
        </w:rPr>
        <w:t xml:space="preserve">harga tanah </w:t>
      </w:r>
      <w:r w:rsidR="00F82263" w:rsidRPr="00D649B7">
        <w:rPr>
          <w:sz w:val="24"/>
          <w:szCs w:val="24"/>
          <w:lang w:val="id-ID"/>
        </w:rPr>
        <w:t xml:space="preserve">dengan pemilik tanah pada </w:t>
      </w:r>
      <w:r w:rsidR="00D82434" w:rsidRPr="00D649B7">
        <w:rPr>
          <w:sz w:val="24"/>
          <w:szCs w:val="24"/>
          <w:lang w:val="id-ID"/>
        </w:rPr>
        <w:t xml:space="preserve">pekerjaan </w:t>
      </w:r>
      <w:r w:rsidR="00F82263" w:rsidRPr="00D649B7">
        <w:rPr>
          <w:sz w:val="24"/>
          <w:szCs w:val="24"/>
          <w:lang w:val="id-ID"/>
        </w:rPr>
        <w:t>pengadaan tanah</w:t>
      </w:r>
      <w:r w:rsidR="002A75D4">
        <w:rPr>
          <w:sz w:val="24"/>
          <w:szCs w:val="24"/>
          <w:lang w:val="id-ID"/>
        </w:rPr>
        <w:t xml:space="preserve"> untuk</w:t>
      </w:r>
      <w:r w:rsidR="00F82263" w:rsidRPr="00D649B7">
        <w:rPr>
          <w:sz w:val="24"/>
          <w:szCs w:val="24"/>
          <w:lang w:val="id-ID"/>
        </w:rPr>
        <w:t xml:space="preserve"> </w:t>
      </w:r>
      <w:r w:rsidR="002A75D4">
        <w:rPr>
          <w:sz w:val="24"/>
          <w:szCs w:val="24"/>
          <w:lang w:val="id-ID"/>
        </w:rPr>
        <w:t>RTHP Kelurahan Tegalrejo, RTHP Kelurahan Cokrodiningratan dan Pengadaan tanah untuk</w:t>
      </w:r>
      <w:r w:rsidR="00F82263" w:rsidRPr="00D649B7">
        <w:rPr>
          <w:sz w:val="24"/>
          <w:szCs w:val="24"/>
          <w:lang w:val="id-ID"/>
        </w:rPr>
        <w:t xml:space="preserve"> gedung serbaguna </w:t>
      </w:r>
      <w:r w:rsidR="002A75D4">
        <w:rPr>
          <w:sz w:val="24"/>
          <w:szCs w:val="24"/>
          <w:lang w:val="id-ID"/>
        </w:rPr>
        <w:t>Kelurahan Bumijo</w:t>
      </w:r>
      <w:r w:rsidR="00F82263" w:rsidRPr="00D649B7">
        <w:rPr>
          <w:sz w:val="24"/>
          <w:szCs w:val="24"/>
          <w:lang w:val="id-ID"/>
        </w:rPr>
        <w:t xml:space="preserve">. </w:t>
      </w:r>
      <w:r w:rsidR="008220AD" w:rsidRPr="00D649B7">
        <w:rPr>
          <w:sz w:val="24"/>
          <w:szCs w:val="24"/>
          <w:lang w:val="id-ID"/>
        </w:rPr>
        <w:t xml:space="preserve">Pemilik tanah meminta harga yang lebih tinggi dari harga tanah hasil </w:t>
      </w:r>
      <w:r w:rsidR="008220AD" w:rsidRPr="009F3ECD">
        <w:rPr>
          <w:i/>
          <w:sz w:val="24"/>
          <w:szCs w:val="24"/>
          <w:lang w:val="id-ID"/>
        </w:rPr>
        <w:t>appraisal</w:t>
      </w:r>
      <w:r w:rsidR="008220AD" w:rsidRPr="00D649B7">
        <w:rPr>
          <w:sz w:val="24"/>
          <w:szCs w:val="24"/>
          <w:lang w:val="id-ID"/>
        </w:rPr>
        <w:t xml:space="preserve"> sehingga sesuai dengan aturan perundangan yang berlaku proses pengadaan tanah tidak dapat dilanjutkan.</w:t>
      </w:r>
    </w:p>
    <w:p w:rsidR="00401F65" w:rsidRPr="00D649B7" w:rsidRDefault="00170FCB" w:rsidP="00D82434">
      <w:pPr>
        <w:pStyle w:val="BodyTextIndent2"/>
        <w:spacing w:after="0" w:line="360" w:lineRule="auto"/>
        <w:ind w:left="567" w:firstLine="567"/>
        <w:jc w:val="both"/>
        <w:rPr>
          <w:iCs/>
          <w:sz w:val="24"/>
          <w:szCs w:val="24"/>
          <w:lang w:val="id-ID"/>
        </w:rPr>
      </w:pPr>
      <w:r w:rsidRPr="00D649B7">
        <w:rPr>
          <w:iCs/>
          <w:sz w:val="24"/>
          <w:szCs w:val="24"/>
        </w:rPr>
        <w:t>Dari evaluasi realisasi tiap tri</w:t>
      </w:r>
      <w:r w:rsidR="002A75D4">
        <w:rPr>
          <w:iCs/>
          <w:sz w:val="24"/>
          <w:szCs w:val="24"/>
          <w:lang w:val="id-ID"/>
        </w:rPr>
        <w:t>w</w:t>
      </w:r>
      <w:r w:rsidRPr="00D649B7">
        <w:rPr>
          <w:iCs/>
          <w:sz w:val="24"/>
          <w:szCs w:val="24"/>
        </w:rPr>
        <w:t xml:space="preserve">ulan, antara target dengan realisasi pada tribulan pertama </w:t>
      </w:r>
      <w:r w:rsidR="00401F65" w:rsidRPr="00D649B7">
        <w:rPr>
          <w:iCs/>
          <w:sz w:val="24"/>
          <w:szCs w:val="24"/>
        </w:rPr>
        <w:t>masih terjadi deviasi yang cukup jauh</w:t>
      </w:r>
      <w:r w:rsidR="00401F65" w:rsidRPr="00D649B7">
        <w:rPr>
          <w:iCs/>
          <w:sz w:val="24"/>
          <w:szCs w:val="24"/>
          <w:lang w:val="id-ID"/>
        </w:rPr>
        <w:t xml:space="preserve">, namun pada </w:t>
      </w:r>
      <w:r w:rsidR="00401F65" w:rsidRPr="00D649B7">
        <w:rPr>
          <w:iCs/>
          <w:sz w:val="24"/>
          <w:szCs w:val="24"/>
        </w:rPr>
        <w:t>tri</w:t>
      </w:r>
      <w:r w:rsidR="002A75D4">
        <w:rPr>
          <w:iCs/>
          <w:sz w:val="24"/>
          <w:szCs w:val="24"/>
          <w:lang w:val="id-ID"/>
        </w:rPr>
        <w:t>w</w:t>
      </w:r>
      <w:r w:rsidR="00401F65" w:rsidRPr="00D649B7">
        <w:rPr>
          <w:iCs/>
          <w:sz w:val="24"/>
          <w:szCs w:val="24"/>
        </w:rPr>
        <w:t>ulan ke</w:t>
      </w:r>
      <w:r w:rsidR="00401F65" w:rsidRPr="00D649B7">
        <w:rPr>
          <w:iCs/>
          <w:sz w:val="24"/>
          <w:szCs w:val="24"/>
          <w:lang w:val="id-ID"/>
        </w:rPr>
        <w:t>dua</w:t>
      </w:r>
      <w:r w:rsidRPr="00D649B7">
        <w:rPr>
          <w:iCs/>
          <w:sz w:val="24"/>
          <w:szCs w:val="24"/>
        </w:rPr>
        <w:t xml:space="preserve"> </w:t>
      </w:r>
      <w:r w:rsidR="00401F65" w:rsidRPr="00D649B7">
        <w:rPr>
          <w:iCs/>
          <w:sz w:val="24"/>
          <w:szCs w:val="24"/>
          <w:lang w:val="id-ID"/>
        </w:rPr>
        <w:t xml:space="preserve">hingga </w:t>
      </w:r>
      <w:r w:rsidR="007C1955" w:rsidRPr="00D649B7">
        <w:rPr>
          <w:iCs/>
          <w:sz w:val="24"/>
          <w:szCs w:val="24"/>
        </w:rPr>
        <w:t xml:space="preserve">tribulan keempat </w:t>
      </w:r>
      <w:r w:rsidR="00401F65" w:rsidRPr="00D649B7">
        <w:rPr>
          <w:iCs/>
          <w:sz w:val="24"/>
          <w:szCs w:val="24"/>
          <w:lang w:val="id-ID"/>
        </w:rPr>
        <w:t xml:space="preserve">realisasi rerata dapat mencapai lebih dari 70%. </w:t>
      </w:r>
    </w:p>
    <w:p w:rsidR="00606782" w:rsidRPr="00D649B7" w:rsidRDefault="00401F65" w:rsidP="00D82434">
      <w:pPr>
        <w:pStyle w:val="BodyTextIndent2"/>
        <w:spacing w:after="0" w:line="360" w:lineRule="auto"/>
        <w:ind w:left="567" w:firstLine="567"/>
        <w:jc w:val="both"/>
        <w:rPr>
          <w:iCs/>
          <w:sz w:val="24"/>
          <w:szCs w:val="24"/>
          <w:lang w:val="id-ID"/>
        </w:rPr>
      </w:pPr>
      <w:r w:rsidRPr="00D649B7">
        <w:rPr>
          <w:iCs/>
          <w:sz w:val="24"/>
          <w:szCs w:val="24"/>
          <w:lang w:val="id-ID"/>
        </w:rPr>
        <w:t>Pada Program-program yang mengampu sasaran k</w:t>
      </w:r>
      <w:r w:rsidRPr="00D649B7">
        <w:rPr>
          <w:iCs/>
          <w:sz w:val="24"/>
          <w:szCs w:val="24"/>
        </w:rPr>
        <w:t>inerja penyelenggaraan penataan ruang meningkat</w:t>
      </w:r>
      <w:r w:rsidRPr="00D649B7">
        <w:rPr>
          <w:iCs/>
          <w:sz w:val="24"/>
          <w:szCs w:val="24"/>
          <w:lang w:val="id-ID"/>
        </w:rPr>
        <w:t>, deviasi terjadi terutama disebabkan oleh proses administrasi pencairan termijn yang cukup lama sehingga berimbas pada penyerapan anggaran yang tidak sesuai dengan perencanaan.</w:t>
      </w:r>
      <w:r w:rsidR="00606782" w:rsidRPr="00D649B7">
        <w:rPr>
          <w:iCs/>
          <w:sz w:val="24"/>
          <w:szCs w:val="24"/>
          <w:lang w:val="id-ID"/>
        </w:rPr>
        <w:t xml:space="preserve"> Sedangkan pada program yang mengampu s</w:t>
      </w:r>
      <w:r w:rsidR="00606782" w:rsidRPr="00D649B7">
        <w:rPr>
          <w:iCs/>
          <w:sz w:val="24"/>
          <w:szCs w:val="24"/>
        </w:rPr>
        <w:t>asaran Tertib administrasi pertanahan meningkat</w:t>
      </w:r>
      <w:r w:rsidR="00606782" w:rsidRPr="00D649B7">
        <w:rPr>
          <w:iCs/>
          <w:sz w:val="24"/>
          <w:szCs w:val="24"/>
          <w:lang w:val="id-ID"/>
        </w:rPr>
        <w:t>, deviasi yang besar terjadi ketika ter</w:t>
      </w:r>
      <w:r w:rsidR="00F82263" w:rsidRPr="00D649B7">
        <w:rPr>
          <w:iCs/>
          <w:sz w:val="24"/>
          <w:szCs w:val="24"/>
          <w:lang w:val="id-ID"/>
        </w:rPr>
        <w:t>jadi kegagalan pengadaan</w:t>
      </w:r>
      <w:r w:rsidR="00606782" w:rsidRPr="00D649B7">
        <w:rPr>
          <w:iCs/>
          <w:sz w:val="24"/>
          <w:szCs w:val="24"/>
          <w:lang w:val="id-ID"/>
        </w:rPr>
        <w:t xml:space="preserve"> tanah dikarenakan </w:t>
      </w:r>
      <w:r w:rsidR="00D82434" w:rsidRPr="00D649B7">
        <w:rPr>
          <w:iCs/>
          <w:sz w:val="24"/>
          <w:szCs w:val="24"/>
          <w:lang w:val="id-ID"/>
        </w:rPr>
        <w:t>tidak adanya kesepakatan</w:t>
      </w:r>
      <w:r w:rsidR="00F82263" w:rsidRPr="00D649B7">
        <w:rPr>
          <w:iCs/>
          <w:sz w:val="24"/>
          <w:szCs w:val="24"/>
          <w:lang w:val="id-ID"/>
        </w:rPr>
        <w:t xml:space="preserve"> </w:t>
      </w:r>
      <w:r w:rsidR="00D82434" w:rsidRPr="00D649B7">
        <w:rPr>
          <w:iCs/>
          <w:sz w:val="24"/>
          <w:szCs w:val="24"/>
          <w:lang w:val="id-ID"/>
        </w:rPr>
        <w:t xml:space="preserve">harga tanah </w:t>
      </w:r>
      <w:r w:rsidR="00F82263" w:rsidRPr="00D649B7">
        <w:rPr>
          <w:iCs/>
          <w:sz w:val="24"/>
          <w:szCs w:val="24"/>
          <w:lang w:val="id-ID"/>
        </w:rPr>
        <w:t>dengan pemilik tanah.</w:t>
      </w:r>
    </w:p>
    <w:p w:rsidR="00170FCB" w:rsidRPr="00D649B7" w:rsidRDefault="004B2240" w:rsidP="00D82434">
      <w:pPr>
        <w:pStyle w:val="BodyTextIndent2"/>
        <w:spacing w:after="0" w:line="360" w:lineRule="auto"/>
        <w:ind w:left="567" w:firstLine="567"/>
        <w:jc w:val="both"/>
        <w:rPr>
          <w:iCs/>
          <w:sz w:val="24"/>
          <w:szCs w:val="24"/>
          <w:lang w:val="id-ID"/>
        </w:rPr>
      </w:pPr>
      <w:r w:rsidRPr="00D649B7">
        <w:rPr>
          <w:iCs/>
          <w:sz w:val="24"/>
          <w:szCs w:val="24"/>
          <w:lang w:val="id-ID"/>
        </w:rPr>
        <w:t xml:space="preserve">Perencanaan dan pelaksanaan program/kegiatan ke depan </w:t>
      </w:r>
      <w:r w:rsidR="007C1955" w:rsidRPr="00D649B7">
        <w:rPr>
          <w:iCs/>
          <w:sz w:val="24"/>
          <w:szCs w:val="24"/>
        </w:rPr>
        <w:t>perlu ditingkatkan lagi agar realisasi keuangan bis</w:t>
      </w:r>
      <w:r w:rsidR="00606782" w:rsidRPr="00D649B7">
        <w:rPr>
          <w:iCs/>
          <w:sz w:val="24"/>
          <w:szCs w:val="24"/>
        </w:rPr>
        <w:t>a disesuai</w:t>
      </w:r>
      <w:r w:rsidR="007C1955" w:rsidRPr="00D649B7">
        <w:rPr>
          <w:iCs/>
          <w:sz w:val="24"/>
          <w:szCs w:val="24"/>
        </w:rPr>
        <w:t xml:space="preserve">kan </w:t>
      </w:r>
      <w:r w:rsidRPr="00D649B7">
        <w:rPr>
          <w:iCs/>
          <w:sz w:val="24"/>
          <w:szCs w:val="24"/>
          <w:lang w:val="id-ID"/>
        </w:rPr>
        <w:t xml:space="preserve">dengan </w:t>
      </w:r>
      <w:r w:rsidR="007C1955" w:rsidRPr="00D649B7">
        <w:rPr>
          <w:iCs/>
          <w:sz w:val="24"/>
          <w:szCs w:val="24"/>
        </w:rPr>
        <w:t>ploting target anggaran pada tiap tribulannya.</w:t>
      </w:r>
      <w:r w:rsidR="00606782" w:rsidRPr="00D649B7">
        <w:rPr>
          <w:iCs/>
          <w:sz w:val="24"/>
          <w:szCs w:val="24"/>
          <w:lang w:val="id-ID"/>
        </w:rPr>
        <w:t xml:space="preserve"> </w:t>
      </w:r>
      <w:r w:rsidRPr="00D649B7">
        <w:rPr>
          <w:iCs/>
          <w:sz w:val="24"/>
          <w:szCs w:val="24"/>
          <w:lang w:val="id-ID"/>
        </w:rPr>
        <w:t>P</w:t>
      </w:r>
      <w:r w:rsidR="00606782" w:rsidRPr="00D649B7">
        <w:rPr>
          <w:iCs/>
          <w:sz w:val="24"/>
          <w:szCs w:val="24"/>
          <w:lang w:val="id-ID"/>
        </w:rPr>
        <w:t xml:space="preserve">erencanaan pencapaian target/output kegiatan/pekerjaan dan perencanaan ploting anggarannya </w:t>
      </w:r>
      <w:r w:rsidRPr="00D649B7">
        <w:rPr>
          <w:iCs/>
          <w:sz w:val="24"/>
          <w:szCs w:val="24"/>
          <w:lang w:val="id-ID"/>
        </w:rPr>
        <w:t>yang sesuai dapat</w:t>
      </w:r>
      <w:r w:rsidR="00606782" w:rsidRPr="00D649B7">
        <w:rPr>
          <w:iCs/>
          <w:sz w:val="24"/>
          <w:szCs w:val="24"/>
          <w:lang w:val="id-ID"/>
        </w:rPr>
        <w:t xml:space="preserve"> mengurangi potensi deviasi yang cukup besar. Namun de</w:t>
      </w:r>
      <w:r w:rsidR="00F82263" w:rsidRPr="00D649B7">
        <w:rPr>
          <w:iCs/>
          <w:sz w:val="24"/>
          <w:szCs w:val="24"/>
          <w:lang w:val="id-ID"/>
        </w:rPr>
        <w:t>mikian, untuk pekerjaan pengadaan</w:t>
      </w:r>
      <w:r w:rsidR="00606782" w:rsidRPr="00D649B7">
        <w:rPr>
          <w:iCs/>
          <w:sz w:val="24"/>
          <w:szCs w:val="24"/>
          <w:lang w:val="id-ID"/>
        </w:rPr>
        <w:t xml:space="preserve"> tanah, potensi deviasi yang besar kemungkinannya akan selalu ada mengingat</w:t>
      </w:r>
      <w:r w:rsidR="00F82263" w:rsidRPr="00D649B7">
        <w:rPr>
          <w:iCs/>
          <w:sz w:val="24"/>
          <w:szCs w:val="24"/>
          <w:lang w:val="id-ID"/>
        </w:rPr>
        <w:t xml:space="preserve"> </w:t>
      </w:r>
      <w:r w:rsidRPr="00D649B7">
        <w:rPr>
          <w:iCs/>
          <w:sz w:val="24"/>
          <w:szCs w:val="24"/>
          <w:lang w:val="id-ID"/>
        </w:rPr>
        <w:t>harga</w:t>
      </w:r>
      <w:r w:rsidR="00F82263" w:rsidRPr="00D649B7">
        <w:rPr>
          <w:iCs/>
          <w:sz w:val="24"/>
          <w:szCs w:val="24"/>
          <w:lang w:val="id-ID"/>
        </w:rPr>
        <w:t xml:space="preserve"> tanah hasil appraisal dan </w:t>
      </w:r>
      <w:r w:rsidRPr="00D649B7">
        <w:rPr>
          <w:iCs/>
          <w:sz w:val="24"/>
          <w:szCs w:val="24"/>
          <w:lang w:val="id-ID"/>
        </w:rPr>
        <w:t>permintaan harga tanah dari pemilik tanah bisa</w:t>
      </w:r>
      <w:r w:rsidR="00F82263" w:rsidRPr="00D649B7">
        <w:rPr>
          <w:iCs/>
          <w:sz w:val="24"/>
          <w:szCs w:val="24"/>
          <w:lang w:val="id-ID"/>
        </w:rPr>
        <w:t xml:space="preserve"> sangat berbeda.</w:t>
      </w:r>
    </w:p>
    <w:p w:rsidR="008B3EA5" w:rsidRPr="00D649B7" w:rsidRDefault="008B3EA5" w:rsidP="008B3EA5">
      <w:pPr>
        <w:pStyle w:val="BodyTextIndent2"/>
        <w:spacing w:after="0" w:line="360" w:lineRule="auto"/>
        <w:ind w:left="0"/>
        <w:rPr>
          <w:iCs/>
          <w:sz w:val="24"/>
          <w:szCs w:val="24"/>
          <w:lang w:val="id-ID"/>
        </w:rPr>
        <w:sectPr w:rsidR="008B3EA5" w:rsidRPr="00D649B7" w:rsidSect="00CB6C64">
          <w:pgSz w:w="12242" w:h="18711" w:code="5"/>
          <w:pgMar w:top="1440" w:right="1797" w:bottom="1440" w:left="1797" w:header="720" w:footer="720" w:gutter="0"/>
          <w:cols w:space="720"/>
        </w:sectPr>
      </w:pPr>
      <w:r w:rsidRPr="00D649B7">
        <w:rPr>
          <w:iCs/>
          <w:sz w:val="24"/>
          <w:szCs w:val="24"/>
          <w:lang w:val="id-ID"/>
        </w:rPr>
        <w:t xml:space="preserve"> </w:t>
      </w:r>
    </w:p>
    <w:tbl>
      <w:tblPr>
        <w:tblpPr w:leftFromText="180" w:rightFromText="180" w:vertAnchor="text" w:horzAnchor="margin" w:tblpXSpec="center" w:tblpY="646"/>
        <w:tblW w:w="18289" w:type="dxa"/>
        <w:tblLayout w:type="fixed"/>
        <w:tblLook w:val="04A0"/>
      </w:tblPr>
      <w:tblGrid>
        <w:gridCol w:w="479"/>
        <w:gridCol w:w="2890"/>
        <w:gridCol w:w="1341"/>
        <w:gridCol w:w="1352"/>
        <w:gridCol w:w="621"/>
        <w:gridCol w:w="1566"/>
        <w:gridCol w:w="1476"/>
        <w:gridCol w:w="621"/>
        <w:gridCol w:w="1566"/>
        <w:gridCol w:w="1663"/>
        <w:gridCol w:w="621"/>
        <w:gridCol w:w="1656"/>
        <w:gridCol w:w="1566"/>
        <w:gridCol w:w="871"/>
      </w:tblGrid>
      <w:tr w:rsidR="00403258" w:rsidTr="00403258">
        <w:trPr>
          <w:trHeight w:val="300"/>
        </w:trPr>
        <w:tc>
          <w:tcPr>
            <w:tcW w:w="479" w:type="dxa"/>
            <w:vMerge w:val="restart"/>
            <w:tcBorders>
              <w:top w:val="single" w:sz="4" w:space="0" w:color="auto"/>
              <w:left w:val="single" w:sz="4" w:space="0" w:color="auto"/>
              <w:bottom w:val="single" w:sz="4" w:space="0" w:color="auto"/>
              <w:right w:val="single" w:sz="4" w:space="0" w:color="auto"/>
            </w:tcBorders>
            <w:shd w:val="clear" w:color="000000" w:fill="B8CCE4"/>
            <w:vAlign w:val="bottom"/>
            <w:hideMark/>
          </w:tcPr>
          <w:p w:rsidR="00403258" w:rsidRDefault="00403258" w:rsidP="00403258">
            <w:pPr>
              <w:jc w:val="center"/>
              <w:rPr>
                <w:b/>
                <w:bCs/>
                <w:color w:val="000000"/>
                <w:sz w:val="18"/>
                <w:szCs w:val="18"/>
              </w:rPr>
            </w:pPr>
            <w:r>
              <w:rPr>
                <w:b/>
                <w:bCs/>
                <w:color w:val="000000"/>
                <w:sz w:val="18"/>
                <w:szCs w:val="18"/>
              </w:rPr>
              <w:lastRenderedPageBreak/>
              <w:t>No</w:t>
            </w:r>
          </w:p>
        </w:tc>
        <w:tc>
          <w:tcPr>
            <w:tcW w:w="2890" w:type="dxa"/>
            <w:vMerge w:val="restart"/>
            <w:tcBorders>
              <w:top w:val="single" w:sz="4" w:space="0" w:color="auto"/>
              <w:left w:val="single" w:sz="4" w:space="0" w:color="auto"/>
              <w:bottom w:val="single" w:sz="4" w:space="0" w:color="auto"/>
              <w:right w:val="single" w:sz="4" w:space="0" w:color="auto"/>
            </w:tcBorders>
            <w:shd w:val="clear" w:color="000000" w:fill="B8CCE4"/>
            <w:vAlign w:val="bottom"/>
            <w:hideMark/>
          </w:tcPr>
          <w:p w:rsidR="00403258" w:rsidRDefault="00403258" w:rsidP="00403258">
            <w:pPr>
              <w:jc w:val="center"/>
              <w:rPr>
                <w:b/>
                <w:bCs/>
                <w:color w:val="000000"/>
                <w:sz w:val="18"/>
                <w:szCs w:val="18"/>
              </w:rPr>
            </w:pPr>
            <w:r>
              <w:rPr>
                <w:b/>
                <w:bCs/>
                <w:color w:val="000000"/>
                <w:sz w:val="18"/>
                <w:szCs w:val="18"/>
              </w:rPr>
              <w:t>KEGIATAN</w:t>
            </w:r>
          </w:p>
        </w:tc>
        <w:tc>
          <w:tcPr>
            <w:tcW w:w="3314" w:type="dxa"/>
            <w:gridSpan w:val="3"/>
            <w:tcBorders>
              <w:top w:val="single" w:sz="4" w:space="0" w:color="auto"/>
              <w:left w:val="nil"/>
              <w:bottom w:val="single" w:sz="4" w:space="0" w:color="auto"/>
              <w:right w:val="single" w:sz="4" w:space="0" w:color="auto"/>
            </w:tcBorders>
            <w:shd w:val="clear" w:color="000000" w:fill="B8CCE4"/>
            <w:noWrap/>
            <w:vAlign w:val="bottom"/>
            <w:hideMark/>
          </w:tcPr>
          <w:p w:rsidR="00403258" w:rsidRDefault="00403258" w:rsidP="00403258">
            <w:pPr>
              <w:jc w:val="center"/>
              <w:rPr>
                <w:b/>
                <w:bCs/>
                <w:color w:val="000000"/>
                <w:sz w:val="18"/>
                <w:szCs w:val="18"/>
              </w:rPr>
            </w:pPr>
            <w:r>
              <w:rPr>
                <w:b/>
                <w:bCs/>
                <w:color w:val="000000"/>
                <w:sz w:val="18"/>
                <w:szCs w:val="18"/>
              </w:rPr>
              <w:t>Triwulan I</w:t>
            </w:r>
          </w:p>
        </w:tc>
        <w:tc>
          <w:tcPr>
            <w:tcW w:w="3663" w:type="dxa"/>
            <w:gridSpan w:val="3"/>
            <w:tcBorders>
              <w:top w:val="single" w:sz="4" w:space="0" w:color="auto"/>
              <w:left w:val="nil"/>
              <w:bottom w:val="single" w:sz="4" w:space="0" w:color="auto"/>
              <w:right w:val="single" w:sz="4" w:space="0" w:color="auto"/>
            </w:tcBorders>
            <w:shd w:val="clear" w:color="000000" w:fill="B8CCE4"/>
            <w:noWrap/>
            <w:vAlign w:val="bottom"/>
            <w:hideMark/>
          </w:tcPr>
          <w:p w:rsidR="00403258" w:rsidRDefault="00403258" w:rsidP="00403258">
            <w:pPr>
              <w:jc w:val="center"/>
              <w:rPr>
                <w:b/>
                <w:bCs/>
                <w:color w:val="000000"/>
                <w:sz w:val="18"/>
                <w:szCs w:val="18"/>
              </w:rPr>
            </w:pPr>
            <w:r>
              <w:rPr>
                <w:b/>
                <w:bCs/>
                <w:color w:val="000000"/>
                <w:sz w:val="18"/>
                <w:szCs w:val="18"/>
              </w:rPr>
              <w:t>Triwulan II</w:t>
            </w:r>
          </w:p>
        </w:tc>
        <w:tc>
          <w:tcPr>
            <w:tcW w:w="3850" w:type="dxa"/>
            <w:gridSpan w:val="3"/>
            <w:tcBorders>
              <w:top w:val="single" w:sz="4" w:space="0" w:color="auto"/>
              <w:left w:val="nil"/>
              <w:bottom w:val="single" w:sz="4" w:space="0" w:color="auto"/>
              <w:right w:val="single" w:sz="4" w:space="0" w:color="auto"/>
            </w:tcBorders>
            <w:shd w:val="clear" w:color="000000" w:fill="B8CCE4"/>
            <w:noWrap/>
            <w:vAlign w:val="bottom"/>
            <w:hideMark/>
          </w:tcPr>
          <w:p w:rsidR="00403258" w:rsidRDefault="00403258" w:rsidP="00403258">
            <w:pPr>
              <w:jc w:val="center"/>
              <w:rPr>
                <w:b/>
                <w:bCs/>
                <w:color w:val="000000"/>
                <w:sz w:val="18"/>
                <w:szCs w:val="18"/>
              </w:rPr>
            </w:pPr>
            <w:r>
              <w:rPr>
                <w:b/>
                <w:bCs/>
                <w:color w:val="000000"/>
                <w:sz w:val="18"/>
                <w:szCs w:val="18"/>
              </w:rPr>
              <w:t>Triwulan III</w:t>
            </w:r>
          </w:p>
        </w:tc>
        <w:tc>
          <w:tcPr>
            <w:tcW w:w="4093" w:type="dxa"/>
            <w:gridSpan w:val="3"/>
            <w:tcBorders>
              <w:top w:val="single" w:sz="4" w:space="0" w:color="auto"/>
              <w:left w:val="nil"/>
              <w:bottom w:val="single" w:sz="4" w:space="0" w:color="auto"/>
              <w:right w:val="single" w:sz="4" w:space="0" w:color="auto"/>
            </w:tcBorders>
            <w:shd w:val="clear" w:color="000000" w:fill="B8CCE4"/>
            <w:noWrap/>
            <w:vAlign w:val="bottom"/>
            <w:hideMark/>
          </w:tcPr>
          <w:p w:rsidR="00403258" w:rsidRDefault="00403258" w:rsidP="00403258">
            <w:pPr>
              <w:jc w:val="center"/>
              <w:rPr>
                <w:b/>
                <w:bCs/>
                <w:color w:val="000000"/>
                <w:sz w:val="18"/>
                <w:szCs w:val="18"/>
              </w:rPr>
            </w:pPr>
            <w:r>
              <w:rPr>
                <w:b/>
                <w:bCs/>
                <w:color w:val="000000"/>
                <w:sz w:val="18"/>
                <w:szCs w:val="18"/>
              </w:rPr>
              <w:t>Triwulan IV</w:t>
            </w:r>
          </w:p>
        </w:tc>
      </w:tr>
      <w:tr w:rsidR="00403258" w:rsidTr="00403258">
        <w:trPr>
          <w:trHeight w:val="300"/>
        </w:trPr>
        <w:tc>
          <w:tcPr>
            <w:tcW w:w="479" w:type="dxa"/>
            <w:vMerge/>
            <w:tcBorders>
              <w:top w:val="single" w:sz="4" w:space="0" w:color="auto"/>
              <w:left w:val="single" w:sz="4" w:space="0" w:color="auto"/>
              <w:bottom w:val="single" w:sz="4" w:space="0" w:color="auto"/>
              <w:right w:val="single" w:sz="4" w:space="0" w:color="auto"/>
            </w:tcBorders>
            <w:vAlign w:val="center"/>
            <w:hideMark/>
          </w:tcPr>
          <w:p w:rsidR="00403258" w:rsidRDefault="00403258" w:rsidP="00403258">
            <w:pPr>
              <w:rPr>
                <w:b/>
                <w:bCs/>
                <w:color w:val="000000"/>
                <w:sz w:val="18"/>
                <w:szCs w:val="18"/>
              </w:rPr>
            </w:pPr>
          </w:p>
        </w:tc>
        <w:tc>
          <w:tcPr>
            <w:tcW w:w="2890" w:type="dxa"/>
            <w:vMerge/>
            <w:tcBorders>
              <w:top w:val="single" w:sz="4" w:space="0" w:color="auto"/>
              <w:left w:val="single" w:sz="4" w:space="0" w:color="auto"/>
              <w:bottom w:val="single" w:sz="4" w:space="0" w:color="auto"/>
              <w:right w:val="single" w:sz="4" w:space="0" w:color="auto"/>
            </w:tcBorders>
            <w:vAlign w:val="center"/>
            <w:hideMark/>
          </w:tcPr>
          <w:p w:rsidR="00403258" w:rsidRDefault="00403258" w:rsidP="00403258">
            <w:pPr>
              <w:rPr>
                <w:b/>
                <w:bCs/>
                <w:color w:val="000000"/>
                <w:sz w:val="18"/>
                <w:szCs w:val="18"/>
              </w:rPr>
            </w:pPr>
          </w:p>
        </w:tc>
        <w:tc>
          <w:tcPr>
            <w:tcW w:w="1341" w:type="dxa"/>
            <w:tcBorders>
              <w:top w:val="nil"/>
              <w:left w:val="nil"/>
              <w:bottom w:val="single" w:sz="4" w:space="0" w:color="auto"/>
              <w:right w:val="single" w:sz="4" w:space="0" w:color="auto"/>
            </w:tcBorders>
            <w:shd w:val="clear" w:color="000000" w:fill="B8CCE4"/>
            <w:noWrap/>
            <w:vAlign w:val="bottom"/>
            <w:hideMark/>
          </w:tcPr>
          <w:p w:rsidR="00403258" w:rsidRDefault="00403258" w:rsidP="00403258">
            <w:pPr>
              <w:jc w:val="center"/>
              <w:rPr>
                <w:b/>
                <w:bCs/>
                <w:color w:val="000000"/>
                <w:sz w:val="18"/>
                <w:szCs w:val="18"/>
              </w:rPr>
            </w:pPr>
            <w:r>
              <w:rPr>
                <w:b/>
                <w:bCs/>
                <w:color w:val="000000"/>
                <w:sz w:val="18"/>
                <w:szCs w:val="18"/>
              </w:rPr>
              <w:t>Target</w:t>
            </w:r>
          </w:p>
        </w:tc>
        <w:tc>
          <w:tcPr>
            <w:tcW w:w="1352" w:type="dxa"/>
            <w:tcBorders>
              <w:top w:val="nil"/>
              <w:left w:val="nil"/>
              <w:bottom w:val="single" w:sz="4" w:space="0" w:color="auto"/>
              <w:right w:val="single" w:sz="4" w:space="0" w:color="auto"/>
            </w:tcBorders>
            <w:shd w:val="clear" w:color="000000" w:fill="B8CCE4"/>
            <w:noWrap/>
            <w:vAlign w:val="bottom"/>
            <w:hideMark/>
          </w:tcPr>
          <w:p w:rsidR="00403258" w:rsidRDefault="00403258" w:rsidP="00403258">
            <w:pPr>
              <w:jc w:val="center"/>
              <w:rPr>
                <w:b/>
                <w:bCs/>
                <w:color w:val="000000"/>
                <w:sz w:val="18"/>
                <w:szCs w:val="18"/>
              </w:rPr>
            </w:pPr>
            <w:r>
              <w:rPr>
                <w:b/>
                <w:bCs/>
                <w:color w:val="000000"/>
                <w:sz w:val="18"/>
                <w:szCs w:val="18"/>
              </w:rPr>
              <w:t>Realisasi</w:t>
            </w:r>
          </w:p>
        </w:tc>
        <w:tc>
          <w:tcPr>
            <w:tcW w:w="621" w:type="dxa"/>
            <w:tcBorders>
              <w:top w:val="nil"/>
              <w:left w:val="nil"/>
              <w:bottom w:val="single" w:sz="4" w:space="0" w:color="auto"/>
              <w:right w:val="single" w:sz="4" w:space="0" w:color="auto"/>
            </w:tcBorders>
            <w:shd w:val="clear" w:color="000000" w:fill="B8CCE4"/>
            <w:noWrap/>
            <w:vAlign w:val="bottom"/>
            <w:hideMark/>
          </w:tcPr>
          <w:p w:rsidR="00403258" w:rsidRDefault="00403258" w:rsidP="00403258">
            <w:pPr>
              <w:jc w:val="center"/>
              <w:rPr>
                <w:b/>
                <w:bCs/>
                <w:color w:val="000000"/>
                <w:sz w:val="18"/>
                <w:szCs w:val="18"/>
              </w:rPr>
            </w:pPr>
            <w:r>
              <w:rPr>
                <w:b/>
                <w:bCs/>
                <w:color w:val="000000"/>
                <w:sz w:val="18"/>
                <w:szCs w:val="18"/>
              </w:rPr>
              <w:t>%</w:t>
            </w:r>
          </w:p>
        </w:tc>
        <w:tc>
          <w:tcPr>
            <w:tcW w:w="1566" w:type="dxa"/>
            <w:tcBorders>
              <w:top w:val="nil"/>
              <w:left w:val="nil"/>
              <w:bottom w:val="single" w:sz="4" w:space="0" w:color="auto"/>
              <w:right w:val="single" w:sz="4" w:space="0" w:color="auto"/>
            </w:tcBorders>
            <w:shd w:val="clear" w:color="000000" w:fill="B8CCE4"/>
            <w:noWrap/>
            <w:vAlign w:val="bottom"/>
            <w:hideMark/>
          </w:tcPr>
          <w:p w:rsidR="00403258" w:rsidRDefault="00403258" w:rsidP="00403258">
            <w:pPr>
              <w:jc w:val="center"/>
              <w:rPr>
                <w:b/>
                <w:bCs/>
                <w:color w:val="000000"/>
                <w:sz w:val="18"/>
                <w:szCs w:val="18"/>
              </w:rPr>
            </w:pPr>
            <w:r>
              <w:rPr>
                <w:b/>
                <w:bCs/>
                <w:color w:val="000000"/>
                <w:sz w:val="18"/>
                <w:szCs w:val="18"/>
              </w:rPr>
              <w:t>Target</w:t>
            </w:r>
          </w:p>
        </w:tc>
        <w:tc>
          <w:tcPr>
            <w:tcW w:w="1476" w:type="dxa"/>
            <w:tcBorders>
              <w:top w:val="nil"/>
              <w:left w:val="nil"/>
              <w:bottom w:val="single" w:sz="4" w:space="0" w:color="auto"/>
              <w:right w:val="single" w:sz="4" w:space="0" w:color="auto"/>
            </w:tcBorders>
            <w:shd w:val="clear" w:color="000000" w:fill="B8CCE4"/>
            <w:noWrap/>
            <w:vAlign w:val="bottom"/>
            <w:hideMark/>
          </w:tcPr>
          <w:p w:rsidR="00403258" w:rsidRDefault="00403258" w:rsidP="00403258">
            <w:pPr>
              <w:jc w:val="center"/>
              <w:rPr>
                <w:b/>
                <w:bCs/>
                <w:color w:val="000000"/>
                <w:sz w:val="18"/>
                <w:szCs w:val="18"/>
              </w:rPr>
            </w:pPr>
            <w:r>
              <w:rPr>
                <w:b/>
                <w:bCs/>
                <w:color w:val="000000"/>
                <w:sz w:val="18"/>
                <w:szCs w:val="18"/>
              </w:rPr>
              <w:t>Realisasi</w:t>
            </w:r>
          </w:p>
        </w:tc>
        <w:tc>
          <w:tcPr>
            <w:tcW w:w="621" w:type="dxa"/>
            <w:tcBorders>
              <w:top w:val="nil"/>
              <w:left w:val="nil"/>
              <w:bottom w:val="single" w:sz="4" w:space="0" w:color="auto"/>
              <w:right w:val="single" w:sz="4" w:space="0" w:color="auto"/>
            </w:tcBorders>
            <w:shd w:val="clear" w:color="000000" w:fill="B8CCE4"/>
            <w:noWrap/>
            <w:vAlign w:val="bottom"/>
            <w:hideMark/>
          </w:tcPr>
          <w:p w:rsidR="00403258" w:rsidRDefault="00403258" w:rsidP="00403258">
            <w:pPr>
              <w:jc w:val="center"/>
              <w:rPr>
                <w:b/>
                <w:bCs/>
                <w:color w:val="000000"/>
                <w:sz w:val="18"/>
                <w:szCs w:val="18"/>
              </w:rPr>
            </w:pPr>
            <w:r>
              <w:rPr>
                <w:b/>
                <w:bCs/>
                <w:color w:val="000000"/>
                <w:sz w:val="18"/>
                <w:szCs w:val="18"/>
              </w:rPr>
              <w:t>%</w:t>
            </w:r>
          </w:p>
        </w:tc>
        <w:tc>
          <w:tcPr>
            <w:tcW w:w="1566" w:type="dxa"/>
            <w:tcBorders>
              <w:top w:val="nil"/>
              <w:left w:val="nil"/>
              <w:bottom w:val="single" w:sz="4" w:space="0" w:color="auto"/>
              <w:right w:val="single" w:sz="4" w:space="0" w:color="auto"/>
            </w:tcBorders>
            <w:shd w:val="clear" w:color="000000" w:fill="B8CCE4"/>
            <w:noWrap/>
            <w:vAlign w:val="bottom"/>
            <w:hideMark/>
          </w:tcPr>
          <w:p w:rsidR="00403258" w:rsidRDefault="00403258" w:rsidP="00403258">
            <w:pPr>
              <w:jc w:val="center"/>
              <w:rPr>
                <w:b/>
                <w:bCs/>
                <w:color w:val="000000"/>
                <w:sz w:val="18"/>
                <w:szCs w:val="18"/>
              </w:rPr>
            </w:pPr>
            <w:r>
              <w:rPr>
                <w:b/>
                <w:bCs/>
                <w:color w:val="000000"/>
                <w:sz w:val="18"/>
                <w:szCs w:val="18"/>
              </w:rPr>
              <w:t>Target</w:t>
            </w:r>
          </w:p>
        </w:tc>
        <w:tc>
          <w:tcPr>
            <w:tcW w:w="1663" w:type="dxa"/>
            <w:tcBorders>
              <w:top w:val="nil"/>
              <w:left w:val="nil"/>
              <w:bottom w:val="single" w:sz="4" w:space="0" w:color="auto"/>
              <w:right w:val="single" w:sz="4" w:space="0" w:color="auto"/>
            </w:tcBorders>
            <w:shd w:val="clear" w:color="000000" w:fill="B8CCE4"/>
            <w:noWrap/>
            <w:vAlign w:val="bottom"/>
            <w:hideMark/>
          </w:tcPr>
          <w:p w:rsidR="00403258" w:rsidRDefault="00403258" w:rsidP="00403258">
            <w:pPr>
              <w:jc w:val="center"/>
              <w:rPr>
                <w:b/>
                <w:bCs/>
                <w:color w:val="000000"/>
                <w:sz w:val="18"/>
                <w:szCs w:val="18"/>
              </w:rPr>
            </w:pPr>
            <w:r>
              <w:rPr>
                <w:b/>
                <w:bCs/>
                <w:color w:val="000000"/>
                <w:sz w:val="18"/>
                <w:szCs w:val="18"/>
              </w:rPr>
              <w:t>Realisasi</w:t>
            </w:r>
          </w:p>
        </w:tc>
        <w:tc>
          <w:tcPr>
            <w:tcW w:w="621" w:type="dxa"/>
            <w:tcBorders>
              <w:top w:val="nil"/>
              <w:left w:val="nil"/>
              <w:bottom w:val="single" w:sz="4" w:space="0" w:color="auto"/>
              <w:right w:val="single" w:sz="4" w:space="0" w:color="auto"/>
            </w:tcBorders>
            <w:shd w:val="clear" w:color="000000" w:fill="B8CCE4"/>
            <w:noWrap/>
            <w:vAlign w:val="bottom"/>
            <w:hideMark/>
          </w:tcPr>
          <w:p w:rsidR="00403258" w:rsidRDefault="00403258" w:rsidP="00403258">
            <w:pPr>
              <w:jc w:val="center"/>
              <w:rPr>
                <w:b/>
                <w:bCs/>
                <w:color w:val="000000"/>
                <w:sz w:val="18"/>
                <w:szCs w:val="18"/>
              </w:rPr>
            </w:pPr>
            <w:r>
              <w:rPr>
                <w:b/>
                <w:bCs/>
                <w:color w:val="000000"/>
                <w:sz w:val="18"/>
                <w:szCs w:val="18"/>
              </w:rPr>
              <w:t>%</w:t>
            </w:r>
          </w:p>
        </w:tc>
        <w:tc>
          <w:tcPr>
            <w:tcW w:w="1656" w:type="dxa"/>
            <w:tcBorders>
              <w:top w:val="nil"/>
              <w:left w:val="nil"/>
              <w:bottom w:val="single" w:sz="4" w:space="0" w:color="auto"/>
              <w:right w:val="single" w:sz="4" w:space="0" w:color="auto"/>
            </w:tcBorders>
            <w:shd w:val="clear" w:color="000000" w:fill="B8CCE4"/>
            <w:noWrap/>
            <w:vAlign w:val="bottom"/>
            <w:hideMark/>
          </w:tcPr>
          <w:p w:rsidR="00403258" w:rsidRDefault="00403258" w:rsidP="00403258">
            <w:pPr>
              <w:jc w:val="center"/>
              <w:rPr>
                <w:b/>
                <w:bCs/>
                <w:color w:val="000000"/>
                <w:sz w:val="18"/>
                <w:szCs w:val="18"/>
              </w:rPr>
            </w:pPr>
            <w:r>
              <w:rPr>
                <w:b/>
                <w:bCs/>
                <w:color w:val="000000"/>
                <w:sz w:val="18"/>
                <w:szCs w:val="18"/>
              </w:rPr>
              <w:t>Target</w:t>
            </w:r>
          </w:p>
        </w:tc>
        <w:tc>
          <w:tcPr>
            <w:tcW w:w="1566" w:type="dxa"/>
            <w:tcBorders>
              <w:top w:val="nil"/>
              <w:left w:val="nil"/>
              <w:bottom w:val="single" w:sz="4" w:space="0" w:color="auto"/>
              <w:right w:val="single" w:sz="4" w:space="0" w:color="auto"/>
            </w:tcBorders>
            <w:shd w:val="clear" w:color="000000" w:fill="B8CCE4"/>
            <w:noWrap/>
            <w:vAlign w:val="bottom"/>
            <w:hideMark/>
          </w:tcPr>
          <w:p w:rsidR="00403258" w:rsidRDefault="00403258" w:rsidP="00403258">
            <w:pPr>
              <w:jc w:val="center"/>
              <w:rPr>
                <w:b/>
                <w:bCs/>
                <w:color w:val="000000"/>
                <w:sz w:val="18"/>
                <w:szCs w:val="18"/>
              </w:rPr>
            </w:pPr>
            <w:r>
              <w:rPr>
                <w:b/>
                <w:bCs/>
                <w:color w:val="000000"/>
                <w:sz w:val="18"/>
                <w:szCs w:val="18"/>
              </w:rPr>
              <w:t>Realisasi</w:t>
            </w:r>
          </w:p>
        </w:tc>
        <w:tc>
          <w:tcPr>
            <w:tcW w:w="871" w:type="dxa"/>
            <w:tcBorders>
              <w:top w:val="nil"/>
              <w:left w:val="nil"/>
              <w:bottom w:val="single" w:sz="4" w:space="0" w:color="auto"/>
              <w:right w:val="single" w:sz="4" w:space="0" w:color="auto"/>
            </w:tcBorders>
            <w:shd w:val="clear" w:color="000000" w:fill="B8CCE4"/>
            <w:noWrap/>
            <w:vAlign w:val="bottom"/>
            <w:hideMark/>
          </w:tcPr>
          <w:p w:rsidR="00403258" w:rsidRDefault="00403258" w:rsidP="00403258">
            <w:pPr>
              <w:jc w:val="center"/>
              <w:rPr>
                <w:b/>
                <w:bCs/>
                <w:color w:val="000000"/>
                <w:sz w:val="18"/>
                <w:szCs w:val="18"/>
              </w:rPr>
            </w:pPr>
            <w:r>
              <w:rPr>
                <w:b/>
                <w:bCs/>
                <w:color w:val="000000"/>
                <w:sz w:val="18"/>
                <w:szCs w:val="18"/>
              </w:rPr>
              <w:t>%</w:t>
            </w:r>
          </w:p>
        </w:tc>
      </w:tr>
      <w:tr w:rsidR="00403258" w:rsidTr="00403258">
        <w:trPr>
          <w:trHeight w:val="300"/>
        </w:trPr>
        <w:tc>
          <w:tcPr>
            <w:tcW w:w="479" w:type="dxa"/>
            <w:tcBorders>
              <w:top w:val="nil"/>
              <w:left w:val="single" w:sz="4" w:space="0" w:color="auto"/>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1</w:t>
            </w:r>
          </w:p>
        </w:tc>
        <w:tc>
          <w:tcPr>
            <w:tcW w:w="2890" w:type="dxa"/>
            <w:tcBorders>
              <w:top w:val="nil"/>
              <w:left w:val="nil"/>
              <w:bottom w:val="single" w:sz="4" w:space="0" w:color="auto"/>
              <w:right w:val="single" w:sz="4" w:space="0" w:color="auto"/>
            </w:tcBorders>
            <w:shd w:val="clear" w:color="auto" w:fill="auto"/>
            <w:noWrap/>
            <w:hideMark/>
          </w:tcPr>
          <w:p w:rsidR="00403258" w:rsidRDefault="00403258" w:rsidP="00403258">
            <w:pPr>
              <w:rPr>
                <w:color w:val="000000"/>
                <w:sz w:val="18"/>
                <w:szCs w:val="18"/>
              </w:rPr>
            </w:pPr>
            <w:r>
              <w:rPr>
                <w:color w:val="000000"/>
                <w:sz w:val="18"/>
                <w:szCs w:val="18"/>
              </w:rPr>
              <w:t>Program Pelayanan Administrasi Perkantoran</w:t>
            </w:r>
          </w:p>
        </w:tc>
        <w:tc>
          <w:tcPr>
            <w:tcW w:w="134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125.180.915,00</w:t>
            </w:r>
          </w:p>
        </w:tc>
        <w:tc>
          <w:tcPr>
            <w:tcW w:w="1352"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109.226.561,00</w:t>
            </w:r>
          </w:p>
        </w:tc>
        <w:tc>
          <w:tcPr>
            <w:tcW w:w="62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87,25</w:t>
            </w:r>
          </w:p>
        </w:tc>
        <w:tc>
          <w:tcPr>
            <w:tcW w:w="156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493.650.630,00</w:t>
            </w:r>
          </w:p>
        </w:tc>
        <w:tc>
          <w:tcPr>
            <w:tcW w:w="147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211.976.153,00</w:t>
            </w:r>
          </w:p>
        </w:tc>
        <w:tc>
          <w:tcPr>
            <w:tcW w:w="62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42,94</w:t>
            </w:r>
          </w:p>
        </w:tc>
        <w:tc>
          <w:tcPr>
            <w:tcW w:w="156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616.871.545,00</w:t>
            </w:r>
          </w:p>
        </w:tc>
        <w:tc>
          <w:tcPr>
            <w:tcW w:w="1663" w:type="dxa"/>
            <w:tcBorders>
              <w:top w:val="nil"/>
              <w:left w:val="nil"/>
              <w:bottom w:val="single" w:sz="4" w:space="0" w:color="auto"/>
              <w:right w:val="single" w:sz="4" w:space="0" w:color="auto"/>
            </w:tcBorders>
            <w:shd w:val="clear" w:color="auto" w:fill="auto"/>
            <w:hideMark/>
          </w:tcPr>
          <w:p w:rsidR="00403258" w:rsidRDefault="00403258" w:rsidP="00403258">
            <w:pPr>
              <w:jc w:val="right"/>
              <w:rPr>
                <w:color w:val="000000"/>
                <w:sz w:val="18"/>
                <w:szCs w:val="18"/>
              </w:rPr>
            </w:pPr>
            <w:r>
              <w:rPr>
                <w:color w:val="000000"/>
                <w:sz w:val="18"/>
                <w:szCs w:val="18"/>
              </w:rPr>
              <w:t>543.903.092,00</w:t>
            </w:r>
          </w:p>
        </w:tc>
        <w:tc>
          <w:tcPr>
            <w:tcW w:w="62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88,17</w:t>
            </w:r>
          </w:p>
        </w:tc>
        <w:tc>
          <w:tcPr>
            <w:tcW w:w="165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750.795.250,00</w:t>
            </w:r>
          </w:p>
        </w:tc>
        <w:tc>
          <w:tcPr>
            <w:tcW w:w="156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741.658.507,00</w:t>
            </w:r>
          </w:p>
        </w:tc>
        <w:tc>
          <w:tcPr>
            <w:tcW w:w="87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98,78</w:t>
            </w:r>
          </w:p>
        </w:tc>
      </w:tr>
      <w:tr w:rsidR="00403258" w:rsidTr="00403258">
        <w:trPr>
          <w:trHeight w:val="300"/>
        </w:trPr>
        <w:tc>
          <w:tcPr>
            <w:tcW w:w="479" w:type="dxa"/>
            <w:tcBorders>
              <w:top w:val="nil"/>
              <w:left w:val="single" w:sz="4" w:space="0" w:color="auto"/>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2</w:t>
            </w:r>
          </w:p>
        </w:tc>
        <w:tc>
          <w:tcPr>
            <w:tcW w:w="2890" w:type="dxa"/>
            <w:tcBorders>
              <w:top w:val="nil"/>
              <w:left w:val="nil"/>
              <w:bottom w:val="single" w:sz="4" w:space="0" w:color="auto"/>
              <w:right w:val="single" w:sz="4" w:space="0" w:color="auto"/>
            </w:tcBorders>
            <w:shd w:val="clear" w:color="auto" w:fill="auto"/>
            <w:noWrap/>
            <w:hideMark/>
          </w:tcPr>
          <w:p w:rsidR="00403258" w:rsidRDefault="00403258" w:rsidP="00403258">
            <w:pPr>
              <w:rPr>
                <w:color w:val="000000"/>
                <w:sz w:val="18"/>
                <w:szCs w:val="18"/>
              </w:rPr>
            </w:pPr>
            <w:r>
              <w:rPr>
                <w:color w:val="000000"/>
                <w:sz w:val="18"/>
                <w:szCs w:val="18"/>
              </w:rPr>
              <w:t>Program Peningkatan Sarana dan Aparatur</w:t>
            </w:r>
          </w:p>
        </w:tc>
        <w:tc>
          <w:tcPr>
            <w:tcW w:w="134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50.027.500,00</w:t>
            </w:r>
          </w:p>
        </w:tc>
        <w:tc>
          <w:tcPr>
            <w:tcW w:w="1352"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13.136.875,00</w:t>
            </w:r>
          </w:p>
        </w:tc>
        <w:tc>
          <w:tcPr>
            <w:tcW w:w="62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26,26</w:t>
            </w:r>
          </w:p>
        </w:tc>
        <w:tc>
          <w:tcPr>
            <w:tcW w:w="156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292.965.000,00</w:t>
            </w:r>
          </w:p>
        </w:tc>
        <w:tc>
          <w:tcPr>
            <w:tcW w:w="147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42.376.075,00</w:t>
            </w:r>
          </w:p>
        </w:tc>
        <w:tc>
          <w:tcPr>
            <w:tcW w:w="62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14,46</w:t>
            </w:r>
          </w:p>
        </w:tc>
        <w:tc>
          <w:tcPr>
            <w:tcW w:w="156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327.752.400,00</w:t>
            </w:r>
          </w:p>
        </w:tc>
        <w:tc>
          <w:tcPr>
            <w:tcW w:w="1663" w:type="dxa"/>
            <w:tcBorders>
              <w:top w:val="nil"/>
              <w:left w:val="nil"/>
              <w:bottom w:val="single" w:sz="4" w:space="0" w:color="auto"/>
              <w:right w:val="single" w:sz="4" w:space="0" w:color="auto"/>
            </w:tcBorders>
            <w:shd w:val="clear" w:color="auto" w:fill="auto"/>
            <w:hideMark/>
          </w:tcPr>
          <w:p w:rsidR="00403258" w:rsidRDefault="00403258" w:rsidP="00403258">
            <w:pPr>
              <w:jc w:val="right"/>
              <w:rPr>
                <w:color w:val="000000"/>
                <w:sz w:val="18"/>
                <w:szCs w:val="18"/>
              </w:rPr>
            </w:pPr>
            <w:r>
              <w:rPr>
                <w:color w:val="000000"/>
                <w:sz w:val="18"/>
                <w:szCs w:val="18"/>
              </w:rPr>
              <w:t>269.244.075,00</w:t>
            </w:r>
          </w:p>
        </w:tc>
        <w:tc>
          <w:tcPr>
            <w:tcW w:w="62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82,15</w:t>
            </w:r>
          </w:p>
        </w:tc>
        <w:tc>
          <w:tcPr>
            <w:tcW w:w="165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373.931.000,00</w:t>
            </w:r>
          </w:p>
        </w:tc>
        <w:tc>
          <w:tcPr>
            <w:tcW w:w="156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327.617.775,00</w:t>
            </w:r>
          </w:p>
        </w:tc>
        <w:tc>
          <w:tcPr>
            <w:tcW w:w="87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87,61</w:t>
            </w:r>
          </w:p>
        </w:tc>
      </w:tr>
      <w:tr w:rsidR="00403258" w:rsidTr="00403258">
        <w:trPr>
          <w:trHeight w:val="300"/>
        </w:trPr>
        <w:tc>
          <w:tcPr>
            <w:tcW w:w="479" w:type="dxa"/>
            <w:tcBorders>
              <w:top w:val="nil"/>
              <w:left w:val="single" w:sz="4" w:space="0" w:color="auto"/>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3</w:t>
            </w:r>
          </w:p>
        </w:tc>
        <w:tc>
          <w:tcPr>
            <w:tcW w:w="2890" w:type="dxa"/>
            <w:tcBorders>
              <w:top w:val="nil"/>
              <w:left w:val="nil"/>
              <w:bottom w:val="single" w:sz="4" w:space="0" w:color="auto"/>
              <w:right w:val="single" w:sz="4" w:space="0" w:color="auto"/>
            </w:tcBorders>
            <w:shd w:val="clear" w:color="auto" w:fill="auto"/>
            <w:noWrap/>
            <w:hideMark/>
          </w:tcPr>
          <w:p w:rsidR="00403258" w:rsidRDefault="00403258" w:rsidP="00403258">
            <w:pPr>
              <w:rPr>
                <w:color w:val="000000"/>
                <w:sz w:val="18"/>
                <w:szCs w:val="18"/>
              </w:rPr>
            </w:pPr>
            <w:r>
              <w:rPr>
                <w:color w:val="000000"/>
                <w:sz w:val="18"/>
                <w:szCs w:val="18"/>
              </w:rPr>
              <w:t>Program Peningkatan Pengembangan Sistem Pelaporan Capaian Kinerja dan Keuangan</w:t>
            </w:r>
          </w:p>
        </w:tc>
        <w:tc>
          <w:tcPr>
            <w:tcW w:w="134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8.747.000,00</w:t>
            </w:r>
          </w:p>
        </w:tc>
        <w:tc>
          <w:tcPr>
            <w:tcW w:w="1352"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4.308.300,00</w:t>
            </w:r>
          </w:p>
        </w:tc>
        <w:tc>
          <w:tcPr>
            <w:tcW w:w="62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49,25</w:t>
            </w:r>
          </w:p>
        </w:tc>
        <w:tc>
          <w:tcPr>
            <w:tcW w:w="156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27.707.500,00</w:t>
            </w:r>
          </w:p>
        </w:tc>
        <w:tc>
          <w:tcPr>
            <w:tcW w:w="147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16.295.200,00</w:t>
            </w:r>
          </w:p>
        </w:tc>
        <w:tc>
          <w:tcPr>
            <w:tcW w:w="62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58,81</w:t>
            </w:r>
          </w:p>
        </w:tc>
        <w:tc>
          <w:tcPr>
            <w:tcW w:w="156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40.548.000,00</w:t>
            </w:r>
          </w:p>
        </w:tc>
        <w:tc>
          <w:tcPr>
            <w:tcW w:w="1663" w:type="dxa"/>
            <w:tcBorders>
              <w:top w:val="nil"/>
              <w:left w:val="nil"/>
              <w:bottom w:val="single" w:sz="4" w:space="0" w:color="auto"/>
              <w:right w:val="single" w:sz="4" w:space="0" w:color="auto"/>
            </w:tcBorders>
            <w:shd w:val="clear" w:color="auto" w:fill="auto"/>
            <w:hideMark/>
          </w:tcPr>
          <w:p w:rsidR="00403258" w:rsidRDefault="00403258" w:rsidP="00403258">
            <w:pPr>
              <w:jc w:val="right"/>
              <w:rPr>
                <w:color w:val="000000"/>
                <w:sz w:val="18"/>
                <w:szCs w:val="18"/>
              </w:rPr>
            </w:pPr>
            <w:r>
              <w:rPr>
                <w:color w:val="000000"/>
                <w:sz w:val="18"/>
                <w:szCs w:val="18"/>
              </w:rPr>
              <w:t>34.377.300,00</w:t>
            </w:r>
          </w:p>
        </w:tc>
        <w:tc>
          <w:tcPr>
            <w:tcW w:w="62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84,78</w:t>
            </w:r>
          </w:p>
        </w:tc>
        <w:tc>
          <w:tcPr>
            <w:tcW w:w="165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60.378.500,00</w:t>
            </w:r>
          </w:p>
        </w:tc>
        <w:tc>
          <w:tcPr>
            <w:tcW w:w="156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59.762.100,00</w:t>
            </w:r>
          </w:p>
        </w:tc>
        <w:tc>
          <w:tcPr>
            <w:tcW w:w="87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98,98</w:t>
            </w:r>
          </w:p>
        </w:tc>
      </w:tr>
      <w:tr w:rsidR="00403258" w:rsidTr="00403258">
        <w:trPr>
          <w:trHeight w:val="236"/>
        </w:trPr>
        <w:tc>
          <w:tcPr>
            <w:tcW w:w="479" w:type="dxa"/>
            <w:tcBorders>
              <w:top w:val="nil"/>
              <w:left w:val="single" w:sz="4" w:space="0" w:color="auto"/>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4</w:t>
            </w:r>
          </w:p>
        </w:tc>
        <w:tc>
          <w:tcPr>
            <w:tcW w:w="2890" w:type="dxa"/>
            <w:tcBorders>
              <w:top w:val="nil"/>
              <w:left w:val="nil"/>
              <w:bottom w:val="single" w:sz="4" w:space="0" w:color="auto"/>
              <w:right w:val="single" w:sz="4" w:space="0" w:color="auto"/>
            </w:tcBorders>
            <w:shd w:val="clear" w:color="auto" w:fill="auto"/>
            <w:noWrap/>
            <w:hideMark/>
          </w:tcPr>
          <w:p w:rsidR="00403258" w:rsidRDefault="00403258" w:rsidP="00403258">
            <w:pPr>
              <w:rPr>
                <w:color w:val="000000"/>
                <w:sz w:val="18"/>
                <w:szCs w:val="18"/>
              </w:rPr>
            </w:pPr>
            <w:r>
              <w:rPr>
                <w:color w:val="000000"/>
                <w:sz w:val="18"/>
                <w:szCs w:val="18"/>
              </w:rPr>
              <w:t>Program Pengelolaan Barang Daerah</w:t>
            </w:r>
          </w:p>
        </w:tc>
        <w:tc>
          <w:tcPr>
            <w:tcW w:w="134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34.030.400,00</w:t>
            </w:r>
          </w:p>
        </w:tc>
        <w:tc>
          <w:tcPr>
            <w:tcW w:w="1352"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18.816.525,00</w:t>
            </w:r>
          </w:p>
        </w:tc>
        <w:tc>
          <w:tcPr>
            <w:tcW w:w="62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55,29</w:t>
            </w:r>
          </w:p>
        </w:tc>
        <w:tc>
          <w:tcPr>
            <w:tcW w:w="156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356.395.050,00</w:t>
            </w:r>
          </w:p>
        </w:tc>
        <w:tc>
          <w:tcPr>
            <w:tcW w:w="147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99.611.850,00</w:t>
            </w:r>
          </w:p>
        </w:tc>
        <w:tc>
          <w:tcPr>
            <w:tcW w:w="62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27,95</w:t>
            </w:r>
          </w:p>
        </w:tc>
        <w:tc>
          <w:tcPr>
            <w:tcW w:w="156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1.045.238.200,00</w:t>
            </w:r>
          </w:p>
        </w:tc>
        <w:tc>
          <w:tcPr>
            <w:tcW w:w="1663" w:type="dxa"/>
            <w:tcBorders>
              <w:top w:val="nil"/>
              <w:left w:val="nil"/>
              <w:bottom w:val="single" w:sz="4" w:space="0" w:color="auto"/>
              <w:right w:val="single" w:sz="4" w:space="0" w:color="auto"/>
            </w:tcBorders>
            <w:shd w:val="clear" w:color="auto" w:fill="auto"/>
            <w:hideMark/>
          </w:tcPr>
          <w:p w:rsidR="00403258" w:rsidRDefault="00403258" w:rsidP="00403258">
            <w:pPr>
              <w:jc w:val="right"/>
              <w:rPr>
                <w:color w:val="000000"/>
                <w:sz w:val="18"/>
                <w:szCs w:val="18"/>
              </w:rPr>
            </w:pPr>
            <w:r>
              <w:rPr>
                <w:color w:val="000000"/>
                <w:sz w:val="18"/>
                <w:szCs w:val="18"/>
              </w:rPr>
              <w:t>678.106.500,00</w:t>
            </w:r>
          </w:p>
        </w:tc>
        <w:tc>
          <w:tcPr>
            <w:tcW w:w="62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64,88</w:t>
            </w:r>
          </w:p>
        </w:tc>
        <w:tc>
          <w:tcPr>
            <w:tcW w:w="165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1.873.567.890,00</w:t>
            </w:r>
          </w:p>
        </w:tc>
        <w:tc>
          <w:tcPr>
            <w:tcW w:w="156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1.832.575.425,00</w:t>
            </w:r>
          </w:p>
        </w:tc>
        <w:tc>
          <w:tcPr>
            <w:tcW w:w="87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97,81</w:t>
            </w:r>
          </w:p>
        </w:tc>
      </w:tr>
      <w:tr w:rsidR="00403258" w:rsidTr="00403258">
        <w:trPr>
          <w:trHeight w:val="300"/>
        </w:trPr>
        <w:tc>
          <w:tcPr>
            <w:tcW w:w="479" w:type="dxa"/>
            <w:tcBorders>
              <w:top w:val="nil"/>
              <w:left w:val="single" w:sz="4" w:space="0" w:color="auto"/>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5</w:t>
            </w:r>
          </w:p>
        </w:tc>
        <w:tc>
          <w:tcPr>
            <w:tcW w:w="2890" w:type="dxa"/>
            <w:tcBorders>
              <w:top w:val="nil"/>
              <w:left w:val="nil"/>
              <w:bottom w:val="single" w:sz="4" w:space="0" w:color="auto"/>
              <w:right w:val="single" w:sz="4" w:space="0" w:color="auto"/>
            </w:tcBorders>
            <w:shd w:val="clear" w:color="auto" w:fill="auto"/>
            <w:noWrap/>
            <w:hideMark/>
          </w:tcPr>
          <w:p w:rsidR="00403258" w:rsidRDefault="00403258" w:rsidP="00403258">
            <w:pPr>
              <w:rPr>
                <w:color w:val="000000"/>
                <w:sz w:val="18"/>
                <w:szCs w:val="18"/>
              </w:rPr>
            </w:pPr>
            <w:r>
              <w:rPr>
                <w:color w:val="000000"/>
                <w:sz w:val="18"/>
                <w:szCs w:val="18"/>
              </w:rPr>
              <w:t>Program Peningkatan Barang Daerah</w:t>
            </w:r>
          </w:p>
        </w:tc>
        <w:tc>
          <w:tcPr>
            <w:tcW w:w="134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16.765.900,00</w:t>
            </w:r>
          </w:p>
        </w:tc>
        <w:tc>
          <w:tcPr>
            <w:tcW w:w="1352"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10.754.800,00</w:t>
            </w:r>
          </w:p>
        </w:tc>
        <w:tc>
          <w:tcPr>
            <w:tcW w:w="62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64,15</w:t>
            </w:r>
          </w:p>
        </w:tc>
        <w:tc>
          <w:tcPr>
            <w:tcW w:w="156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121.205.600,00</w:t>
            </w:r>
          </w:p>
        </w:tc>
        <w:tc>
          <w:tcPr>
            <w:tcW w:w="147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32.320.300,00</w:t>
            </w:r>
          </w:p>
        </w:tc>
        <w:tc>
          <w:tcPr>
            <w:tcW w:w="62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26,67</w:t>
            </w:r>
          </w:p>
        </w:tc>
        <w:tc>
          <w:tcPr>
            <w:tcW w:w="156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653.246.900,00</w:t>
            </w:r>
          </w:p>
        </w:tc>
        <w:tc>
          <w:tcPr>
            <w:tcW w:w="1663" w:type="dxa"/>
            <w:tcBorders>
              <w:top w:val="nil"/>
              <w:left w:val="nil"/>
              <w:bottom w:val="single" w:sz="4" w:space="0" w:color="auto"/>
              <w:right w:val="single" w:sz="4" w:space="0" w:color="auto"/>
            </w:tcBorders>
            <w:shd w:val="clear" w:color="auto" w:fill="auto"/>
            <w:hideMark/>
          </w:tcPr>
          <w:p w:rsidR="00403258" w:rsidRDefault="00403258" w:rsidP="00403258">
            <w:pPr>
              <w:jc w:val="right"/>
              <w:rPr>
                <w:color w:val="000000"/>
                <w:sz w:val="18"/>
                <w:szCs w:val="18"/>
              </w:rPr>
            </w:pPr>
            <w:r>
              <w:rPr>
                <w:color w:val="000000"/>
                <w:sz w:val="18"/>
                <w:szCs w:val="18"/>
              </w:rPr>
              <w:t>67.400.700,00</w:t>
            </w:r>
          </w:p>
        </w:tc>
        <w:tc>
          <w:tcPr>
            <w:tcW w:w="62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10,32</w:t>
            </w:r>
          </w:p>
        </w:tc>
        <w:tc>
          <w:tcPr>
            <w:tcW w:w="165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1.000.042.040,00</w:t>
            </w:r>
          </w:p>
        </w:tc>
        <w:tc>
          <w:tcPr>
            <w:tcW w:w="156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991.602.400,00</w:t>
            </w:r>
          </w:p>
        </w:tc>
        <w:tc>
          <w:tcPr>
            <w:tcW w:w="87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99,16</w:t>
            </w:r>
          </w:p>
        </w:tc>
      </w:tr>
      <w:tr w:rsidR="00403258" w:rsidTr="00403258">
        <w:trPr>
          <w:trHeight w:val="300"/>
        </w:trPr>
        <w:tc>
          <w:tcPr>
            <w:tcW w:w="479" w:type="dxa"/>
            <w:tcBorders>
              <w:top w:val="nil"/>
              <w:left w:val="single" w:sz="4" w:space="0" w:color="auto"/>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6</w:t>
            </w:r>
          </w:p>
        </w:tc>
        <w:tc>
          <w:tcPr>
            <w:tcW w:w="2890" w:type="dxa"/>
            <w:tcBorders>
              <w:top w:val="nil"/>
              <w:left w:val="nil"/>
              <w:bottom w:val="single" w:sz="4" w:space="0" w:color="auto"/>
              <w:right w:val="single" w:sz="4" w:space="0" w:color="auto"/>
            </w:tcBorders>
            <w:shd w:val="clear" w:color="auto" w:fill="auto"/>
            <w:noWrap/>
            <w:hideMark/>
          </w:tcPr>
          <w:p w:rsidR="00403258" w:rsidRDefault="00403258" w:rsidP="00403258">
            <w:pPr>
              <w:rPr>
                <w:color w:val="000000"/>
                <w:sz w:val="18"/>
                <w:szCs w:val="18"/>
              </w:rPr>
            </w:pPr>
            <w:r>
              <w:rPr>
                <w:color w:val="000000"/>
                <w:sz w:val="18"/>
                <w:szCs w:val="18"/>
              </w:rPr>
              <w:t>Program Program Peningkatan dan Pemeliharaan Bangunan Gedung Pemerintah</w:t>
            </w:r>
          </w:p>
        </w:tc>
        <w:tc>
          <w:tcPr>
            <w:tcW w:w="134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443.989.975,00</w:t>
            </w:r>
          </w:p>
        </w:tc>
        <w:tc>
          <w:tcPr>
            <w:tcW w:w="1352"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390.762.360,00</w:t>
            </w:r>
          </w:p>
        </w:tc>
        <w:tc>
          <w:tcPr>
            <w:tcW w:w="62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88,01</w:t>
            </w:r>
          </w:p>
        </w:tc>
        <w:tc>
          <w:tcPr>
            <w:tcW w:w="156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16.379.193.700,00</w:t>
            </w:r>
          </w:p>
        </w:tc>
        <w:tc>
          <w:tcPr>
            <w:tcW w:w="147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2.773.049.110,00</w:t>
            </w:r>
          </w:p>
        </w:tc>
        <w:tc>
          <w:tcPr>
            <w:tcW w:w="62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16,93</w:t>
            </w:r>
          </w:p>
        </w:tc>
        <w:tc>
          <w:tcPr>
            <w:tcW w:w="156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16.591.859.925,00</w:t>
            </w:r>
          </w:p>
        </w:tc>
        <w:tc>
          <w:tcPr>
            <w:tcW w:w="1663" w:type="dxa"/>
            <w:tcBorders>
              <w:top w:val="nil"/>
              <w:left w:val="nil"/>
              <w:bottom w:val="single" w:sz="4" w:space="0" w:color="auto"/>
              <w:right w:val="single" w:sz="4" w:space="0" w:color="auto"/>
            </w:tcBorders>
            <w:shd w:val="clear" w:color="auto" w:fill="auto"/>
            <w:hideMark/>
          </w:tcPr>
          <w:p w:rsidR="00403258" w:rsidRDefault="00403258" w:rsidP="00403258">
            <w:pPr>
              <w:jc w:val="right"/>
              <w:rPr>
                <w:color w:val="000000"/>
                <w:sz w:val="18"/>
                <w:szCs w:val="18"/>
              </w:rPr>
            </w:pPr>
            <w:r>
              <w:rPr>
                <w:color w:val="000000"/>
                <w:sz w:val="18"/>
                <w:szCs w:val="18"/>
              </w:rPr>
              <w:t>10.935.325.005,00</w:t>
            </w:r>
          </w:p>
        </w:tc>
        <w:tc>
          <w:tcPr>
            <w:tcW w:w="62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65,91</w:t>
            </w:r>
          </w:p>
        </w:tc>
        <w:tc>
          <w:tcPr>
            <w:tcW w:w="165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103.916.756.090,00</w:t>
            </w:r>
          </w:p>
        </w:tc>
        <w:tc>
          <w:tcPr>
            <w:tcW w:w="156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75.392.779.165,00</w:t>
            </w:r>
          </w:p>
        </w:tc>
        <w:tc>
          <w:tcPr>
            <w:tcW w:w="87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72,55</w:t>
            </w:r>
          </w:p>
        </w:tc>
      </w:tr>
      <w:tr w:rsidR="00403258" w:rsidTr="00403258">
        <w:trPr>
          <w:trHeight w:val="300"/>
        </w:trPr>
        <w:tc>
          <w:tcPr>
            <w:tcW w:w="479" w:type="dxa"/>
            <w:tcBorders>
              <w:top w:val="nil"/>
              <w:left w:val="single" w:sz="4" w:space="0" w:color="auto"/>
              <w:bottom w:val="single" w:sz="4" w:space="0" w:color="auto"/>
              <w:right w:val="single" w:sz="4" w:space="0" w:color="auto"/>
            </w:tcBorders>
            <w:shd w:val="clear" w:color="auto" w:fill="auto"/>
            <w:noWrap/>
            <w:hideMark/>
          </w:tcPr>
          <w:p w:rsidR="00403258" w:rsidRDefault="00403258" w:rsidP="00403258">
            <w:pPr>
              <w:rPr>
                <w:rFonts w:ascii="Calibri" w:hAnsi="Calibri" w:cs="Calibri"/>
                <w:color w:val="000000"/>
                <w:sz w:val="22"/>
                <w:szCs w:val="22"/>
              </w:rPr>
            </w:pPr>
            <w:r>
              <w:rPr>
                <w:rFonts w:ascii="Calibri" w:hAnsi="Calibri" w:cs="Calibri"/>
                <w:color w:val="000000"/>
                <w:sz w:val="22"/>
                <w:szCs w:val="22"/>
              </w:rPr>
              <w:t> </w:t>
            </w:r>
          </w:p>
        </w:tc>
        <w:tc>
          <w:tcPr>
            <w:tcW w:w="2890" w:type="dxa"/>
            <w:tcBorders>
              <w:top w:val="nil"/>
              <w:left w:val="nil"/>
              <w:bottom w:val="single" w:sz="4" w:space="0" w:color="auto"/>
              <w:right w:val="single" w:sz="4" w:space="0" w:color="auto"/>
            </w:tcBorders>
            <w:shd w:val="clear" w:color="auto" w:fill="auto"/>
            <w:noWrap/>
            <w:hideMark/>
          </w:tcPr>
          <w:p w:rsidR="00403258" w:rsidRDefault="00403258" w:rsidP="00403258">
            <w:pPr>
              <w:jc w:val="center"/>
              <w:rPr>
                <w:color w:val="000000"/>
                <w:sz w:val="18"/>
                <w:szCs w:val="18"/>
              </w:rPr>
            </w:pPr>
            <w:r>
              <w:rPr>
                <w:color w:val="000000"/>
                <w:sz w:val="18"/>
                <w:szCs w:val="18"/>
              </w:rPr>
              <w:t>Jumlah</w:t>
            </w:r>
          </w:p>
        </w:tc>
        <w:tc>
          <w:tcPr>
            <w:tcW w:w="134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678.741.690,00</w:t>
            </w:r>
          </w:p>
        </w:tc>
        <w:tc>
          <w:tcPr>
            <w:tcW w:w="1352"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547.005.421,00</w:t>
            </w:r>
          </w:p>
        </w:tc>
        <w:tc>
          <w:tcPr>
            <w:tcW w:w="62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80,59</w:t>
            </w:r>
          </w:p>
        </w:tc>
        <w:tc>
          <w:tcPr>
            <w:tcW w:w="156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17.671.117.480,00</w:t>
            </w:r>
          </w:p>
        </w:tc>
        <w:tc>
          <w:tcPr>
            <w:tcW w:w="147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3.175.628.688,00</w:t>
            </w:r>
          </w:p>
        </w:tc>
        <w:tc>
          <w:tcPr>
            <w:tcW w:w="62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17,97</w:t>
            </w:r>
          </w:p>
        </w:tc>
        <w:tc>
          <w:tcPr>
            <w:tcW w:w="156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19.275.516.970,00</w:t>
            </w:r>
          </w:p>
        </w:tc>
        <w:tc>
          <w:tcPr>
            <w:tcW w:w="1663"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12.528.356.672,00</w:t>
            </w:r>
          </w:p>
        </w:tc>
        <w:tc>
          <w:tcPr>
            <w:tcW w:w="621"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65,00</w:t>
            </w:r>
          </w:p>
        </w:tc>
        <w:tc>
          <w:tcPr>
            <w:tcW w:w="165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107.975.470.770,00</w:t>
            </w:r>
          </w:p>
        </w:tc>
        <w:tc>
          <w:tcPr>
            <w:tcW w:w="1566" w:type="dxa"/>
            <w:tcBorders>
              <w:top w:val="nil"/>
              <w:left w:val="nil"/>
              <w:bottom w:val="single" w:sz="4" w:space="0" w:color="auto"/>
              <w:right w:val="single" w:sz="4" w:space="0" w:color="auto"/>
            </w:tcBorders>
            <w:shd w:val="clear" w:color="auto" w:fill="auto"/>
            <w:noWrap/>
            <w:hideMark/>
          </w:tcPr>
          <w:p w:rsidR="00403258" w:rsidRDefault="00403258" w:rsidP="00403258">
            <w:pPr>
              <w:jc w:val="right"/>
              <w:rPr>
                <w:color w:val="000000"/>
                <w:sz w:val="18"/>
                <w:szCs w:val="18"/>
              </w:rPr>
            </w:pPr>
            <w:r>
              <w:rPr>
                <w:color w:val="000000"/>
                <w:sz w:val="18"/>
                <w:szCs w:val="18"/>
              </w:rPr>
              <w:t>79.345.995.372,00</w:t>
            </w:r>
          </w:p>
        </w:tc>
        <w:tc>
          <w:tcPr>
            <w:tcW w:w="871" w:type="dxa"/>
            <w:tcBorders>
              <w:top w:val="nil"/>
              <w:left w:val="nil"/>
              <w:bottom w:val="single" w:sz="4" w:space="0" w:color="auto"/>
              <w:right w:val="single" w:sz="4" w:space="0" w:color="auto"/>
            </w:tcBorders>
            <w:shd w:val="clear" w:color="auto" w:fill="auto"/>
            <w:noWrap/>
            <w:hideMark/>
          </w:tcPr>
          <w:p w:rsidR="00403258" w:rsidRDefault="00403258" w:rsidP="00403258">
            <w:pPr>
              <w:rPr>
                <w:color w:val="000000"/>
                <w:sz w:val="18"/>
                <w:szCs w:val="18"/>
              </w:rPr>
            </w:pPr>
            <w:r>
              <w:rPr>
                <w:color w:val="000000"/>
                <w:sz w:val="18"/>
                <w:szCs w:val="18"/>
              </w:rPr>
              <w:t xml:space="preserve">  73,49 </w:t>
            </w:r>
          </w:p>
        </w:tc>
      </w:tr>
    </w:tbl>
    <w:p w:rsidR="00403258" w:rsidRPr="004C475F" w:rsidRDefault="00403258" w:rsidP="00403258">
      <w:pPr>
        <w:pStyle w:val="BodyTextIndent2"/>
        <w:spacing w:after="0" w:line="360" w:lineRule="auto"/>
        <w:jc w:val="both"/>
        <w:rPr>
          <w:iCs/>
          <w:color w:val="FF0000"/>
          <w:sz w:val="24"/>
          <w:szCs w:val="24"/>
          <w:lang w:val="id-ID"/>
        </w:rPr>
      </w:pPr>
      <w:r w:rsidRPr="00D649B7">
        <w:rPr>
          <w:b/>
          <w:iCs/>
          <w:sz w:val="24"/>
          <w:szCs w:val="24"/>
          <w:lang w:val="id-ID"/>
        </w:rPr>
        <w:t xml:space="preserve">Tabel </w:t>
      </w:r>
      <w:r w:rsidRPr="005E6944">
        <w:rPr>
          <w:b/>
          <w:iCs/>
          <w:sz w:val="24"/>
          <w:szCs w:val="24"/>
          <w:lang w:val="id-ID"/>
        </w:rPr>
        <w:t>21</w:t>
      </w:r>
      <w:r w:rsidRPr="005E6944">
        <w:rPr>
          <w:b/>
          <w:iCs/>
          <w:sz w:val="24"/>
          <w:szCs w:val="24"/>
        </w:rPr>
        <w:t>.</w:t>
      </w:r>
      <w:r w:rsidRPr="005E6944">
        <w:rPr>
          <w:iCs/>
          <w:sz w:val="24"/>
          <w:szCs w:val="24"/>
          <w:lang w:val="id-ID"/>
        </w:rPr>
        <w:t xml:space="preserve"> Realisasi Keuangan per Triwulan Dinas Pertanahan dan Tata Ruang</w:t>
      </w:r>
    </w:p>
    <w:p w:rsidR="00403258" w:rsidRDefault="00403258" w:rsidP="00403258">
      <w:pPr>
        <w:rPr>
          <w:color w:val="FF0000"/>
          <w:lang w:val="id-ID"/>
        </w:rPr>
      </w:pPr>
    </w:p>
    <w:p w:rsidR="00403258" w:rsidRDefault="00403258" w:rsidP="00403258">
      <w:pPr>
        <w:rPr>
          <w:color w:val="FF0000"/>
          <w:lang w:val="id-ID"/>
        </w:rPr>
      </w:pPr>
    </w:p>
    <w:p w:rsidR="003D527F" w:rsidRPr="005E6944" w:rsidRDefault="00810190" w:rsidP="00810190">
      <w:pPr>
        <w:jc w:val="center"/>
        <w:rPr>
          <w:lang w:val="id-ID"/>
        </w:rPr>
      </w:pPr>
      <w:r w:rsidRPr="005E6944">
        <w:t xml:space="preserve">Gambar 1. </w:t>
      </w:r>
      <w:r w:rsidRPr="005E6944">
        <w:rPr>
          <w:lang w:val="id-ID"/>
        </w:rPr>
        <w:t>Grafik Realisasi Keuangan Per Triwulan</w:t>
      </w:r>
    </w:p>
    <w:p w:rsidR="00403258" w:rsidRPr="004C475F" w:rsidRDefault="00403258" w:rsidP="00810190">
      <w:pPr>
        <w:jc w:val="center"/>
        <w:rPr>
          <w:color w:val="FF0000"/>
        </w:rPr>
      </w:pPr>
    </w:p>
    <w:p w:rsidR="003D28D3" w:rsidRPr="00D649B7" w:rsidRDefault="00906F4B" w:rsidP="00B4457A">
      <w:pPr>
        <w:pStyle w:val="BodyTextIndent2"/>
        <w:spacing w:after="0" w:line="360" w:lineRule="auto"/>
        <w:jc w:val="center"/>
        <w:rPr>
          <w:iCs/>
          <w:sz w:val="24"/>
          <w:szCs w:val="24"/>
          <w:lang w:val="id-ID"/>
        </w:rPr>
        <w:sectPr w:rsidR="003D28D3" w:rsidRPr="00D649B7" w:rsidSect="00CB6C64">
          <w:pgSz w:w="18711" w:h="12242" w:orient="landscape" w:code="193"/>
          <w:pgMar w:top="990" w:right="1440" w:bottom="810" w:left="1440" w:header="720" w:footer="720" w:gutter="0"/>
          <w:cols w:space="720"/>
        </w:sectPr>
      </w:pPr>
      <w:r>
        <w:rPr>
          <w:iCs/>
          <w:noProof/>
          <w:sz w:val="24"/>
          <w:szCs w:val="24"/>
          <w:lang w:val="id-ID" w:eastAsia="id-ID"/>
        </w:rPr>
        <w:pict>
          <v:shape id="_x0000_s1816" type="#_x0000_t202" style="position:absolute;left:0;text-align:left;margin-left:40.25pt;margin-top:67.95pt;width:57.95pt;height:18.35pt;z-index:251743744" stroked="f">
            <v:textbox style="mso-next-textbox:#_x0000_s1816">
              <w:txbxContent>
                <w:p w:rsidR="00AC4869" w:rsidRPr="00E77CB4" w:rsidRDefault="00AC4869" w:rsidP="00E77CB4">
                  <w:pPr>
                    <w:jc w:val="center"/>
                    <w:rPr>
                      <w:lang w:val="id-ID"/>
                    </w:rPr>
                  </w:pPr>
                  <w:r>
                    <w:rPr>
                      <w:lang w:val="id-ID"/>
                    </w:rPr>
                    <w:t>Anggaran</w:t>
                  </w:r>
                </w:p>
              </w:txbxContent>
            </v:textbox>
          </v:shape>
        </w:pict>
      </w:r>
      <w:r>
        <w:rPr>
          <w:iCs/>
          <w:noProof/>
          <w:sz w:val="24"/>
          <w:szCs w:val="24"/>
          <w:lang w:val="id-ID" w:eastAsia="id-ID"/>
        </w:rPr>
        <w:pict>
          <v:shape id="_x0000_s1815" type="#_x0000_t202" style="position:absolute;left:0;text-align:left;margin-left:369.55pt;margin-top:227.15pt;width:53.65pt;height:18.35pt;z-index:251742720" stroked="f">
            <v:textbox style="mso-next-textbox:#_x0000_s1815">
              <w:txbxContent>
                <w:p w:rsidR="00AC4869" w:rsidRPr="00E77CB4" w:rsidRDefault="00AC4869" w:rsidP="00E77CB4">
                  <w:pPr>
                    <w:jc w:val="center"/>
                    <w:rPr>
                      <w:lang w:val="id-ID"/>
                    </w:rPr>
                  </w:pPr>
                  <w:r>
                    <w:rPr>
                      <w:lang w:val="id-ID"/>
                    </w:rPr>
                    <w:t>Triwulan</w:t>
                  </w:r>
                </w:p>
              </w:txbxContent>
            </v:textbox>
          </v:shape>
        </w:pict>
      </w:r>
      <w:r w:rsidR="00403258" w:rsidRPr="00403258">
        <w:rPr>
          <w:iCs/>
          <w:noProof/>
          <w:sz w:val="24"/>
          <w:szCs w:val="24"/>
          <w:lang w:val="id-ID" w:eastAsia="id-ID"/>
        </w:rPr>
        <w:drawing>
          <wp:inline distT="0" distB="0" distL="0" distR="0">
            <wp:extent cx="6534150" cy="287655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B5177" w:rsidRPr="00D649B7" w:rsidRDefault="00BB5177" w:rsidP="00BB5177">
      <w:pPr>
        <w:spacing w:line="360" w:lineRule="auto"/>
        <w:jc w:val="center"/>
        <w:rPr>
          <w:b/>
          <w:sz w:val="24"/>
          <w:szCs w:val="24"/>
          <w:lang w:val="id-ID"/>
        </w:rPr>
      </w:pPr>
      <w:r w:rsidRPr="00D649B7">
        <w:rPr>
          <w:b/>
          <w:sz w:val="24"/>
          <w:szCs w:val="24"/>
          <w:lang w:val="id-ID"/>
        </w:rPr>
        <w:lastRenderedPageBreak/>
        <w:t>BAB IV</w:t>
      </w:r>
    </w:p>
    <w:p w:rsidR="009D281E" w:rsidRPr="00A53F4A" w:rsidRDefault="009D281E" w:rsidP="003B3B0F">
      <w:pPr>
        <w:spacing w:line="360" w:lineRule="auto"/>
        <w:jc w:val="center"/>
        <w:rPr>
          <w:b/>
          <w:sz w:val="24"/>
          <w:szCs w:val="24"/>
          <w:lang w:val="id-ID"/>
        </w:rPr>
      </w:pPr>
      <w:r w:rsidRPr="00A53F4A">
        <w:rPr>
          <w:b/>
          <w:sz w:val="24"/>
          <w:szCs w:val="24"/>
          <w:lang w:val="id-ID"/>
        </w:rPr>
        <w:t>PENUTUP</w:t>
      </w:r>
    </w:p>
    <w:p w:rsidR="009D281E" w:rsidRDefault="009D281E" w:rsidP="003B3B0F">
      <w:pPr>
        <w:spacing w:line="360" w:lineRule="auto"/>
        <w:jc w:val="center"/>
        <w:rPr>
          <w:sz w:val="24"/>
          <w:szCs w:val="24"/>
          <w:lang w:val="id-ID"/>
        </w:rPr>
      </w:pPr>
    </w:p>
    <w:p w:rsidR="00695E58" w:rsidRPr="00695E58" w:rsidRDefault="00695E58" w:rsidP="00D2637B">
      <w:pPr>
        <w:spacing w:line="360" w:lineRule="auto"/>
        <w:ind w:firstLine="567"/>
        <w:jc w:val="both"/>
        <w:rPr>
          <w:sz w:val="24"/>
          <w:szCs w:val="24"/>
          <w:lang w:val="id-ID"/>
        </w:rPr>
      </w:pPr>
      <w:r>
        <w:rPr>
          <w:sz w:val="24"/>
          <w:szCs w:val="24"/>
        </w:rPr>
        <w:t>L</w:t>
      </w:r>
      <w:r w:rsidR="0069218B">
        <w:rPr>
          <w:sz w:val="24"/>
          <w:szCs w:val="24"/>
          <w:lang w:val="id-ID"/>
        </w:rPr>
        <w:t xml:space="preserve">aporan Kinerja (LKJ) </w:t>
      </w:r>
      <w:r w:rsidRPr="00695E58">
        <w:rPr>
          <w:sz w:val="24"/>
          <w:szCs w:val="24"/>
          <w:lang w:val="id-ID"/>
        </w:rPr>
        <w:t>menggambarkan penekanan pada manajemen</w:t>
      </w:r>
      <w:r>
        <w:rPr>
          <w:sz w:val="24"/>
          <w:szCs w:val="24"/>
        </w:rPr>
        <w:t xml:space="preserve"> </w:t>
      </w:r>
      <w:r w:rsidRPr="00695E58">
        <w:rPr>
          <w:sz w:val="24"/>
          <w:szCs w:val="24"/>
          <w:lang w:val="id-ID"/>
        </w:rPr>
        <w:t>pembangunan berbasis kinerja dan perbaikan</w:t>
      </w:r>
      <w:r>
        <w:rPr>
          <w:sz w:val="24"/>
          <w:szCs w:val="24"/>
        </w:rPr>
        <w:t xml:space="preserve"> </w:t>
      </w:r>
      <w:r w:rsidRPr="00695E58">
        <w:rPr>
          <w:sz w:val="24"/>
          <w:szCs w:val="24"/>
          <w:lang w:val="id-ID"/>
        </w:rPr>
        <w:t>pelayanan publik, dimana setiap organisasi</w:t>
      </w:r>
      <w:r>
        <w:rPr>
          <w:sz w:val="24"/>
          <w:szCs w:val="24"/>
        </w:rPr>
        <w:t xml:space="preserve"> </w:t>
      </w:r>
      <w:r w:rsidRPr="00695E58">
        <w:rPr>
          <w:sz w:val="24"/>
          <w:szCs w:val="24"/>
          <w:lang w:val="id-ID"/>
        </w:rPr>
        <w:t>pemerintah melakukan pengukuran dan pelaporan</w:t>
      </w:r>
      <w:r>
        <w:rPr>
          <w:sz w:val="24"/>
          <w:szCs w:val="24"/>
        </w:rPr>
        <w:t xml:space="preserve"> </w:t>
      </w:r>
      <w:r w:rsidRPr="00695E58">
        <w:rPr>
          <w:sz w:val="24"/>
          <w:szCs w:val="24"/>
          <w:lang w:val="id-ID"/>
        </w:rPr>
        <w:t>atas kinerja institusi dengan menggunakan</w:t>
      </w:r>
      <w:r>
        <w:rPr>
          <w:sz w:val="24"/>
          <w:szCs w:val="24"/>
        </w:rPr>
        <w:t xml:space="preserve"> </w:t>
      </w:r>
      <w:r w:rsidRPr="00695E58">
        <w:rPr>
          <w:sz w:val="24"/>
          <w:szCs w:val="24"/>
          <w:lang w:val="id-ID"/>
        </w:rPr>
        <w:t>indikator yang jelas dan terukur. Bagi organisasi</w:t>
      </w:r>
      <w:r>
        <w:rPr>
          <w:sz w:val="24"/>
          <w:szCs w:val="24"/>
        </w:rPr>
        <w:t xml:space="preserve"> </w:t>
      </w:r>
      <w:r w:rsidRPr="00695E58">
        <w:rPr>
          <w:sz w:val="24"/>
          <w:szCs w:val="24"/>
          <w:lang w:val="id-ID"/>
        </w:rPr>
        <w:t xml:space="preserve">pemerintah daerah, </w:t>
      </w:r>
      <w:r>
        <w:rPr>
          <w:sz w:val="24"/>
          <w:szCs w:val="24"/>
        </w:rPr>
        <w:t>LK</w:t>
      </w:r>
      <w:r w:rsidR="0069218B">
        <w:rPr>
          <w:sz w:val="24"/>
          <w:szCs w:val="24"/>
          <w:lang w:val="id-ID"/>
        </w:rPr>
        <w:t>J</w:t>
      </w:r>
      <w:r>
        <w:rPr>
          <w:sz w:val="24"/>
          <w:szCs w:val="24"/>
        </w:rPr>
        <w:t xml:space="preserve"> </w:t>
      </w:r>
      <w:r w:rsidRPr="00695E58">
        <w:rPr>
          <w:sz w:val="24"/>
          <w:szCs w:val="24"/>
          <w:lang w:val="id-ID"/>
        </w:rPr>
        <w:t>menjadi bagian dari upaya</w:t>
      </w:r>
      <w:r>
        <w:rPr>
          <w:sz w:val="24"/>
          <w:szCs w:val="24"/>
        </w:rPr>
        <w:t xml:space="preserve"> </w:t>
      </w:r>
      <w:r w:rsidR="00E7056E">
        <w:rPr>
          <w:sz w:val="24"/>
          <w:szCs w:val="24"/>
          <w:lang w:val="id-ID"/>
        </w:rPr>
        <w:t>pertanggung</w:t>
      </w:r>
      <w:r w:rsidRPr="00695E58">
        <w:rPr>
          <w:sz w:val="24"/>
          <w:szCs w:val="24"/>
          <w:lang w:val="id-ID"/>
        </w:rPr>
        <w:t>jawaban dan mendorong</w:t>
      </w:r>
      <w:r>
        <w:rPr>
          <w:sz w:val="24"/>
          <w:szCs w:val="24"/>
        </w:rPr>
        <w:t xml:space="preserve"> </w:t>
      </w:r>
      <w:r w:rsidRPr="00695E58">
        <w:rPr>
          <w:sz w:val="24"/>
          <w:szCs w:val="24"/>
          <w:lang w:val="id-ID"/>
        </w:rPr>
        <w:t xml:space="preserve">akuntabilitas publik. Sementara bagi publik sendiri, </w:t>
      </w:r>
      <w:r>
        <w:rPr>
          <w:sz w:val="24"/>
          <w:szCs w:val="24"/>
        </w:rPr>
        <w:t>LK</w:t>
      </w:r>
      <w:r w:rsidR="0069218B">
        <w:rPr>
          <w:sz w:val="24"/>
          <w:szCs w:val="24"/>
          <w:lang w:val="id-ID"/>
        </w:rPr>
        <w:t>J</w:t>
      </w:r>
      <w:r>
        <w:rPr>
          <w:sz w:val="24"/>
          <w:szCs w:val="24"/>
        </w:rPr>
        <w:t xml:space="preserve"> </w:t>
      </w:r>
      <w:r w:rsidRPr="00695E58">
        <w:rPr>
          <w:sz w:val="24"/>
          <w:szCs w:val="24"/>
          <w:lang w:val="id-ID"/>
        </w:rPr>
        <w:t>akan menjadi ukuran akan</w:t>
      </w:r>
      <w:r>
        <w:rPr>
          <w:sz w:val="24"/>
          <w:szCs w:val="24"/>
        </w:rPr>
        <w:t xml:space="preserve"> </w:t>
      </w:r>
      <w:r w:rsidRPr="00695E58">
        <w:rPr>
          <w:sz w:val="24"/>
          <w:szCs w:val="24"/>
          <w:lang w:val="id-ID"/>
        </w:rPr>
        <w:t>penilaian dan juga keterlibatan publik untuk menilai kualitas kinerja pelayanan dan</w:t>
      </w:r>
      <w:r>
        <w:rPr>
          <w:sz w:val="24"/>
          <w:szCs w:val="24"/>
        </w:rPr>
        <w:t xml:space="preserve"> </w:t>
      </w:r>
      <w:r w:rsidRPr="00695E58">
        <w:rPr>
          <w:sz w:val="24"/>
          <w:szCs w:val="24"/>
          <w:lang w:val="id-ID"/>
        </w:rPr>
        <w:t>mendorong tata kelola pemerintahan yang baik.</w:t>
      </w:r>
    </w:p>
    <w:p w:rsidR="00695E58" w:rsidRPr="00695E58" w:rsidRDefault="00695E58" w:rsidP="00494B7F">
      <w:pPr>
        <w:spacing w:after="120" w:line="360" w:lineRule="auto"/>
        <w:ind w:firstLine="567"/>
        <w:jc w:val="both"/>
        <w:rPr>
          <w:sz w:val="24"/>
          <w:szCs w:val="24"/>
          <w:lang w:val="id-ID"/>
        </w:rPr>
      </w:pPr>
      <w:r w:rsidRPr="00695E58">
        <w:rPr>
          <w:sz w:val="24"/>
          <w:szCs w:val="24"/>
          <w:lang w:val="id-ID"/>
        </w:rPr>
        <w:t>Pengukuran-pengukuran kinerja telah dilakukan, dan dikuatkan dengan data</w:t>
      </w:r>
      <w:r>
        <w:rPr>
          <w:sz w:val="24"/>
          <w:szCs w:val="24"/>
        </w:rPr>
        <w:t xml:space="preserve"> </w:t>
      </w:r>
      <w:r w:rsidRPr="00695E58">
        <w:rPr>
          <w:sz w:val="24"/>
          <w:szCs w:val="24"/>
          <w:lang w:val="id-ID"/>
        </w:rPr>
        <w:t>pendukung yang mengurai bukan hanya pencapaian tahun pelaporan (201</w:t>
      </w:r>
      <w:r w:rsidR="002A75D4">
        <w:rPr>
          <w:sz w:val="24"/>
          <w:szCs w:val="24"/>
          <w:lang w:val="id-ID"/>
        </w:rPr>
        <w:t>8</w:t>
      </w:r>
      <w:r w:rsidRPr="00695E58">
        <w:rPr>
          <w:sz w:val="24"/>
          <w:szCs w:val="24"/>
          <w:lang w:val="id-ID"/>
        </w:rPr>
        <w:t>),</w:t>
      </w:r>
      <w:r>
        <w:rPr>
          <w:sz w:val="24"/>
          <w:szCs w:val="24"/>
        </w:rPr>
        <w:t xml:space="preserve"> </w:t>
      </w:r>
      <w:r w:rsidRPr="00695E58">
        <w:rPr>
          <w:sz w:val="24"/>
          <w:szCs w:val="24"/>
          <w:lang w:val="id-ID"/>
        </w:rPr>
        <w:t>namun juga melihat tren pencapaiannya dari tahun ke tahun, dan kontribusinya</w:t>
      </w:r>
      <w:r>
        <w:rPr>
          <w:sz w:val="24"/>
          <w:szCs w:val="24"/>
        </w:rPr>
        <w:t xml:space="preserve"> </w:t>
      </w:r>
      <w:r w:rsidRPr="00695E58">
        <w:rPr>
          <w:sz w:val="24"/>
          <w:szCs w:val="24"/>
          <w:lang w:val="id-ID"/>
        </w:rPr>
        <w:t>untuk pencapaian t</w:t>
      </w:r>
      <w:r w:rsidR="00494B7F">
        <w:rPr>
          <w:sz w:val="24"/>
          <w:szCs w:val="24"/>
          <w:lang w:val="id-ID"/>
        </w:rPr>
        <w:t>arget akhir Renstra</w:t>
      </w:r>
      <w:r w:rsidRPr="00695E58">
        <w:rPr>
          <w:sz w:val="24"/>
          <w:szCs w:val="24"/>
          <w:lang w:val="id-ID"/>
        </w:rPr>
        <w:t>. Secara umum, nampak bahwa kinerja</w:t>
      </w:r>
      <w:r>
        <w:rPr>
          <w:sz w:val="24"/>
          <w:szCs w:val="24"/>
        </w:rPr>
        <w:t xml:space="preserve"> </w:t>
      </w:r>
      <w:r w:rsidR="005E29D2">
        <w:rPr>
          <w:sz w:val="24"/>
          <w:szCs w:val="24"/>
        </w:rPr>
        <w:t>Dinas Pertanahan dan Tata Ruang</w:t>
      </w:r>
      <w:r>
        <w:rPr>
          <w:sz w:val="24"/>
          <w:szCs w:val="24"/>
        </w:rPr>
        <w:t xml:space="preserve"> </w:t>
      </w:r>
      <w:r w:rsidRPr="00695E58">
        <w:rPr>
          <w:sz w:val="24"/>
          <w:szCs w:val="24"/>
          <w:lang w:val="id-ID"/>
        </w:rPr>
        <w:t xml:space="preserve">pada tahun </w:t>
      </w:r>
      <w:r w:rsidRPr="00674662">
        <w:rPr>
          <w:sz w:val="24"/>
          <w:szCs w:val="24"/>
          <w:lang w:val="id-ID"/>
        </w:rPr>
        <w:t>201</w:t>
      </w:r>
      <w:r w:rsidR="00A86DF8">
        <w:rPr>
          <w:sz w:val="24"/>
          <w:szCs w:val="24"/>
          <w:lang w:val="id-ID"/>
        </w:rPr>
        <w:t>8</w:t>
      </w:r>
      <w:r w:rsidRPr="00674662">
        <w:rPr>
          <w:sz w:val="24"/>
          <w:szCs w:val="24"/>
          <w:lang w:val="id-ID"/>
        </w:rPr>
        <w:t xml:space="preserve"> </w:t>
      </w:r>
      <w:r w:rsidRPr="004C475F">
        <w:rPr>
          <w:sz w:val="24"/>
          <w:szCs w:val="24"/>
          <w:lang w:val="id-ID"/>
        </w:rPr>
        <w:t>adalah sangat baik</w:t>
      </w:r>
      <w:r w:rsidR="00494B7F" w:rsidRPr="00674662">
        <w:rPr>
          <w:sz w:val="24"/>
          <w:szCs w:val="24"/>
          <w:lang w:val="id-ID"/>
        </w:rPr>
        <w:t xml:space="preserve"> dengan</w:t>
      </w:r>
      <w:r w:rsidR="00494B7F">
        <w:rPr>
          <w:sz w:val="24"/>
          <w:szCs w:val="24"/>
          <w:lang w:val="id-ID"/>
        </w:rPr>
        <w:t xml:space="preserve"> capaian kinerja sasaran mencapai 100%.</w:t>
      </w:r>
    </w:p>
    <w:p w:rsidR="005821D9" w:rsidRPr="00494B7F" w:rsidRDefault="00901115" w:rsidP="00494B7F">
      <w:pPr>
        <w:spacing w:line="360" w:lineRule="auto"/>
        <w:jc w:val="both"/>
        <w:rPr>
          <w:sz w:val="24"/>
          <w:szCs w:val="24"/>
          <w:lang w:val="id-ID"/>
        </w:rPr>
      </w:pPr>
      <w:r w:rsidRPr="00494B7F">
        <w:rPr>
          <w:b/>
          <w:sz w:val="24"/>
          <w:szCs w:val="24"/>
        </w:rPr>
        <w:t xml:space="preserve">Tabel </w:t>
      </w:r>
      <w:r w:rsidR="00494B7F">
        <w:rPr>
          <w:b/>
          <w:sz w:val="24"/>
          <w:szCs w:val="24"/>
          <w:lang w:val="id-ID"/>
        </w:rPr>
        <w:t>2</w:t>
      </w:r>
      <w:r w:rsidR="00962977">
        <w:rPr>
          <w:b/>
          <w:sz w:val="24"/>
          <w:szCs w:val="24"/>
          <w:lang w:val="id-ID"/>
        </w:rPr>
        <w:t>2</w:t>
      </w:r>
      <w:r>
        <w:rPr>
          <w:sz w:val="24"/>
          <w:szCs w:val="24"/>
        </w:rPr>
        <w:t>. Realisasi pencapaian sasaran strategis</w:t>
      </w:r>
    </w:p>
    <w:tbl>
      <w:tblPr>
        <w:tblW w:w="8736" w:type="dxa"/>
        <w:tblInd w:w="88" w:type="dxa"/>
        <w:tblLook w:val="04A0"/>
      </w:tblPr>
      <w:tblGrid>
        <w:gridCol w:w="485"/>
        <w:gridCol w:w="2606"/>
        <w:gridCol w:w="2594"/>
        <w:gridCol w:w="895"/>
        <w:gridCol w:w="1011"/>
        <w:gridCol w:w="1145"/>
      </w:tblGrid>
      <w:tr w:rsidR="00494B7F" w:rsidRPr="00494B7F" w:rsidTr="00494B7F">
        <w:trPr>
          <w:trHeight w:val="300"/>
        </w:trPr>
        <w:tc>
          <w:tcPr>
            <w:tcW w:w="461" w:type="dxa"/>
            <w:vMerge w:val="restart"/>
            <w:tcBorders>
              <w:top w:val="single" w:sz="8" w:space="0" w:color="auto"/>
              <w:left w:val="single" w:sz="8" w:space="0" w:color="auto"/>
              <w:bottom w:val="double" w:sz="6" w:space="0" w:color="000000"/>
              <w:right w:val="single" w:sz="8" w:space="0" w:color="auto"/>
            </w:tcBorders>
            <w:shd w:val="clear" w:color="000000" w:fill="C6D9F1"/>
            <w:vAlign w:val="center"/>
            <w:hideMark/>
          </w:tcPr>
          <w:p w:rsidR="00494B7F" w:rsidRPr="009E7DF8" w:rsidRDefault="00494B7F" w:rsidP="00494B7F">
            <w:pPr>
              <w:jc w:val="center"/>
              <w:rPr>
                <w:color w:val="000000"/>
                <w:sz w:val="22"/>
                <w:szCs w:val="22"/>
                <w:lang w:val="id-ID" w:eastAsia="id-ID"/>
              </w:rPr>
            </w:pPr>
            <w:r w:rsidRPr="009E7DF8">
              <w:rPr>
                <w:color w:val="000000"/>
                <w:sz w:val="22"/>
                <w:szCs w:val="22"/>
                <w:lang w:val="id-ID" w:eastAsia="id-ID"/>
              </w:rPr>
              <w:t>No</w:t>
            </w:r>
          </w:p>
        </w:tc>
        <w:tc>
          <w:tcPr>
            <w:tcW w:w="2678" w:type="dxa"/>
            <w:vMerge w:val="restart"/>
            <w:tcBorders>
              <w:top w:val="single" w:sz="8" w:space="0" w:color="auto"/>
              <w:left w:val="single" w:sz="8" w:space="0" w:color="auto"/>
              <w:bottom w:val="double" w:sz="6" w:space="0" w:color="000000"/>
              <w:right w:val="single" w:sz="8" w:space="0" w:color="auto"/>
            </w:tcBorders>
            <w:shd w:val="clear" w:color="000000" w:fill="C6D9F1"/>
            <w:vAlign w:val="center"/>
            <w:hideMark/>
          </w:tcPr>
          <w:p w:rsidR="00494B7F" w:rsidRPr="009E7DF8" w:rsidRDefault="00494B7F" w:rsidP="00494B7F">
            <w:pPr>
              <w:jc w:val="center"/>
              <w:rPr>
                <w:color w:val="000000"/>
                <w:sz w:val="22"/>
                <w:szCs w:val="22"/>
                <w:lang w:val="id-ID" w:eastAsia="id-ID"/>
              </w:rPr>
            </w:pPr>
            <w:r w:rsidRPr="009E7DF8">
              <w:rPr>
                <w:color w:val="000000"/>
                <w:sz w:val="22"/>
                <w:szCs w:val="22"/>
                <w:lang w:val="id-ID" w:eastAsia="id-ID"/>
              </w:rPr>
              <w:t>Sasaran</w:t>
            </w:r>
          </w:p>
        </w:tc>
        <w:tc>
          <w:tcPr>
            <w:tcW w:w="2693" w:type="dxa"/>
            <w:vMerge w:val="restart"/>
            <w:tcBorders>
              <w:top w:val="single" w:sz="8" w:space="0" w:color="auto"/>
              <w:left w:val="single" w:sz="8" w:space="0" w:color="auto"/>
              <w:bottom w:val="double" w:sz="6" w:space="0" w:color="000000"/>
              <w:right w:val="single" w:sz="8" w:space="0" w:color="auto"/>
            </w:tcBorders>
            <w:shd w:val="clear" w:color="000000" w:fill="C6D9F1"/>
            <w:vAlign w:val="center"/>
            <w:hideMark/>
          </w:tcPr>
          <w:p w:rsidR="00494B7F" w:rsidRPr="009E7DF8" w:rsidRDefault="00494B7F" w:rsidP="00494B7F">
            <w:pPr>
              <w:jc w:val="center"/>
              <w:rPr>
                <w:color w:val="000000"/>
                <w:sz w:val="22"/>
                <w:szCs w:val="22"/>
                <w:lang w:val="id-ID" w:eastAsia="id-ID"/>
              </w:rPr>
            </w:pPr>
            <w:r w:rsidRPr="009E7DF8">
              <w:rPr>
                <w:color w:val="000000"/>
                <w:sz w:val="22"/>
                <w:szCs w:val="22"/>
                <w:lang w:val="id-ID" w:eastAsia="id-ID"/>
              </w:rPr>
              <w:t>Indikator Sasaran</w:t>
            </w:r>
          </w:p>
        </w:tc>
        <w:tc>
          <w:tcPr>
            <w:tcW w:w="851" w:type="dxa"/>
            <w:vMerge w:val="restart"/>
            <w:tcBorders>
              <w:top w:val="single" w:sz="8" w:space="0" w:color="auto"/>
              <w:left w:val="single" w:sz="8" w:space="0" w:color="auto"/>
              <w:bottom w:val="double" w:sz="6" w:space="0" w:color="000000"/>
              <w:right w:val="nil"/>
            </w:tcBorders>
            <w:shd w:val="clear" w:color="000000" w:fill="C6D9F1"/>
            <w:vAlign w:val="center"/>
            <w:hideMark/>
          </w:tcPr>
          <w:p w:rsidR="00494B7F" w:rsidRPr="009E7DF8" w:rsidRDefault="00494B7F" w:rsidP="00494B7F">
            <w:pPr>
              <w:jc w:val="center"/>
              <w:rPr>
                <w:color w:val="000000"/>
                <w:sz w:val="22"/>
                <w:szCs w:val="22"/>
                <w:lang w:val="id-ID" w:eastAsia="id-ID"/>
              </w:rPr>
            </w:pPr>
            <w:r w:rsidRPr="009E7DF8">
              <w:rPr>
                <w:color w:val="000000"/>
                <w:sz w:val="22"/>
                <w:szCs w:val="22"/>
                <w:lang w:val="id-ID" w:eastAsia="id-ID"/>
              </w:rPr>
              <w:t>Target</w:t>
            </w:r>
          </w:p>
        </w:tc>
        <w:tc>
          <w:tcPr>
            <w:tcW w:w="992" w:type="dxa"/>
            <w:vMerge w:val="restart"/>
            <w:tcBorders>
              <w:top w:val="single" w:sz="8" w:space="0" w:color="auto"/>
              <w:left w:val="single" w:sz="8" w:space="0" w:color="auto"/>
              <w:bottom w:val="double" w:sz="6" w:space="0" w:color="000000"/>
              <w:right w:val="nil"/>
            </w:tcBorders>
            <w:shd w:val="clear" w:color="000000" w:fill="C6D9F1"/>
            <w:vAlign w:val="center"/>
            <w:hideMark/>
          </w:tcPr>
          <w:p w:rsidR="00494B7F" w:rsidRPr="009E7DF8" w:rsidRDefault="00494B7F" w:rsidP="00494B7F">
            <w:pPr>
              <w:jc w:val="center"/>
              <w:rPr>
                <w:color w:val="000000"/>
                <w:sz w:val="22"/>
                <w:szCs w:val="22"/>
                <w:lang w:val="id-ID" w:eastAsia="id-ID"/>
              </w:rPr>
            </w:pPr>
            <w:r w:rsidRPr="009E7DF8">
              <w:rPr>
                <w:color w:val="000000"/>
                <w:sz w:val="22"/>
                <w:szCs w:val="22"/>
                <w:lang w:val="id-ID" w:eastAsia="id-ID"/>
              </w:rPr>
              <w:t>Realisasi</w:t>
            </w:r>
          </w:p>
        </w:tc>
        <w:tc>
          <w:tcPr>
            <w:tcW w:w="1061" w:type="dxa"/>
            <w:vMerge w:val="restart"/>
            <w:tcBorders>
              <w:top w:val="single" w:sz="8" w:space="0" w:color="auto"/>
              <w:left w:val="single" w:sz="8" w:space="0" w:color="auto"/>
              <w:bottom w:val="double" w:sz="6" w:space="0" w:color="000000"/>
              <w:right w:val="single" w:sz="8" w:space="0" w:color="auto"/>
            </w:tcBorders>
            <w:shd w:val="clear" w:color="000000" w:fill="C6D9F1"/>
            <w:vAlign w:val="center"/>
            <w:hideMark/>
          </w:tcPr>
          <w:p w:rsidR="00494B7F" w:rsidRPr="009E7DF8" w:rsidRDefault="00494B7F" w:rsidP="00494B7F">
            <w:pPr>
              <w:jc w:val="center"/>
              <w:rPr>
                <w:color w:val="000000"/>
                <w:sz w:val="22"/>
                <w:szCs w:val="22"/>
                <w:lang w:val="id-ID" w:eastAsia="id-ID"/>
              </w:rPr>
            </w:pPr>
            <w:r w:rsidRPr="009E7DF8">
              <w:rPr>
                <w:color w:val="000000"/>
                <w:sz w:val="22"/>
                <w:szCs w:val="22"/>
                <w:lang w:val="id-ID" w:eastAsia="id-ID"/>
              </w:rPr>
              <w:t>Persentase Realisasi</w:t>
            </w:r>
          </w:p>
        </w:tc>
      </w:tr>
      <w:tr w:rsidR="00494B7F" w:rsidRPr="00494B7F" w:rsidTr="00494B7F">
        <w:trPr>
          <w:trHeight w:val="315"/>
        </w:trPr>
        <w:tc>
          <w:tcPr>
            <w:tcW w:w="461" w:type="dxa"/>
            <w:vMerge/>
            <w:tcBorders>
              <w:top w:val="single" w:sz="8" w:space="0" w:color="auto"/>
              <w:left w:val="single" w:sz="8" w:space="0" w:color="auto"/>
              <w:bottom w:val="double" w:sz="6" w:space="0" w:color="000000"/>
              <w:right w:val="single" w:sz="8" w:space="0" w:color="auto"/>
            </w:tcBorders>
            <w:vAlign w:val="center"/>
            <w:hideMark/>
          </w:tcPr>
          <w:p w:rsidR="00494B7F" w:rsidRPr="009E7DF8" w:rsidRDefault="00494B7F" w:rsidP="00494B7F">
            <w:pPr>
              <w:rPr>
                <w:color w:val="000000"/>
                <w:sz w:val="22"/>
                <w:szCs w:val="22"/>
                <w:lang w:val="id-ID" w:eastAsia="id-ID"/>
              </w:rPr>
            </w:pPr>
          </w:p>
        </w:tc>
        <w:tc>
          <w:tcPr>
            <w:tcW w:w="2678" w:type="dxa"/>
            <w:vMerge/>
            <w:tcBorders>
              <w:top w:val="single" w:sz="8" w:space="0" w:color="auto"/>
              <w:left w:val="single" w:sz="8" w:space="0" w:color="auto"/>
              <w:bottom w:val="double" w:sz="6" w:space="0" w:color="000000"/>
              <w:right w:val="single" w:sz="8" w:space="0" w:color="auto"/>
            </w:tcBorders>
            <w:vAlign w:val="center"/>
            <w:hideMark/>
          </w:tcPr>
          <w:p w:rsidR="00494B7F" w:rsidRPr="009E7DF8" w:rsidRDefault="00494B7F" w:rsidP="00494B7F">
            <w:pPr>
              <w:rPr>
                <w:color w:val="000000"/>
                <w:sz w:val="22"/>
                <w:szCs w:val="22"/>
                <w:lang w:val="id-ID" w:eastAsia="id-ID"/>
              </w:rPr>
            </w:pPr>
          </w:p>
        </w:tc>
        <w:tc>
          <w:tcPr>
            <w:tcW w:w="2693" w:type="dxa"/>
            <w:vMerge/>
            <w:tcBorders>
              <w:top w:val="single" w:sz="8" w:space="0" w:color="auto"/>
              <w:left w:val="single" w:sz="8" w:space="0" w:color="auto"/>
              <w:bottom w:val="double" w:sz="6" w:space="0" w:color="000000"/>
              <w:right w:val="single" w:sz="8" w:space="0" w:color="auto"/>
            </w:tcBorders>
            <w:vAlign w:val="center"/>
            <w:hideMark/>
          </w:tcPr>
          <w:p w:rsidR="00494B7F" w:rsidRPr="009E7DF8" w:rsidRDefault="00494B7F" w:rsidP="00494B7F">
            <w:pPr>
              <w:rPr>
                <w:color w:val="000000"/>
                <w:sz w:val="22"/>
                <w:szCs w:val="22"/>
                <w:lang w:val="id-ID" w:eastAsia="id-ID"/>
              </w:rPr>
            </w:pPr>
          </w:p>
        </w:tc>
        <w:tc>
          <w:tcPr>
            <w:tcW w:w="851" w:type="dxa"/>
            <w:vMerge/>
            <w:tcBorders>
              <w:top w:val="single" w:sz="8" w:space="0" w:color="auto"/>
              <w:left w:val="single" w:sz="8" w:space="0" w:color="auto"/>
              <w:bottom w:val="double" w:sz="6" w:space="0" w:color="000000"/>
              <w:right w:val="nil"/>
            </w:tcBorders>
            <w:vAlign w:val="center"/>
            <w:hideMark/>
          </w:tcPr>
          <w:p w:rsidR="00494B7F" w:rsidRPr="009E7DF8" w:rsidRDefault="00494B7F" w:rsidP="00494B7F">
            <w:pPr>
              <w:rPr>
                <w:color w:val="000000"/>
                <w:sz w:val="22"/>
                <w:szCs w:val="22"/>
                <w:lang w:val="id-ID" w:eastAsia="id-ID"/>
              </w:rPr>
            </w:pPr>
          </w:p>
        </w:tc>
        <w:tc>
          <w:tcPr>
            <w:tcW w:w="992" w:type="dxa"/>
            <w:vMerge/>
            <w:tcBorders>
              <w:top w:val="single" w:sz="8" w:space="0" w:color="auto"/>
              <w:left w:val="single" w:sz="8" w:space="0" w:color="auto"/>
              <w:bottom w:val="double" w:sz="6" w:space="0" w:color="000000"/>
              <w:right w:val="nil"/>
            </w:tcBorders>
            <w:vAlign w:val="center"/>
            <w:hideMark/>
          </w:tcPr>
          <w:p w:rsidR="00494B7F" w:rsidRPr="009E7DF8" w:rsidRDefault="00494B7F" w:rsidP="00494B7F">
            <w:pPr>
              <w:rPr>
                <w:color w:val="000000"/>
                <w:sz w:val="22"/>
                <w:szCs w:val="22"/>
                <w:lang w:val="id-ID" w:eastAsia="id-ID"/>
              </w:rPr>
            </w:pPr>
          </w:p>
        </w:tc>
        <w:tc>
          <w:tcPr>
            <w:tcW w:w="1061" w:type="dxa"/>
            <w:vMerge/>
            <w:tcBorders>
              <w:top w:val="single" w:sz="8" w:space="0" w:color="auto"/>
              <w:left w:val="single" w:sz="8" w:space="0" w:color="auto"/>
              <w:bottom w:val="double" w:sz="6" w:space="0" w:color="000000"/>
              <w:right w:val="single" w:sz="8" w:space="0" w:color="auto"/>
            </w:tcBorders>
            <w:vAlign w:val="center"/>
            <w:hideMark/>
          </w:tcPr>
          <w:p w:rsidR="00494B7F" w:rsidRPr="009E7DF8" w:rsidRDefault="00494B7F" w:rsidP="00494B7F">
            <w:pPr>
              <w:rPr>
                <w:color w:val="000000"/>
                <w:sz w:val="22"/>
                <w:szCs w:val="22"/>
                <w:lang w:val="id-ID" w:eastAsia="id-ID"/>
              </w:rPr>
            </w:pPr>
          </w:p>
        </w:tc>
      </w:tr>
      <w:tr w:rsidR="00494B7F" w:rsidRPr="00494B7F" w:rsidTr="00494B7F">
        <w:trPr>
          <w:trHeight w:val="315"/>
        </w:trPr>
        <w:tc>
          <w:tcPr>
            <w:tcW w:w="461" w:type="dxa"/>
            <w:tcBorders>
              <w:top w:val="nil"/>
              <w:left w:val="single" w:sz="8" w:space="0" w:color="auto"/>
              <w:bottom w:val="nil"/>
              <w:right w:val="single" w:sz="8" w:space="0" w:color="auto"/>
            </w:tcBorders>
            <w:shd w:val="clear" w:color="auto" w:fill="auto"/>
            <w:hideMark/>
          </w:tcPr>
          <w:p w:rsidR="00494B7F" w:rsidRPr="009E7DF8" w:rsidRDefault="00494B7F" w:rsidP="00494B7F">
            <w:pPr>
              <w:jc w:val="center"/>
              <w:rPr>
                <w:color w:val="000000"/>
                <w:sz w:val="22"/>
                <w:szCs w:val="22"/>
                <w:lang w:val="id-ID" w:eastAsia="id-ID"/>
              </w:rPr>
            </w:pPr>
            <w:r w:rsidRPr="009E7DF8">
              <w:rPr>
                <w:color w:val="000000"/>
                <w:sz w:val="22"/>
                <w:szCs w:val="22"/>
                <w:lang w:val="id-ID" w:eastAsia="id-ID"/>
              </w:rPr>
              <w:t> </w:t>
            </w:r>
          </w:p>
        </w:tc>
        <w:tc>
          <w:tcPr>
            <w:tcW w:w="2678" w:type="dxa"/>
            <w:tcBorders>
              <w:top w:val="nil"/>
              <w:left w:val="nil"/>
              <w:bottom w:val="nil"/>
              <w:right w:val="single" w:sz="8" w:space="0" w:color="auto"/>
            </w:tcBorders>
            <w:shd w:val="clear" w:color="auto" w:fill="auto"/>
            <w:hideMark/>
          </w:tcPr>
          <w:p w:rsidR="00494B7F" w:rsidRPr="009E7DF8" w:rsidRDefault="00494B7F" w:rsidP="00494B7F">
            <w:pPr>
              <w:rPr>
                <w:color w:val="000000"/>
                <w:sz w:val="22"/>
                <w:szCs w:val="22"/>
                <w:lang w:val="id-ID" w:eastAsia="id-ID"/>
              </w:rPr>
            </w:pPr>
            <w:r w:rsidRPr="009E7DF8">
              <w:rPr>
                <w:color w:val="000000"/>
                <w:sz w:val="22"/>
                <w:szCs w:val="22"/>
                <w:lang w:val="id-ID" w:eastAsia="id-ID"/>
              </w:rPr>
              <w:t> </w:t>
            </w:r>
          </w:p>
        </w:tc>
        <w:tc>
          <w:tcPr>
            <w:tcW w:w="2693" w:type="dxa"/>
            <w:tcBorders>
              <w:top w:val="nil"/>
              <w:left w:val="nil"/>
              <w:bottom w:val="nil"/>
              <w:right w:val="single" w:sz="8" w:space="0" w:color="auto"/>
            </w:tcBorders>
            <w:shd w:val="clear" w:color="auto" w:fill="auto"/>
            <w:hideMark/>
          </w:tcPr>
          <w:p w:rsidR="00494B7F" w:rsidRPr="009E7DF8" w:rsidRDefault="00494B7F" w:rsidP="00494B7F">
            <w:pPr>
              <w:rPr>
                <w:color w:val="000000"/>
                <w:sz w:val="22"/>
                <w:szCs w:val="22"/>
                <w:lang w:val="id-ID" w:eastAsia="id-ID"/>
              </w:rPr>
            </w:pPr>
            <w:r w:rsidRPr="009E7DF8">
              <w:rPr>
                <w:color w:val="000000"/>
                <w:sz w:val="22"/>
                <w:szCs w:val="22"/>
                <w:lang w:val="id-ID" w:eastAsia="id-ID"/>
              </w:rPr>
              <w:t> </w:t>
            </w:r>
          </w:p>
        </w:tc>
        <w:tc>
          <w:tcPr>
            <w:tcW w:w="851" w:type="dxa"/>
            <w:tcBorders>
              <w:top w:val="nil"/>
              <w:left w:val="nil"/>
              <w:bottom w:val="nil"/>
              <w:right w:val="single" w:sz="8" w:space="0" w:color="auto"/>
            </w:tcBorders>
            <w:shd w:val="clear" w:color="auto" w:fill="auto"/>
            <w:hideMark/>
          </w:tcPr>
          <w:p w:rsidR="00494B7F" w:rsidRPr="009E7DF8" w:rsidRDefault="00494B7F" w:rsidP="00494B7F">
            <w:pPr>
              <w:jc w:val="center"/>
              <w:rPr>
                <w:color w:val="000000"/>
                <w:sz w:val="22"/>
                <w:szCs w:val="22"/>
                <w:lang w:val="id-ID" w:eastAsia="id-ID"/>
              </w:rPr>
            </w:pPr>
            <w:r w:rsidRPr="009E7DF8">
              <w:rPr>
                <w:color w:val="000000"/>
                <w:sz w:val="22"/>
                <w:szCs w:val="22"/>
                <w:lang w:val="id-ID" w:eastAsia="id-ID"/>
              </w:rPr>
              <w:t> </w:t>
            </w:r>
          </w:p>
        </w:tc>
        <w:tc>
          <w:tcPr>
            <w:tcW w:w="992" w:type="dxa"/>
            <w:tcBorders>
              <w:top w:val="nil"/>
              <w:left w:val="nil"/>
              <w:bottom w:val="nil"/>
              <w:right w:val="single" w:sz="8" w:space="0" w:color="auto"/>
            </w:tcBorders>
            <w:shd w:val="clear" w:color="auto" w:fill="auto"/>
            <w:hideMark/>
          </w:tcPr>
          <w:p w:rsidR="00494B7F" w:rsidRPr="009E7DF8" w:rsidRDefault="00494B7F" w:rsidP="00494B7F">
            <w:pPr>
              <w:jc w:val="center"/>
              <w:rPr>
                <w:color w:val="000000"/>
                <w:sz w:val="22"/>
                <w:szCs w:val="22"/>
                <w:lang w:val="id-ID" w:eastAsia="id-ID"/>
              </w:rPr>
            </w:pPr>
            <w:r w:rsidRPr="009E7DF8">
              <w:rPr>
                <w:color w:val="000000"/>
                <w:sz w:val="22"/>
                <w:szCs w:val="22"/>
                <w:lang w:val="id-ID" w:eastAsia="id-ID"/>
              </w:rPr>
              <w:t> </w:t>
            </w:r>
          </w:p>
        </w:tc>
        <w:tc>
          <w:tcPr>
            <w:tcW w:w="1061" w:type="dxa"/>
            <w:tcBorders>
              <w:top w:val="nil"/>
              <w:left w:val="nil"/>
              <w:bottom w:val="nil"/>
              <w:right w:val="single" w:sz="8" w:space="0" w:color="auto"/>
            </w:tcBorders>
            <w:shd w:val="clear" w:color="auto" w:fill="auto"/>
            <w:hideMark/>
          </w:tcPr>
          <w:p w:rsidR="00494B7F" w:rsidRPr="009E7DF8" w:rsidRDefault="00494B7F" w:rsidP="00494B7F">
            <w:pPr>
              <w:jc w:val="center"/>
              <w:rPr>
                <w:color w:val="000000"/>
                <w:sz w:val="22"/>
                <w:szCs w:val="22"/>
                <w:lang w:val="id-ID" w:eastAsia="id-ID"/>
              </w:rPr>
            </w:pPr>
            <w:r w:rsidRPr="009E7DF8">
              <w:rPr>
                <w:color w:val="000000"/>
                <w:sz w:val="22"/>
                <w:szCs w:val="22"/>
                <w:lang w:val="id-ID" w:eastAsia="id-ID"/>
              </w:rPr>
              <w:t> </w:t>
            </w:r>
          </w:p>
        </w:tc>
      </w:tr>
      <w:tr w:rsidR="00494B7F" w:rsidRPr="00494B7F" w:rsidTr="00494B7F">
        <w:trPr>
          <w:trHeight w:val="1035"/>
        </w:trPr>
        <w:tc>
          <w:tcPr>
            <w:tcW w:w="461" w:type="dxa"/>
            <w:tcBorders>
              <w:top w:val="nil"/>
              <w:left w:val="single" w:sz="8" w:space="0" w:color="auto"/>
              <w:bottom w:val="nil"/>
              <w:right w:val="single" w:sz="8" w:space="0" w:color="auto"/>
            </w:tcBorders>
            <w:shd w:val="clear" w:color="auto" w:fill="auto"/>
            <w:hideMark/>
          </w:tcPr>
          <w:p w:rsidR="00494B7F" w:rsidRPr="009E7DF8" w:rsidRDefault="00494B7F" w:rsidP="00494B7F">
            <w:pPr>
              <w:jc w:val="center"/>
              <w:rPr>
                <w:color w:val="000000"/>
                <w:sz w:val="22"/>
                <w:szCs w:val="22"/>
                <w:lang w:val="id-ID" w:eastAsia="id-ID"/>
              </w:rPr>
            </w:pPr>
            <w:r w:rsidRPr="009E7DF8">
              <w:rPr>
                <w:color w:val="000000"/>
                <w:sz w:val="22"/>
                <w:szCs w:val="22"/>
                <w:lang w:val="id-ID" w:eastAsia="id-ID"/>
              </w:rPr>
              <w:t>1</w:t>
            </w:r>
          </w:p>
        </w:tc>
        <w:tc>
          <w:tcPr>
            <w:tcW w:w="2678" w:type="dxa"/>
            <w:tcBorders>
              <w:top w:val="nil"/>
              <w:left w:val="nil"/>
              <w:bottom w:val="nil"/>
              <w:right w:val="single" w:sz="8" w:space="0" w:color="auto"/>
            </w:tcBorders>
            <w:shd w:val="clear" w:color="auto" w:fill="auto"/>
            <w:hideMark/>
          </w:tcPr>
          <w:p w:rsidR="00494B7F" w:rsidRPr="009E7DF8" w:rsidRDefault="00494B7F" w:rsidP="00494B7F">
            <w:pPr>
              <w:rPr>
                <w:color w:val="000000"/>
                <w:sz w:val="22"/>
                <w:szCs w:val="22"/>
                <w:lang w:val="id-ID" w:eastAsia="id-ID"/>
              </w:rPr>
            </w:pPr>
            <w:r w:rsidRPr="009E7DF8">
              <w:rPr>
                <w:color w:val="000000"/>
                <w:sz w:val="22"/>
                <w:szCs w:val="22"/>
                <w:lang w:val="id-ID" w:eastAsia="id-ID"/>
              </w:rPr>
              <w:t xml:space="preserve">Kinerja penyelenggaraan penataan ruang meningkat </w:t>
            </w:r>
          </w:p>
        </w:tc>
        <w:tc>
          <w:tcPr>
            <w:tcW w:w="2693" w:type="dxa"/>
            <w:tcBorders>
              <w:top w:val="nil"/>
              <w:left w:val="nil"/>
              <w:bottom w:val="nil"/>
              <w:right w:val="single" w:sz="8" w:space="0" w:color="auto"/>
            </w:tcBorders>
            <w:shd w:val="clear" w:color="auto" w:fill="auto"/>
            <w:hideMark/>
          </w:tcPr>
          <w:p w:rsidR="00494B7F" w:rsidRPr="009E7DF8" w:rsidRDefault="00494B7F" w:rsidP="00494B7F">
            <w:pPr>
              <w:rPr>
                <w:color w:val="000000"/>
                <w:sz w:val="22"/>
                <w:szCs w:val="22"/>
                <w:lang w:val="id-ID" w:eastAsia="id-ID"/>
              </w:rPr>
            </w:pPr>
            <w:r w:rsidRPr="009E7DF8">
              <w:rPr>
                <w:color w:val="000000"/>
                <w:sz w:val="22"/>
                <w:szCs w:val="22"/>
                <w:lang w:val="id-ID" w:eastAsia="id-ID"/>
              </w:rPr>
              <w:t>Indeks Pengaturan, Pembinaan, Pelaksanaan dan Pengawasan  Tata Ruang.</w:t>
            </w:r>
          </w:p>
        </w:tc>
        <w:tc>
          <w:tcPr>
            <w:tcW w:w="851" w:type="dxa"/>
            <w:tcBorders>
              <w:top w:val="nil"/>
              <w:left w:val="nil"/>
              <w:bottom w:val="nil"/>
              <w:right w:val="single" w:sz="8" w:space="0" w:color="auto"/>
            </w:tcBorders>
            <w:shd w:val="clear" w:color="auto" w:fill="auto"/>
            <w:hideMark/>
          </w:tcPr>
          <w:p w:rsidR="00494B7F" w:rsidRPr="009E7DF8" w:rsidRDefault="00A86DF8" w:rsidP="00494B7F">
            <w:pPr>
              <w:jc w:val="center"/>
              <w:rPr>
                <w:color w:val="000000"/>
                <w:sz w:val="22"/>
                <w:szCs w:val="22"/>
                <w:lang w:val="id-ID" w:eastAsia="id-ID"/>
              </w:rPr>
            </w:pPr>
            <w:r>
              <w:rPr>
                <w:color w:val="000000"/>
                <w:sz w:val="22"/>
                <w:szCs w:val="22"/>
                <w:lang w:val="id-ID" w:eastAsia="id-ID"/>
              </w:rPr>
              <w:t>55,83</w:t>
            </w:r>
            <w:r w:rsidR="00494B7F" w:rsidRPr="009E7DF8">
              <w:rPr>
                <w:color w:val="000000"/>
                <w:sz w:val="22"/>
                <w:szCs w:val="22"/>
                <w:lang w:val="id-ID" w:eastAsia="id-ID"/>
              </w:rPr>
              <w:t>%</w:t>
            </w:r>
          </w:p>
        </w:tc>
        <w:tc>
          <w:tcPr>
            <w:tcW w:w="992" w:type="dxa"/>
            <w:tcBorders>
              <w:top w:val="nil"/>
              <w:left w:val="nil"/>
              <w:bottom w:val="nil"/>
              <w:right w:val="single" w:sz="8" w:space="0" w:color="auto"/>
            </w:tcBorders>
            <w:shd w:val="clear" w:color="auto" w:fill="auto"/>
            <w:hideMark/>
          </w:tcPr>
          <w:p w:rsidR="00494B7F" w:rsidRPr="009E7DF8" w:rsidRDefault="00A86DF8" w:rsidP="00494B7F">
            <w:pPr>
              <w:jc w:val="center"/>
              <w:rPr>
                <w:color w:val="000000"/>
                <w:sz w:val="22"/>
                <w:szCs w:val="22"/>
                <w:lang w:val="id-ID" w:eastAsia="id-ID"/>
              </w:rPr>
            </w:pPr>
            <w:r>
              <w:rPr>
                <w:color w:val="000000"/>
                <w:sz w:val="22"/>
                <w:szCs w:val="22"/>
                <w:lang w:val="id-ID" w:eastAsia="id-ID"/>
              </w:rPr>
              <w:t>55,83</w:t>
            </w:r>
            <w:r w:rsidR="00494B7F" w:rsidRPr="009E7DF8">
              <w:rPr>
                <w:color w:val="000000"/>
                <w:sz w:val="22"/>
                <w:szCs w:val="22"/>
                <w:lang w:val="id-ID" w:eastAsia="id-ID"/>
              </w:rPr>
              <w:t>%</w:t>
            </w:r>
          </w:p>
        </w:tc>
        <w:tc>
          <w:tcPr>
            <w:tcW w:w="1061" w:type="dxa"/>
            <w:tcBorders>
              <w:top w:val="nil"/>
              <w:left w:val="nil"/>
              <w:bottom w:val="nil"/>
              <w:right w:val="single" w:sz="8" w:space="0" w:color="auto"/>
            </w:tcBorders>
            <w:shd w:val="clear" w:color="auto" w:fill="auto"/>
            <w:hideMark/>
          </w:tcPr>
          <w:p w:rsidR="00494B7F" w:rsidRPr="009E7DF8" w:rsidRDefault="00494B7F" w:rsidP="00494B7F">
            <w:pPr>
              <w:jc w:val="center"/>
              <w:rPr>
                <w:color w:val="000000"/>
                <w:sz w:val="22"/>
                <w:szCs w:val="22"/>
                <w:lang w:val="id-ID" w:eastAsia="id-ID"/>
              </w:rPr>
            </w:pPr>
            <w:r w:rsidRPr="009E7DF8">
              <w:rPr>
                <w:color w:val="000000"/>
                <w:sz w:val="22"/>
                <w:szCs w:val="22"/>
                <w:lang w:val="id-ID" w:eastAsia="id-ID"/>
              </w:rPr>
              <w:t>100%</w:t>
            </w:r>
          </w:p>
        </w:tc>
      </w:tr>
      <w:tr w:rsidR="00494B7F" w:rsidRPr="00494B7F" w:rsidTr="00494B7F">
        <w:trPr>
          <w:trHeight w:val="300"/>
        </w:trPr>
        <w:tc>
          <w:tcPr>
            <w:tcW w:w="461" w:type="dxa"/>
            <w:tcBorders>
              <w:top w:val="single" w:sz="8" w:space="0" w:color="auto"/>
              <w:left w:val="single" w:sz="8" w:space="0" w:color="auto"/>
              <w:bottom w:val="nil"/>
              <w:right w:val="single" w:sz="8" w:space="0" w:color="auto"/>
            </w:tcBorders>
            <w:shd w:val="clear" w:color="auto" w:fill="auto"/>
            <w:hideMark/>
          </w:tcPr>
          <w:p w:rsidR="00494B7F" w:rsidRPr="009E7DF8" w:rsidRDefault="00494B7F" w:rsidP="00494B7F">
            <w:pPr>
              <w:jc w:val="center"/>
              <w:rPr>
                <w:color w:val="000000"/>
                <w:sz w:val="22"/>
                <w:szCs w:val="22"/>
                <w:lang w:val="id-ID" w:eastAsia="id-ID"/>
              </w:rPr>
            </w:pPr>
            <w:r w:rsidRPr="009E7DF8">
              <w:rPr>
                <w:color w:val="000000"/>
                <w:sz w:val="22"/>
                <w:szCs w:val="22"/>
                <w:lang w:val="id-ID" w:eastAsia="id-ID"/>
              </w:rPr>
              <w:t> </w:t>
            </w:r>
          </w:p>
        </w:tc>
        <w:tc>
          <w:tcPr>
            <w:tcW w:w="2678" w:type="dxa"/>
            <w:tcBorders>
              <w:top w:val="single" w:sz="8" w:space="0" w:color="auto"/>
              <w:left w:val="nil"/>
              <w:bottom w:val="nil"/>
              <w:right w:val="single" w:sz="8" w:space="0" w:color="auto"/>
            </w:tcBorders>
            <w:shd w:val="clear" w:color="auto" w:fill="auto"/>
            <w:hideMark/>
          </w:tcPr>
          <w:p w:rsidR="00494B7F" w:rsidRPr="009E7DF8" w:rsidRDefault="00494B7F" w:rsidP="00494B7F">
            <w:pPr>
              <w:rPr>
                <w:color w:val="000000"/>
                <w:sz w:val="22"/>
                <w:szCs w:val="22"/>
                <w:lang w:val="id-ID" w:eastAsia="id-ID"/>
              </w:rPr>
            </w:pPr>
            <w:r w:rsidRPr="009E7DF8">
              <w:rPr>
                <w:color w:val="000000"/>
                <w:sz w:val="22"/>
                <w:szCs w:val="22"/>
                <w:lang w:val="id-ID" w:eastAsia="id-ID"/>
              </w:rPr>
              <w:t> </w:t>
            </w:r>
          </w:p>
        </w:tc>
        <w:tc>
          <w:tcPr>
            <w:tcW w:w="2693" w:type="dxa"/>
            <w:tcBorders>
              <w:top w:val="single" w:sz="8" w:space="0" w:color="auto"/>
              <w:left w:val="nil"/>
              <w:bottom w:val="nil"/>
              <w:right w:val="single" w:sz="8" w:space="0" w:color="auto"/>
            </w:tcBorders>
            <w:shd w:val="clear" w:color="auto" w:fill="auto"/>
            <w:hideMark/>
          </w:tcPr>
          <w:p w:rsidR="00494B7F" w:rsidRPr="009E7DF8" w:rsidRDefault="00494B7F" w:rsidP="00494B7F">
            <w:pPr>
              <w:rPr>
                <w:color w:val="000000"/>
                <w:sz w:val="22"/>
                <w:szCs w:val="22"/>
                <w:lang w:val="id-ID" w:eastAsia="id-ID"/>
              </w:rPr>
            </w:pPr>
            <w:r w:rsidRPr="009E7DF8">
              <w:rPr>
                <w:color w:val="000000"/>
                <w:sz w:val="22"/>
                <w:szCs w:val="22"/>
                <w:lang w:val="id-ID" w:eastAsia="id-ID"/>
              </w:rPr>
              <w:t> </w:t>
            </w:r>
          </w:p>
        </w:tc>
        <w:tc>
          <w:tcPr>
            <w:tcW w:w="851" w:type="dxa"/>
            <w:tcBorders>
              <w:top w:val="single" w:sz="8" w:space="0" w:color="auto"/>
              <w:left w:val="nil"/>
              <w:bottom w:val="nil"/>
              <w:right w:val="single" w:sz="8" w:space="0" w:color="auto"/>
            </w:tcBorders>
            <w:shd w:val="clear" w:color="auto" w:fill="auto"/>
            <w:hideMark/>
          </w:tcPr>
          <w:p w:rsidR="00494B7F" w:rsidRPr="009E7DF8" w:rsidRDefault="00494B7F" w:rsidP="00494B7F">
            <w:pPr>
              <w:jc w:val="center"/>
              <w:rPr>
                <w:color w:val="000000"/>
                <w:sz w:val="22"/>
                <w:szCs w:val="22"/>
                <w:lang w:val="id-ID" w:eastAsia="id-ID"/>
              </w:rPr>
            </w:pPr>
            <w:r w:rsidRPr="009E7DF8">
              <w:rPr>
                <w:color w:val="000000"/>
                <w:sz w:val="22"/>
                <w:szCs w:val="22"/>
                <w:lang w:val="id-ID" w:eastAsia="id-ID"/>
              </w:rPr>
              <w:t> </w:t>
            </w:r>
          </w:p>
        </w:tc>
        <w:tc>
          <w:tcPr>
            <w:tcW w:w="992" w:type="dxa"/>
            <w:tcBorders>
              <w:top w:val="single" w:sz="8" w:space="0" w:color="auto"/>
              <w:left w:val="nil"/>
              <w:bottom w:val="nil"/>
              <w:right w:val="single" w:sz="8" w:space="0" w:color="auto"/>
            </w:tcBorders>
            <w:shd w:val="clear" w:color="auto" w:fill="auto"/>
            <w:hideMark/>
          </w:tcPr>
          <w:p w:rsidR="00494B7F" w:rsidRPr="009E7DF8" w:rsidRDefault="00494B7F" w:rsidP="00494B7F">
            <w:pPr>
              <w:jc w:val="center"/>
              <w:rPr>
                <w:color w:val="000000"/>
                <w:sz w:val="22"/>
                <w:szCs w:val="22"/>
                <w:lang w:val="id-ID" w:eastAsia="id-ID"/>
              </w:rPr>
            </w:pPr>
            <w:r w:rsidRPr="009E7DF8">
              <w:rPr>
                <w:color w:val="000000"/>
                <w:sz w:val="22"/>
                <w:szCs w:val="22"/>
                <w:lang w:val="id-ID" w:eastAsia="id-ID"/>
              </w:rPr>
              <w:t> </w:t>
            </w:r>
          </w:p>
        </w:tc>
        <w:tc>
          <w:tcPr>
            <w:tcW w:w="1061" w:type="dxa"/>
            <w:tcBorders>
              <w:top w:val="single" w:sz="8" w:space="0" w:color="auto"/>
              <w:left w:val="nil"/>
              <w:bottom w:val="nil"/>
              <w:right w:val="single" w:sz="8" w:space="0" w:color="auto"/>
            </w:tcBorders>
            <w:shd w:val="clear" w:color="auto" w:fill="auto"/>
            <w:hideMark/>
          </w:tcPr>
          <w:p w:rsidR="00494B7F" w:rsidRPr="009E7DF8" w:rsidRDefault="00494B7F" w:rsidP="00494B7F">
            <w:pPr>
              <w:jc w:val="center"/>
              <w:rPr>
                <w:color w:val="000000"/>
                <w:sz w:val="22"/>
                <w:szCs w:val="22"/>
                <w:lang w:val="id-ID" w:eastAsia="id-ID"/>
              </w:rPr>
            </w:pPr>
            <w:r w:rsidRPr="009E7DF8">
              <w:rPr>
                <w:color w:val="000000"/>
                <w:sz w:val="22"/>
                <w:szCs w:val="22"/>
                <w:lang w:val="id-ID" w:eastAsia="id-ID"/>
              </w:rPr>
              <w:t> </w:t>
            </w:r>
          </w:p>
        </w:tc>
      </w:tr>
      <w:tr w:rsidR="00494B7F" w:rsidRPr="00494B7F" w:rsidTr="00494B7F">
        <w:trPr>
          <w:trHeight w:val="510"/>
        </w:trPr>
        <w:tc>
          <w:tcPr>
            <w:tcW w:w="461" w:type="dxa"/>
            <w:tcBorders>
              <w:top w:val="nil"/>
              <w:left w:val="single" w:sz="8" w:space="0" w:color="auto"/>
              <w:bottom w:val="nil"/>
              <w:right w:val="single" w:sz="8" w:space="0" w:color="auto"/>
            </w:tcBorders>
            <w:shd w:val="clear" w:color="auto" w:fill="auto"/>
            <w:hideMark/>
          </w:tcPr>
          <w:p w:rsidR="00494B7F" w:rsidRPr="009E7DF8" w:rsidRDefault="00494B7F" w:rsidP="00494B7F">
            <w:pPr>
              <w:jc w:val="center"/>
              <w:rPr>
                <w:color w:val="000000"/>
                <w:sz w:val="22"/>
                <w:szCs w:val="22"/>
                <w:lang w:val="id-ID" w:eastAsia="id-ID"/>
              </w:rPr>
            </w:pPr>
            <w:r w:rsidRPr="009E7DF8">
              <w:rPr>
                <w:color w:val="000000"/>
                <w:sz w:val="22"/>
                <w:szCs w:val="22"/>
                <w:lang w:val="id-ID" w:eastAsia="id-ID"/>
              </w:rPr>
              <w:t>2</w:t>
            </w:r>
          </w:p>
        </w:tc>
        <w:tc>
          <w:tcPr>
            <w:tcW w:w="2678" w:type="dxa"/>
            <w:tcBorders>
              <w:top w:val="nil"/>
              <w:left w:val="nil"/>
              <w:bottom w:val="nil"/>
              <w:right w:val="single" w:sz="8" w:space="0" w:color="auto"/>
            </w:tcBorders>
            <w:shd w:val="clear" w:color="auto" w:fill="auto"/>
            <w:hideMark/>
          </w:tcPr>
          <w:p w:rsidR="00494B7F" w:rsidRPr="009E7DF8" w:rsidRDefault="00494B7F" w:rsidP="00494B7F">
            <w:pPr>
              <w:rPr>
                <w:color w:val="000000"/>
                <w:sz w:val="22"/>
                <w:szCs w:val="22"/>
                <w:lang w:val="id-ID" w:eastAsia="id-ID"/>
              </w:rPr>
            </w:pPr>
            <w:r w:rsidRPr="009E7DF8">
              <w:rPr>
                <w:color w:val="000000"/>
                <w:sz w:val="22"/>
                <w:szCs w:val="22"/>
                <w:lang w:val="id-ID" w:eastAsia="id-ID"/>
              </w:rPr>
              <w:t>Tertib administrasi pertanahan meningkat.</w:t>
            </w:r>
          </w:p>
        </w:tc>
        <w:tc>
          <w:tcPr>
            <w:tcW w:w="2693" w:type="dxa"/>
            <w:tcBorders>
              <w:top w:val="nil"/>
              <w:left w:val="nil"/>
              <w:bottom w:val="nil"/>
              <w:right w:val="single" w:sz="8" w:space="0" w:color="auto"/>
            </w:tcBorders>
            <w:shd w:val="clear" w:color="auto" w:fill="auto"/>
            <w:hideMark/>
          </w:tcPr>
          <w:p w:rsidR="00494B7F" w:rsidRPr="009E7DF8" w:rsidRDefault="00494B7F" w:rsidP="00494B7F">
            <w:pPr>
              <w:rPr>
                <w:color w:val="000000"/>
                <w:sz w:val="22"/>
                <w:szCs w:val="22"/>
                <w:lang w:val="id-ID" w:eastAsia="id-ID"/>
              </w:rPr>
            </w:pPr>
            <w:r w:rsidRPr="009E7DF8">
              <w:rPr>
                <w:color w:val="000000"/>
                <w:sz w:val="22"/>
                <w:szCs w:val="22"/>
                <w:lang w:val="id-ID" w:eastAsia="id-ID"/>
              </w:rPr>
              <w:t>Indeks Tertib Administrasi Pertanahan.</w:t>
            </w:r>
          </w:p>
        </w:tc>
        <w:tc>
          <w:tcPr>
            <w:tcW w:w="851" w:type="dxa"/>
            <w:tcBorders>
              <w:top w:val="nil"/>
              <w:left w:val="nil"/>
              <w:bottom w:val="nil"/>
              <w:right w:val="single" w:sz="8" w:space="0" w:color="auto"/>
            </w:tcBorders>
            <w:shd w:val="clear" w:color="auto" w:fill="auto"/>
            <w:hideMark/>
          </w:tcPr>
          <w:p w:rsidR="00494B7F" w:rsidRPr="009E7DF8" w:rsidRDefault="00A86DF8" w:rsidP="00494B7F">
            <w:pPr>
              <w:jc w:val="center"/>
              <w:rPr>
                <w:sz w:val="22"/>
                <w:szCs w:val="22"/>
                <w:lang w:val="id-ID" w:eastAsia="id-ID"/>
              </w:rPr>
            </w:pPr>
            <w:r>
              <w:rPr>
                <w:sz w:val="22"/>
                <w:szCs w:val="22"/>
                <w:lang w:val="id-ID" w:eastAsia="id-ID"/>
              </w:rPr>
              <w:t>92,41</w:t>
            </w:r>
            <w:r w:rsidR="00494B7F" w:rsidRPr="009E7DF8">
              <w:rPr>
                <w:sz w:val="22"/>
                <w:szCs w:val="22"/>
                <w:lang w:val="id-ID" w:eastAsia="id-ID"/>
              </w:rPr>
              <w:t>%</w:t>
            </w:r>
          </w:p>
        </w:tc>
        <w:tc>
          <w:tcPr>
            <w:tcW w:w="992" w:type="dxa"/>
            <w:tcBorders>
              <w:top w:val="nil"/>
              <w:left w:val="nil"/>
              <w:bottom w:val="nil"/>
              <w:right w:val="single" w:sz="8" w:space="0" w:color="auto"/>
            </w:tcBorders>
            <w:shd w:val="clear" w:color="auto" w:fill="auto"/>
            <w:hideMark/>
          </w:tcPr>
          <w:p w:rsidR="00494B7F" w:rsidRPr="00094A37" w:rsidRDefault="00A86DF8" w:rsidP="00494B7F">
            <w:pPr>
              <w:jc w:val="center"/>
              <w:rPr>
                <w:sz w:val="22"/>
                <w:szCs w:val="22"/>
                <w:lang w:val="id-ID" w:eastAsia="id-ID"/>
              </w:rPr>
            </w:pPr>
            <w:r>
              <w:rPr>
                <w:sz w:val="22"/>
                <w:szCs w:val="22"/>
                <w:lang w:val="id-ID" w:eastAsia="id-ID"/>
              </w:rPr>
              <w:t>92,41</w:t>
            </w:r>
            <w:r w:rsidR="00494B7F" w:rsidRPr="00094A37">
              <w:rPr>
                <w:sz w:val="22"/>
                <w:szCs w:val="22"/>
                <w:lang w:val="id-ID" w:eastAsia="id-ID"/>
              </w:rPr>
              <w:t>%</w:t>
            </w:r>
          </w:p>
        </w:tc>
        <w:tc>
          <w:tcPr>
            <w:tcW w:w="1061" w:type="dxa"/>
            <w:tcBorders>
              <w:top w:val="nil"/>
              <w:left w:val="nil"/>
              <w:bottom w:val="nil"/>
              <w:right w:val="single" w:sz="8" w:space="0" w:color="auto"/>
            </w:tcBorders>
            <w:shd w:val="clear" w:color="auto" w:fill="auto"/>
            <w:hideMark/>
          </w:tcPr>
          <w:p w:rsidR="00494B7F" w:rsidRPr="00094A37" w:rsidRDefault="00494B7F" w:rsidP="00494B7F">
            <w:pPr>
              <w:jc w:val="center"/>
              <w:rPr>
                <w:sz w:val="22"/>
                <w:szCs w:val="22"/>
                <w:lang w:val="id-ID" w:eastAsia="id-ID"/>
              </w:rPr>
            </w:pPr>
            <w:r w:rsidRPr="00094A37">
              <w:rPr>
                <w:sz w:val="22"/>
                <w:szCs w:val="22"/>
                <w:lang w:val="id-ID" w:eastAsia="id-ID"/>
              </w:rPr>
              <w:t>100%</w:t>
            </w:r>
          </w:p>
        </w:tc>
      </w:tr>
      <w:tr w:rsidR="00494B7F" w:rsidRPr="00494B7F" w:rsidTr="00494B7F">
        <w:trPr>
          <w:trHeight w:val="315"/>
        </w:trPr>
        <w:tc>
          <w:tcPr>
            <w:tcW w:w="461" w:type="dxa"/>
            <w:tcBorders>
              <w:top w:val="nil"/>
              <w:left w:val="single" w:sz="8" w:space="0" w:color="auto"/>
              <w:bottom w:val="single" w:sz="8" w:space="0" w:color="auto"/>
              <w:right w:val="single" w:sz="8" w:space="0" w:color="auto"/>
            </w:tcBorders>
            <w:shd w:val="clear" w:color="auto" w:fill="auto"/>
            <w:hideMark/>
          </w:tcPr>
          <w:p w:rsidR="00494B7F" w:rsidRPr="009E7DF8" w:rsidRDefault="00494B7F" w:rsidP="00494B7F">
            <w:pPr>
              <w:rPr>
                <w:rFonts w:ascii="Calibri" w:hAnsi="Calibri" w:cs="Calibri"/>
                <w:color w:val="000000"/>
                <w:sz w:val="22"/>
                <w:szCs w:val="22"/>
                <w:lang w:val="id-ID" w:eastAsia="id-ID"/>
              </w:rPr>
            </w:pPr>
            <w:r w:rsidRPr="009E7DF8">
              <w:rPr>
                <w:rFonts w:ascii="Calibri" w:hAnsi="Calibri" w:cs="Calibri"/>
                <w:color w:val="000000"/>
                <w:sz w:val="22"/>
                <w:szCs w:val="22"/>
                <w:lang w:val="id-ID" w:eastAsia="id-ID"/>
              </w:rPr>
              <w:t> </w:t>
            </w:r>
          </w:p>
        </w:tc>
        <w:tc>
          <w:tcPr>
            <w:tcW w:w="2678" w:type="dxa"/>
            <w:tcBorders>
              <w:top w:val="nil"/>
              <w:left w:val="nil"/>
              <w:bottom w:val="single" w:sz="8" w:space="0" w:color="auto"/>
              <w:right w:val="single" w:sz="8" w:space="0" w:color="auto"/>
            </w:tcBorders>
            <w:shd w:val="clear" w:color="auto" w:fill="auto"/>
            <w:hideMark/>
          </w:tcPr>
          <w:p w:rsidR="00494B7F" w:rsidRPr="009E7DF8" w:rsidRDefault="00494B7F" w:rsidP="00494B7F">
            <w:pPr>
              <w:rPr>
                <w:rFonts w:ascii="Calibri" w:hAnsi="Calibri" w:cs="Calibri"/>
                <w:color w:val="000000"/>
                <w:sz w:val="22"/>
                <w:szCs w:val="22"/>
                <w:lang w:val="id-ID" w:eastAsia="id-ID"/>
              </w:rPr>
            </w:pPr>
            <w:r w:rsidRPr="009E7DF8">
              <w:rPr>
                <w:rFonts w:ascii="Calibri" w:hAnsi="Calibri" w:cs="Calibri"/>
                <w:color w:val="000000"/>
                <w:sz w:val="22"/>
                <w:szCs w:val="22"/>
                <w:lang w:val="id-ID" w:eastAsia="id-ID"/>
              </w:rPr>
              <w:t> </w:t>
            </w:r>
          </w:p>
        </w:tc>
        <w:tc>
          <w:tcPr>
            <w:tcW w:w="2693" w:type="dxa"/>
            <w:tcBorders>
              <w:top w:val="nil"/>
              <w:left w:val="nil"/>
              <w:bottom w:val="single" w:sz="8" w:space="0" w:color="auto"/>
              <w:right w:val="single" w:sz="8" w:space="0" w:color="auto"/>
            </w:tcBorders>
            <w:shd w:val="clear" w:color="auto" w:fill="auto"/>
            <w:hideMark/>
          </w:tcPr>
          <w:p w:rsidR="00494B7F" w:rsidRPr="009E7DF8" w:rsidRDefault="00494B7F" w:rsidP="00494B7F">
            <w:pPr>
              <w:rPr>
                <w:color w:val="000000"/>
                <w:sz w:val="22"/>
                <w:szCs w:val="22"/>
                <w:lang w:val="id-ID" w:eastAsia="id-ID"/>
              </w:rPr>
            </w:pPr>
            <w:r w:rsidRPr="009E7DF8">
              <w:rPr>
                <w:color w:val="000000"/>
                <w:sz w:val="22"/>
                <w:szCs w:val="22"/>
                <w:lang w:val="id-ID" w:eastAsia="id-ID"/>
              </w:rPr>
              <w:t> </w:t>
            </w:r>
          </w:p>
        </w:tc>
        <w:tc>
          <w:tcPr>
            <w:tcW w:w="851" w:type="dxa"/>
            <w:tcBorders>
              <w:top w:val="nil"/>
              <w:left w:val="nil"/>
              <w:bottom w:val="single" w:sz="8" w:space="0" w:color="auto"/>
              <w:right w:val="single" w:sz="8" w:space="0" w:color="auto"/>
            </w:tcBorders>
            <w:shd w:val="clear" w:color="auto" w:fill="auto"/>
            <w:hideMark/>
          </w:tcPr>
          <w:p w:rsidR="00494B7F" w:rsidRPr="009E7DF8" w:rsidRDefault="00494B7F" w:rsidP="00494B7F">
            <w:pPr>
              <w:rPr>
                <w:rFonts w:ascii="Calibri" w:hAnsi="Calibri" w:cs="Calibri"/>
                <w:color w:val="000000"/>
                <w:sz w:val="22"/>
                <w:szCs w:val="22"/>
                <w:lang w:val="id-ID" w:eastAsia="id-ID"/>
              </w:rPr>
            </w:pPr>
            <w:r w:rsidRPr="009E7DF8">
              <w:rPr>
                <w:rFonts w:ascii="Calibri" w:hAnsi="Calibri" w:cs="Calibri"/>
                <w:color w:val="000000"/>
                <w:sz w:val="22"/>
                <w:szCs w:val="22"/>
                <w:lang w:val="id-ID" w:eastAsia="id-ID"/>
              </w:rPr>
              <w:t> </w:t>
            </w:r>
          </w:p>
        </w:tc>
        <w:tc>
          <w:tcPr>
            <w:tcW w:w="992" w:type="dxa"/>
            <w:tcBorders>
              <w:top w:val="nil"/>
              <w:left w:val="nil"/>
              <w:bottom w:val="single" w:sz="8" w:space="0" w:color="auto"/>
              <w:right w:val="single" w:sz="8" w:space="0" w:color="auto"/>
            </w:tcBorders>
            <w:shd w:val="clear" w:color="auto" w:fill="auto"/>
            <w:hideMark/>
          </w:tcPr>
          <w:p w:rsidR="00494B7F" w:rsidRPr="009E7DF8" w:rsidRDefault="00494B7F" w:rsidP="00494B7F">
            <w:pPr>
              <w:rPr>
                <w:rFonts w:ascii="Calibri" w:hAnsi="Calibri" w:cs="Calibri"/>
                <w:color w:val="000000"/>
                <w:sz w:val="22"/>
                <w:szCs w:val="22"/>
                <w:lang w:val="id-ID" w:eastAsia="id-ID"/>
              </w:rPr>
            </w:pPr>
            <w:r w:rsidRPr="009E7DF8">
              <w:rPr>
                <w:rFonts w:ascii="Calibri" w:hAnsi="Calibri" w:cs="Calibri"/>
                <w:color w:val="000000"/>
                <w:sz w:val="22"/>
                <w:szCs w:val="22"/>
                <w:lang w:val="id-ID" w:eastAsia="id-ID"/>
              </w:rPr>
              <w:t> </w:t>
            </w:r>
          </w:p>
        </w:tc>
        <w:tc>
          <w:tcPr>
            <w:tcW w:w="1061" w:type="dxa"/>
            <w:tcBorders>
              <w:top w:val="nil"/>
              <w:left w:val="nil"/>
              <w:bottom w:val="single" w:sz="8" w:space="0" w:color="auto"/>
              <w:right w:val="single" w:sz="8" w:space="0" w:color="auto"/>
            </w:tcBorders>
            <w:shd w:val="clear" w:color="auto" w:fill="auto"/>
            <w:hideMark/>
          </w:tcPr>
          <w:p w:rsidR="00494B7F" w:rsidRPr="009E7DF8" w:rsidRDefault="00494B7F" w:rsidP="00494B7F">
            <w:pPr>
              <w:rPr>
                <w:rFonts w:ascii="Calibri" w:hAnsi="Calibri" w:cs="Calibri"/>
                <w:color w:val="000000"/>
                <w:sz w:val="22"/>
                <w:szCs w:val="22"/>
                <w:lang w:val="id-ID" w:eastAsia="id-ID"/>
              </w:rPr>
            </w:pPr>
            <w:r w:rsidRPr="009E7DF8">
              <w:rPr>
                <w:rFonts w:ascii="Calibri" w:hAnsi="Calibri" w:cs="Calibri"/>
                <w:color w:val="000000"/>
                <w:sz w:val="22"/>
                <w:szCs w:val="22"/>
                <w:lang w:val="id-ID" w:eastAsia="id-ID"/>
              </w:rPr>
              <w:t> </w:t>
            </w:r>
          </w:p>
        </w:tc>
      </w:tr>
    </w:tbl>
    <w:p w:rsidR="00494B7F" w:rsidRDefault="00494B7F" w:rsidP="007B60B7">
      <w:pPr>
        <w:spacing w:line="360" w:lineRule="auto"/>
        <w:ind w:firstLine="720"/>
        <w:jc w:val="both"/>
        <w:rPr>
          <w:sz w:val="24"/>
          <w:szCs w:val="24"/>
          <w:lang w:val="id-ID"/>
        </w:rPr>
      </w:pPr>
    </w:p>
    <w:p w:rsidR="00A82AF2" w:rsidRPr="00C61A20" w:rsidRDefault="00C97539" w:rsidP="00C61A20">
      <w:pPr>
        <w:spacing w:line="360" w:lineRule="auto"/>
        <w:ind w:firstLine="567"/>
        <w:jc w:val="both"/>
        <w:rPr>
          <w:rFonts w:ascii="Calibri" w:hAnsi="Calibri" w:cs="Calibri"/>
          <w:color w:val="000000"/>
          <w:sz w:val="22"/>
          <w:szCs w:val="22"/>
          <w:lang w:val="id-ID" w:eastAsia="id-ID"/>
        </w:rPr>
      </w:pPr>
      <w:r>
        <w:rPr>
          <w:sz w:val="24"/>
          <w:szCs w:val="24"/>
          <w:lang w:val="id-ID"/>
        </w:rPr>
        <w:t xml:space="preserve">Sedangkan untuk dukungan </w:t>
      </w:r>
      <w:r w:rsidRPr="00C61A20">
        <w:rPr>
          <w:sz w:val="24"/>
          <w:szCs w:val="24"/>
          <w:lang w:val="id-ID"/>
        </w:rPr>
        <w:t xml:space="preserve">anggaran </w:t>
      </w:r>
      <w:r w:rsidR="005E29D2" w:rsidRPr="00C61A20">
        <w:rPr>
          <w:sz w:val="24"/>
          <w:szCs w:val="24"/>
          <w:lang w:val="id-ID"/>
        </w:rPr>
        <w:t>Dinas Pertanahan dan Tata Ruang</w:t>
      </w:r>
      <w:r w:rsidR="009D281E" w:rsidRPr="00C61A20">
        <w:rPr>
          <w:sz w:val="24"/>
          <w:szCs w:val="24"/>
          <w:lang w:val="id-ID"/>
        </w:rPr>
        <w:t xml:space="preserve"> Kota Yogyakarta </w:t>
      </w:r>
      <w:r w:rsidRPr="00C61A20">
        <w:rPr>
          <w:sz w:val="24"/>
          <w:szCs w:val="24"/>
          <w:lang w:val="id-ID"/>
        </w:rPr>
        <w:t>pada tahun 201</w:t>
      </w:r>
      <w:r w:rsidR="00A86DF8">
        <w:rPr>
          <w:sz w:val="24"/>
          <w:szCs w:val="24"/>
          <w:lang w:val="id-ID"/>
        </w:rPr>
        <w:t>8</w:t>
      </w:r>
      <w:r w:rsidRPr="00C61A20">
        <w:rPr>
          <w:sz w:val="24"/>
          <w:szCs w:val="24"/>
          <w:lang w:val="id-ID"/>
        </w:rPr>
        <w:t xml:space="preserve"> adalah </w:t>
      </w:r>
      <w:r w:rsidR="009D281E" w:rsidRPr="00C61A20">
        <w:rPr>
          <w:sz w:val="24"/>
          <w:szCs w:val="24"/>
          <w:lang w:val="id-ID"/>
        </w:rPr>
        <w:t>sebesar Rp</w:t>
      </w:r>
      <w:r w:rsidR="00932D0C" w:rsidRPr="00C61A20">
        <w:rPr>
          <w:sz w:val="24"/>
          <w:szCs w:val="24"/>
          <w:lang w:val="id-ID"/>
        </w:rPr>
        <w:t>.</w:t>
      </w:r>
      <w:r w:rsidR="00477E52" w:rsidRPr="00C61A20">
        <w:rPr>
          <w:sz w:val="24"/>
          <w:szCs w:val="24"/>
          <w:lang w:val="id-ID"/>
        </w:rPr>
        <w:t xml:space="preserve"> </w:t>
      </w:r>
      <w:r w:rsidR="00A86DF8">
        <w:rPr>
          <w:color w:val="000000"/>
          <w:sz w:val="24"/>
          <w:szCs w:val="24"/>
          <w:lang w:val="id-ID" w:eastAsia="id-ID"/>
        </w:rPr>
        <w:t>110.113.535.892</w:t>
      </w:r>
      <w:r w:rsidR="00714CCA" w:rsidRPr="00C61A20">
        <w:rPr>
          <w:sz w:val="24"/>
          <w:szCs w:val="24"/>
          <w:lang w:val="id-ID"/>
        </w:rPr>
        <w:t>,00</w:t>
      </w:r>
      <w:r w:rsidR="00BB5177" w:rsidRPr="00C61A20">
        <w:rPr>
          <w:sz w:val="24"/>
          <w:szCs w:val="24"/>
          <w:lang w:val="id-ID"/>
        </w:rPr>
        <w:t>.</w:t>
      </w:r>
      <w:r w:rsidR="009D281E" w:rsidRPr="00C61A20">
        <w:rPr>
          <w:sz w:val="24"/>
          <w:szCs w:val="24"/>
          <w:lang w:val="id-ID"/>
        </w:rPr>
        <w:t xml:space="preserve"> Realisasi </w:t>
      </w:r>
      <w:r w:rsidR="00BB5177" w:rsidRPr="00C61A20">
        <w:rPr>
          <w:sz w:val="24"/>
          <w:szCs w:val="24"/>
          <w:lang w:val="id-ID"/>
        </w:rPr>
        <w:t xml:space="preserve">anggaran </w:t>
      </w:r>
      <w:r w:rsidR="009D281E" w:rsidRPr="00C61A20">
        <w:rPr>
          <w:sz w:val="24"/>
          <w:szCs w:val="24"/>
          <w:lang w:val="id-ID"/>
        </w:rPr>
        <w:t>sampai</w:t>
      </w:r>
      <w:r w:rsidR="00417B64" w:rsidRPr="00C61A20">
        <w:rPr>
          <w:sz w:val="24"/>
          <w:szCs w:val="24"/>
          <w:lang w:val="id-ID"/>
        </w:rPr>
        <w:t xml:space="preserve"> dengan tanggal </w:t>
      </w:r>
      <w:r w:rsidR="00A86DF8">
        <w:rPr>
          <w:sz w:val="24"/>
          <w:szCs w:val="24"/>
          <w:lang w:val="id-ID"/>
        </w:rPr>
        <w:t>31</w:t>
      </w:r>
      <w:r w:rsidR="00417B64" w:rsidRPr="00810190">
        <w:rPr>
          <w:sz w:val="24"/>
          <w:szCs w:val="24"/>
          <w:lang w:val="id-ID"/>
        </w:rPr>
        <w:t xml:space="preserve"> Desember </w:t>
      </w:r>
      <w:r w:rsidR="00EC105A" w:rsidRPr="00810190">
        <w:rPr>
          <w:sz w:val="24"/>
          <w:szCs w:val="24"/>
          <w:lang w:val="id-ID"/>
        </w:rPr>
        <w:t>201</w:t>
      </w:r>
      <w:r w:rsidR="00A86DF8">
        <w:rPr>
          <w:sz w:val="24"/>
          <w:szCs w:val="24"/>
          <w:lang w:val="id-ID"/>
        </w:rPr>
        <w:t>8</w:t>
      </w:r>
      <w:r w:rsidR="009D281E" w:rsidRPr="00810190">
        <w:rPr>
          <w:sz w:val="24"/>
          <w:szCs w:val="24"/>
          <w:lang w:val="id-ID"/>
        </w:rPr>
        <w:t xml:space="preserve"> adalah sebesar Rp</w:t>
      </w:r>
      <w:r w:rsidR="00207122" w:rsidRPr="00810190">
        <w:rPr>
          <w:sz w:val="24"/>
          <w:szCs w:val="24"/>
          <w:lang w:val="id-ID"/>
        </w:rPr>
        <w:t xml:space="preserve"> </w:t>
      </w:r>
      <w:r w:rsidR="00A86DF8">
        <w:rPr>
          <w:sz w:val="24"/>
          <w:szCs w:val="24"/>
          <w:lang w:val="id-ID"/>
        </w:rPr>
        <w:t xml:space="preserve">81.425.314.633,00 </w:t>
      </w:r>
      <w:r w:rsidR="00207122" w:rsidRPr="00810190">
        <w:rPr>
          <w:sz w:val="24"/>
          <w:szCs w:val="24"/>
          <w:lang w:val="id-ID"/>
        </w:rPr>
        <w:t xml:space="preserve"> </w:t>
      </w:r>
      <w:r w:rsidR="009D281E" w:rsidRPr="00810190">
        <w:rPr>
          <w:sz w:val="24"/>
          <w:szCs w:val="24"/>
          <w:lang w:val="id-ID"/>
        </w:rPr>
        <w:t>(</w:t>
      </w:r>
      <w:r w:rsidR="00A86DF8">
        <w:rPr>
          <w:sz w:val="24"/>
          <w:szCs w:val="24"/>
          <w:lang w:val="id-ID"/>
        </w:rPr>
        <w:t>73,95</w:t>
      </w:r>
      <w:r w:rsidR="009D281E" w:rsidRPr="00810190">
        <w:rPr>
          <w:sz w:val="24"/>
          <w:szCs w:val="24"/>
          <w:lang w:val="id-ID"/>
        </w:rPr>
        <w:t>%)</w:t>
      </w:r>
      <w:r w:rsidR="00810190">
        <w:rPr>
          <w:sz w:val="24"/>
          <w:szCs w:val="24"/>
        </w:rPr>
        <w:t>.</w:t>
      </w:r>
      <w:r w:rsidR="009D281E" w:rsidRPr="00810190">
        <w:rPr>
          <w:sz w:val="24"/>
          <w:szCs w:val="24"/>
          <w:lang w:val="id-ID"/>
        </w:rPr>
        <w:t xml:space="preserve"> </w:t>
      </w:r>
      <w:r w:rsidR="00FC5115" w:rsidRPr="00810190">
        <w:rPr>
          <w:sz w:val="24"/>
          <w:szCs w:val="24"/>
          <w:lang w:val="id-ID"/>
        </w:rPr>
        <w:t xml:space="preserve">Tidak optimalnya penyerapan anggaran merupakan imbas dari tidak dapat </w:t>
      </w:r>
      <w:r w:rsidR="00CB71FE" w:rsidRPr="00810190">
        <w:rPr>
          <w:sz w:val="24"/>
          <w:szCs w:val="24"/>
          <w:lang w:val="id-ID"/>
        </w:rPr>
        <w:t>tercapainya</w:t>
      </w:r>
      <w:r w:rsidR="008220AD" w:rsidRPr="00810190">
        <w:rPr>
          <w:sz w:val="24"/>
          <w:szCs w:val="24"/>
          <w:lang w:val="id-ID"/>
        </w:rPr>
        <w:t xml:space="preserve"> kesepakatan</w:t>
      </w:r>
      <w:r w:rsidR="008220AD">
        <w:rPr>
          <w:sz w:val="24"/>
          <w:szCs w:val="24"/>
          <w:lang w:val="id-ID"/>
        </w:rPr>
        <w:t xml:space="preserve"> harga tanah dengan pemilik tanah</w:t>
      </w:r>
      <w:r w:rsidR="00FC5115">
        <w:rPr>
          <w:sz w:val="24"/>
          <w:szCs w:val="24"/>
          <w:lang w:val="id-ID"/>
        </w:rPr>
        <w:t xml:space="preserve">. Rincian realisasi anggaran </w:t>
      </w:r>
      <w:r w:rsidR="00FC5115" w:rsidRPr="00C61A20">
        <w:rPr>
          <w:sz w:val="24"/>
          <w:szCs w:val="24"/>
          <w:lang w:val="id-ID"/>
        </w:rPr>
        <w:t>Dinas Pertanahan dan Tata Ruang Kota Yogyakarta pada tahun 201</w:t>
      </w:r>
      <w:r w:rsidR="00A86DF8">
        <w:rPr>
          <w:sz w:val="24"/>
          <w:szCs w:val="24"/>
          <w:lang w:val="id-ID"/>
        </w:rPr>
        <w:t>8</w:t>
      </w:r>
      <w:r w:rsidR="00FC5115">
        <w:rPr>
          <w:sz w:val="24"/>
          <w:szCs w:val="24"/>
          <w:lang w:val="id-ID"/>
        </w:rPr>
        <w:t xml:space="preserve"> adalah sebagai berikut:</w:t>
      </w:r>
    </w:p>
    <w:p w:rsidR="00EA7022" w:rsidRDefault="00EA7022" w:rsidP="007B60B7">
      <w:pPr>
        <w:spacing w:line="360" w:lineRule="auto"/>
        <w:ind w:firstLine="720"/>
        <w:jc w:val="both"/>
        <w:rPr>
          <w:sz w:val="24"/>
          <w:szCs w:val="24"/>
        </w:rPr>
      </w:pPr>
    </w:p>
    <w:p w:rsidR="00EA7022" w:rsidRDefault="00EA7022" w:rsidP="007B60B7">
      <w:pPr>
        <w:spacing w:line="360" w:lineRule="auto"/>
        <w:ind w:firstLine="720"/>
        <w:jc w:val="both"/>
        <w:rPr>
          <w:sz w:val="24"/>
          <w:szCs w:val="24"/>
        </w:rPr>
      </w:pPr>
    </w:p>
    <w:p w:rsidR="00EA7022" w:rsidRDefault="00EA7022" w:rsidP="007B60B7">
      <w:pPr>
        <w:spacing w:line="360" w:lineRule="auto"/>
        <w:ind w:firstLine="720"/>
        <w:jc w:val="both"/>
        <w:rPr>
          <w:sz w:val="24"/>
          <w:szCs w:val="24"/>
        </w:rPr>
      </w:pPr>
    </w:p>
    <w:p w:rsidR="00810190" w:rsidRDefault="00810190" w:rsidP="007B60B7">
      <w:pPr>
        <w:spacing w:line="360" w:lineRule="auto"/>
        <w:ind w:firstLine="720"/>
        <w:jc w:val="both"/>
        <w:rPr>
          <w:sz w:val="24"/>
          <w:szCs w:val="24"/>
        </w:rPr>
      </w:pPr>
    </w:p>
    <w:p w:rsidR="00EA7022" w:rsidRPr="00EA7022" w:rsidRDefault="00EA7022" w:rsidP="007B60B7">
      <w:pPr>
        <w:spacing w:line="360" w:lineRule="auto"/>
        <w:ind w:firstLine="720"/>
        <w:jc w:val="both"/>
        <w:rPr>
          <w:sz w:val="24"/>
          <w:szCs w:val="24"/>
        </w:rPr>
      </w:pPr>
    </w:p>
    <w:p w:rsidR="00941244" w:rsidRDefault="00941244" w:rsidP="00821CAA">
      <w:pPr>
        <w:tabs>
          <w:tab w:val="num" w:pos="426"/>
        </w:tabs>
        <w:spacing w:line="360" w:lineRule="auto"/>
        <w:ind w:left="426"/>
        <w:jc w:val="both"/>
        <w:rPr>
          <w:sz w:val="24"/>
          <w:szCs w:val="24"/>
          <w:lang w:val="id-ID"/>
        </w:rPr>
      </w:pPr>
    </w:p>
    <w:p w:rsidR="0099737F" w:rsidRPr="00810190" w:rsidRDefault="0099737F" w:rsidP="0099737F">
      <w:pPr>
        <w:spacing w:line="360" w:lineRule="auto"/>
        <w:jc w:val="both"/>
        <w:rPr>
          <w:sz w:val="24"/>
          <w:szCs w:val="24"/>
        </w:rPr>
      </w:pPr>
      <w:r w:rsidRPr="00810190">
        <w:rPr>
          <w:b/>
          <w:sz w:val="24"/>
          <w:szCs w:val="24"/>
        </w:rPr>
        <w:t xml:space="preserve">Tabel </w:t>
      </w:r>
      <w:r w:rsidRPr="00810190">
        <w:rPr>
          <w:b/>
          <w:sz w:val="24"/>
          <w:szCs w:val="24"/>
          <w:lang w:val="id-ID"/>
        </w:rPr>
        <w:t>2</w:t>
      </w:r>
      <w:r w:rsidR="00962977" w:rsidRPr="00810190">
        <w:rPr>
          <w:b/>
          <w:sz w:val="24"/>
          <w:szCs w:val="24"/>
          <w:lang w:val="id-ID"/>
        </w:rPr>
        <w:t>3</w:t>
      </w:r>
      <w:r w:rsidRPr="00810190">
        <w:rPr>
          <w:sz w:val="24"/>
          <w:szCs w:val="24"/>
        </w:rPr>
        <w:t xml:space="preserve">. Realisasi </w:t>
      </w:r>
      <w:r w:rsidRPr="00810190">
        <w:rPr>
          <w:sz w:val="24"/>
          <w:szCs w:val="24"/>
          <w:lang w:val="id-ID"/>
        </w:rPr>
        <w:t>Anggaran</w:t>
      </w:r>
    </w:p>
    <w:tbl>
      <w:tblPr>
        <w:tblW w:w="8639" w:type="dxa"/>
        <w:tblInd w:w="89" w:type="dxa"/>
        <w:tblLook w:val="04A0"/>
      </w:tblPr>
      <w:tblGrid>
        <w:gridCol w:w="520"/>
        <w:gridCol w:w="3160"/>
        <w:gridCol w:w="2009"/>
        <w:gridCol w:w="2070"/>
        <w:gridCol w:w="880"/>
      </w:tblGrid>
      <w:tr w:rsidR="009E7DF8" w:rsidRPr="009E7DF8" w:rsidTr="009E7DF8">
        <w:trPr>
          <w:trHeight w:val="315"/>
        </w:trPr>
        <w:tc>
          <w:tcPr>
            <w:tcW w:w="520" w:type="dxa"/>
            <w:vMerge w:val="restart"/>
            <w:tcBorders>
              <w:top w:val="single" w:sz="8" w:space="0" w:color="auto"/>
              <w:left w:val="single" w:sz="8" w:space="0" w:color="auto"/>
              <w:bottom w:val="double" w:sz="6" w:space="0" w:color="000000"/>
              <w:right w:val="single" w:sz="8" w:space="0" w:color="auto"/>
            </w:tcBorders>
            <w:shd w:val="clear" w:color="000000" w:fill="B8CCE4"/>
            <w:vAlign w:val="center"/>
            <w:hideMark/>
          </w:tcPr>
          <w:p w:rsidR="009E7DF8" w:rsidRPr="009E7DF8" w:rsidRDefault="009E7DF8" w:rsidP="009E7DF8">
            <w:pPr>
              <w:jc w:val="center"/>
              <w:rPr>
                <w:b/>
                <w:bCs/>
                <w:color w:val="000000"/>
                <w:sz w:val="18"/>
                <w:szCs w:val="18"/>
              </w:rPr>
            </w:pPr>
            <w:r w:rsidRPr="009E7DF8">
              <w:rPr>
                <w:b/>
                <w:bCs/>
                <w:color w:val="000000"/>
                <w:sz w:val="18"/>
                <w:szCs w:val="18"/>
              </w:rPr>
              <w:t>No</w:t>
            </w:r>
          </w:p>
        </w:tc>
        <w:tc>
          <w:tcPr>
            <w:tcW w:w="3160" w:type="dxa"/>
            <w:vMerge w:val="restart"/>
            <w:tcBorders>
              <w:top w:val="single" w:sz="8" w:space="0" w:color="auto"/>
              <w:left w:val="single" w:sz="8" w:space="0" w:color="auto"/>
              <w:bottom w:val="double" w:sz="6" w:space="0" w:color="000000"/>
              <w:right w:val="single" w:sz="8" w:space="0" w:color="auto"/>
            </w:tcBorders>
            <w:shd w:val="clear" w:color="000000" w:fill="B8CCE4"/>
            <w:vAlign w:val="center"/>
            <w:hideMark/>
          </w:tcPr>
          <w:p w:rsidR="009E7DF8" w:rsidRPr="009E7DF8" w:rsidRDefault="009E7DF8" w:rsidP="009E7DF8">
            <w:pPr>
              <w:jc w:val="center"/>
              <w:rPr>
                <w:b/>
                <w:bCs/>
                <w:color w:val="000000"/>
                <w:sz w:val="18"/>
                <w:szCs w:val="18"/>
              </w:rPr>
            </w:pPr>
            <w:r w:rsidRPr="009E7DF8">
              <w:rPr>
                <w:b/>
                <w:bCs/>
                <w:color w:val="000000"/>
                <w:sz w:val="18"/>
                <w:szCs w:val="18"/>
              </w:rPr>
              <w:t>Program/kegiatan</w:t>
            </w:r>
          </w:p>
        </w:tc>
        <w:tc>
          <w:tcPr>
            <w:tcW w:w="2009" w:type="dxa"/>
            <w:tcBorders>
              <w:top w:val="single" w:sz="8" w:space="0" w:color="auto"/>
              <w:left w:val="nil"/>
              <w:bottom w:val="single" w:sz="8" w:space="0" w:color="auto"/>
              <w:right w:val="single" w:sz="8" w:space="0" w:color="auto"/>
            </w:tcBorders>
            <w:shd w:val="clear" w:color="000000" w:fill="B8CCE4"/>
            <w:vAlign w:val="bottom"/>
            <w:hideMark/>
          </w:tcPr>
          <w:p w:rsidR="009E7DF8" w:rsidRPr="009E7DF8" w:rsidRDefault="009E7DF8" w:rsidP="009E7DF8">
            <w:pPr>
              <w:jc w:val="center"/>
              <w:rPr>
                <w:b/>
                <w:bCs/>
                <w:color w:val="000000"/>
                <w:sz w:val="18"/>
                <w:szCs w:val="18"/>
              </w:rPr>
            </w:pPr>
            <w:r w:rsidRPr="009E7DF8">
              <w:rPr>
                <w:b/>
                <w:bCs/>
                <w:color w:val="000000"/>
                <w:sz w:val="18"/>
                <w:szCs w:val="18"/>
              </w:rPr>
              <w:t>Anggaran</w:t>
            </w:r>
          </w:p>
        </w:tc>
        <w:tc>
          <w:tcPr>
            <w:tcW w:w="2950" w:type="dxa"/>
            <w:gridSpan w:val="2"/>
            <w:tcBorders>
              <w:top w:val="single" w:sz="8" w:space="0" w:color="auto"/>
              <w:left w:val="nil"/>
              <w:bottom w:val="single" w:sz="8" w:space="0" w:color="auto"/>
              <w:right w:val="single" w:sz="8" w:space="0" w:color="000000"/>
            </w:tcBorders>
            <w:shd w:val="clear" w:color="000000" w:fill="B8CCE4"/>
            <w:vAlign w:val="bottom"/>
            <w:hideMark/>
          </w:tcPr>
          <w:p w:rsidR="009E7DF8" w:rsidRPr="009E7DF8" w:rsidRDefault="009E7DF8" w:rsidP="009E7DF8">
            <w:pPr>
              <w:jc w:val="center"/>
              <w:rPr>
                <w:b/>
                <w:bCs/>
                <w:color w:val="000000"/>
                <w:sz w:val="18"/>
                <w:szCs w:val="18"/>
              </w:rPr>
            </w:pPr>
            <w:r w:rsidRPr="009E7DF8">
              <w:rPr>
                <w:b/>
                <w:bCs/>
                <w:color w:val="000000"/>
                <w:sz w:val="18"/>
                <w:szCs w:val="18"/>
              </w:rPr>
              <w:t>Realisasi</w:t>
            </w:r>
          </w:p>
        </w:tc>
      </w:tr>
      <w:tr w:rsidR="009E7DF8" w:rsidRPr="009E7DF8" w:rsidTr="009E7DF8">
        <w:trPr>
          <w:trHeight w:val="315"/>
        </w:trPr>
        <w:tc>
          <w:tcPr>
            <w:tcW w:w="520" w:type="dxa"/>
            <w:vMerge/>
            <w:tcBorders>
              <w:top w:val="single" w:sz="8" w:space="0" w:color="auto"/>
              <w:left w:val="single" w:sz="8" w:space="0" w:color="auto"/>
              <w:bottom w:val="double" w:sz="6" w:space="0" w:color="000000"/>
              <w:right w:val="single" w:sz="8" w:space="0" w:color="auto"/>
            </w:tcBorders>
            <w:vAlign w:val="center"/>
            <w:hideMark/>
          </w:tcPr>
          <w:p w:rsidR="009E7DF8" w:rsidRPr="009E7DF8" w:rsidRDefault="009E7DF8" w:rsidP="009E7DF8">
            <w:pPr>
              <w:rPr>
                <w:b/>
                <w:bCs/>
                <w:color w:val="000000"/>
                <w:sz w:val="18"/>
                <w:szCs w:val="18"/>
              </w:rPr>
            </w:pPr>
          </w:p>
        </w:tc>
        <w:tc>
          <w:tcPr>
            <w:tcW w:w="3160" w:type="dxa"/>
            <w:vMerge/>
            <w:tcBorders>
              <w:top w:val="single" w:sz="8" w:space="0" w:color="auto"/>
              <w:left w:val="single" w:sz="8" w:space="0" w:color="auto"/>
              <w:bottom w:val="double" w:sz="6" w:space="0" w:color="000000"/>
              <w:right w:val="single" w:sz="8" w:space="0" w:color="auto"/>
            </w:tcBorders>
            <w:vAlign w:val="center"/>
            <w:hideMark/>
          </w:tcPr>
          <w:p w:rsidR="009E7DF8" w:rsidRPr="009E7DF8" w:rsidRDefault="009E7DF8" w:rsidP="009E7DF8">
            <w:pPr>
              <w:rPr>
                <w:b/>
                <w:bCs/>
                <w:color w:val="000000"/>
                <w:sz w:val="18"/>
                <w:szCs w:val="18"/>
              </w:rPr>
            </w:pPr>
          </w:p>
        </w:tc>
        <w:tc>
          <w:tcPr>
            <w:tcW w:w="2009" w:type="dxa"/>
            <w:tcBorders>
              <w:top w:val="nil"/>
              <w:left w:val="nil"/>
              <w:bottom w:val="double" w:sz="6" w:space="0" w:color="auto"/>
              <w:right w:val="single" w:sz="8" w:space="0" w:color="auto"/>
            </w:tcBorders>
            <w:shd w:val="clear" w:color="000000" w:fill="B8CCE4"/>
            <w:vAlign w:val="bottom"/>
            <w:hideMark/>
          </w:tcPr>
          <w:p w:rsidR="009E7DF8" w:rsidRPr="009E7DF8" w:rsidRDefault="009E7DF8" w:rsidP="009E7DF8">
            <w:pPr>
              <w:jc w:val="center"/>
              <w:rPr>
                <w:b/>
                <w:bCs/>
                <w:color w:val="000000"/>
                <w:sz w:val="18"/>
                <w:szCs w:val="18"/>
              </w:rPr>
            </w:pPr>
            <w:r w:rsidRPr="009E7DF8">
              <w:rPr>
                <w:b/>
                <w:bCs/>
                <w:color w:val="000000"/>
                <w:sz w:val="18"/>
                <w:szCs w:val="18"/>
              </w:rPr>
              <w:t>Rp.</w:t>
            </w:r>
          </w:p>
        </w:tc>
        <w:tc>
          <w:tcPr>
            <w:tcW w:w="2070" w:type="dxa"/>
            <w:tcBorders>
              <w:top w:val="nil"/>
              <w:left w:val="nil"/>
              <w:bottom w:val="double" w:sz="6" w:space="0" w:color="auto"/>
              <w:right w:val="single" w:sz="8" w:space="0" w:color="auto"/>
            </w:tcBorders>
            <w:shd w:val="clear" w:color="000000" w:fill="B8CCE4"/>
            <w:vAlign w:val="bottom"/>
            <w:hideMark/>
          </w:tcPr>
          <w:p w:rsidR="009E7DF8" w:rsidRPr="009E7DF8" w:rsidRDefault="009E7DF8" w:rsidP="009E7DF8">
            <w:pPr>
              <w:jc w:val="center"/>
              <w:rPr>
                <w:b/>
                <w:bCs/>
                <w:color w:val="000000"/>
                <w:sz w:val="18"/>
                <w:szCs w:val="18"/>
              </w:rPr>
            </w:pPr>
            <w:r w:rsidRPr="009E7DF8">
              <w:rPr>
                <w:b/>
                <w:bCs/>
                <w:color w:val="000000"/>
                <w:sz w:val="18"/>
                <w:szCs w:val="18"/>
              </w:rPr>
              <w:t>Rp</w:t>
            </w:r>
          </w:p>
        </w:tc>
        <w:tc>
          <w:tcPr>
            <w:tcW w:w="880" w:type="dxa"/>
            <w:tcBorders>
              <w:top w:val="nil"/>
              <w:left w:val="nil"/>
              <w:bottom w:val="double" w:sz="6" w:space="0" w:color="auto"/>
              <w:right w:val="single" w:sz="8" w:space="0" w:color="auto"/>
            </w:tcBorders>
            <w:shd w:val="clear" w:color="000000" w:fill="B8CCE4"/>
            <w:vAlign w:val="bottom"/>
            <w:hideMark/>
          </w:tcPr>
          <w:p w:rsidR="009E7DF8" w:rsidRPr="009E7DF8" w:rsidRDefault="009E7DF8" w:rsidP="009E7DF8">
            <w:pPr>
              <w:jc w:val="center"/>
              <w:rPr>
                <w:b/>
                <w:bCs/>
                <w:color w:val="000000"/>
                <w:sz w:val="18"/>
                <w:szCs w:val="18"/>
              </w:rPr>
            </w:pPr>
            <w:r w:rsidRPr="009E7DF8">
              <w:rPr>
                <w:b/>
                <w:bCs/>
                <w:color w:val="000000"/>
                <w:sz w:val="18"/>
                <w:szCs w:val="18"/>
              </w:rPr>
              <w:t>%</w:t>
            </w:r>
          </w:p>
        </w:tc>
      </w:tr>
      <w:tr w:rsidR="009E7DF8" w:rsidRPr="009E7DF8" w:rsidTr="009E7DF8">
        <w:trPr>
          <w:trHeight w:val="375"/>
        </w:trPr>
        <w:tc>
          <w:tcPr>
            <w:tcW w:w="520" w:type="dxa"/>
            <w:tcBorders>
              <w:top w:val="nil"/>
              <w:left w:val="single" w:sz="8" w:space="0" w:color="auto"/>
              <w:bottom w:val="dotted" w:sz="4" w:space="0" w:color="auto"/>
              <w:right w:val="single" w:sz="8" w:space="0" w:color="auto"/>
            </w:tcBorders>
            <w:shd w:val="clear" w:color="auto" w:fill="auto"/>
            <w:vAlign w:val="center"/>
            <w:hideMark/>
          </w:tcPr>
          <w:p w:rsidR="009E7DF8" w:rsidRPr="009E7DF8" w:rsidRDefault="009E7DF8" w:rsidP="009E7DF8">
            <w:pPr>
              <w:jc w:val="center"/>
              <w:rPr>
                <w:b/>
                <w:bCs/>
                <w:color w:val="000000"/>
              </w:rPr>
            </w:pPr>
            <w:r w:rsidRPr="009E7DF8">
              <w:rPr>
                <w:b/>
                <w:bCs/>
                <w:color w:val="000000"/>
              </w:rPr>
              <w:t>A</w:t>
            </w:r>
          </w:p>
        </w:tc>
        <w:tc>
          <w:tcPr>
            <w:tcW w:w="3160" w:type="dxa"/>
            <w:tcBorders>
              <w:top w:val="nil"/>
              <w:left w:val="nil"/>
              <w:bottom w:val="dotted" w:sz="4" w:space="0" w:color="auto"/>
              <w:right w:val="single" w:sz="8" w:space="0" w:color="auto"/>
            </w:tcBorders>
            <w:shd w:val="clear" w:color="auto" w:fill="auto"/>
            <w:vAlign w:val="center"/>
            <w:hideMark/>
          </w:tcPr>
          <w:p w:rsidR="009E7DF8" w:rsidRPr="009E7DF8" w:rsidRDefault="009E7DF8" w:rsidP="009E7DF8">
            <w:pPr>
              <w:rPr>
                <w:b/>
                <w:bCs/>
                <w:color w:val="000000"/>
              </w:rPr>
            </w:pPr>
            <w:r w:rsidRPr="009E7DF8">
              <w:rPr>
                <w:b/>
                <w:bCs/>
                <w:color w:val="000000"/>
              </w:rPr>
              <w:t>Belanja Daerah</w:t>
            </w:r>
          </w:p>
        </w:tc>
        <w:tc>
          <w:tcPr>
            <w:tcW w:w="2009" w:type="dxa"/>
            <w:tcBorders>
              <w:top w:val="nil"/>
              <w:left w:val="nil"/>
              <w:bottom w:val="dotted" w:sz="4" w:space="0" w:color="auto"/>
              <w:right w:val="single" w:sz="8" w:space="0" w:color="auto"/>
            </w:tcBorders>
            <w:shd w:val="clear" w:color="auto" w:fill="auto"/>
            <w:vAlign w:val="center"/>
            <w:hideMark/>
          </w:tcPr>
          <w:p w:rsidR="009E7DF8" w:rsidRPr="009E7DF8" w:rsidRDefault="00A86DF8" w:rsidP="009E7DF8">
            <w:pPr>
              <w:jc w:val="right"/>
              <w:rPr>
                <w:b/>
                <w:bCs/>
              </w:rPr>
            </w:pPr>
            <w:r>
              <w:rPr>
                <w:b/>
                <w:bCs/>
                <w:lang w:val="id-ID"/>
              </w:rPr>
              <w:t>110.113.535.892</w:t>
            </w:r>
            <w:r w:rsidR="009E7DF8" w:rsidRPr="009E7DF8">
              <w:rPr>
                <w:b/>
                <w:bCs/>
              </w:rPr>
              <w:t>,00</w:t>
            </w:r>
          </w:p>
        </w:tc>
        <w:tc>
          <w:tcPr>
            <w:tcW w:w="2070" w:type="dxa"/>
            <w:tcBorders>
              <w:top w:val="nil"/>
              <w:left w:val="nil"/>
              <w:bottom w:val="dotted" w:sz="4" w:space="0" w:color="auto"/>
              <w:right w:val="single" w:sz="8" w:space="0" w:color="auto"/>
            </w:tcBorders>
            <w:shd w:val="clear" w:color="auto" w:fill="auto"/>
            <w:vAlign w:val="center"/>
            <w:hideMark/>
          </w:tcPr>
          <w:p w:rsidR="009E7DF8" w:rsidRPr="009E7DF8" w:rsidRDefault="00A86DF8" w:rsidP="009E7DF8">
            <w:pPr>
              <w:jc w:val="right"/>
              <w:rPr>
                <w:b/>
                <w:bCs/>
              </w:rPr>
            </w:pPr>
            <w:r>
              <w:rPr>
                <w:b/>
                <w:bCs/>
                <w:lang w:val="id-ID"/>
              </w:rPr>
              <w:t>91.425.314.633</w:t>
            </w:r>
            <w:r w:rsidR="009E7DF8" w:rsidRPr="009E7DF8">
              <w:rPr>
                <w:b/>
                <w:bCs/>
              </w:rPr>
              <w:t>,00</w:t>
            </w:r>
          </w:p>
        </w:tc>
        <w:tc>
          <w:tcPr>
            <w:tcW w:w="880" w:type="dxa"/>
            <w:tcBorders>
              <w:top w:val="nil"/>
              <w:left w:val="nil"/>
              <w:bottom w:val="dotted" w:sz="4" w:space="0" w:color="auto"/>
              <w:right w:val="single" w:sz="8" w:space="0" w:color="auto"/>
            </w:tcBorders>
            <w:shd w:val="clear" w:color="auto" w:fill="auto"/>
            <w:vAlign w:val="center"/>
            <w:hideMark/>
          </w:tcPr>
          <w:p w:rsidR="009E7DF8" w:rsidRPr="00A86DF8" w:rsidRDefault="009E7DF8" w:rsidP="009E7DF8">
            <w:pPr>
              <w:jc w:val="center"/>
              <w:rPr>
                <w:b/>
                <w:bCs/>
                <w:lang w:val="id-ID"/>
              </w:rPr>
            </w:pPr>
            <w:r w:rsidRPr="009E7DF8">
              <w:rPr>
                <w:b/>
                <w:bCs/>
              </w:rPr>
              <w:t>7</w:t>
            </w:r>
            <w:r w:rsidR="00A86DF8">
              <w:rPr>
                <w:b/>
                <w:bCs/>
                <w:lang w:val="id-ID"/>
              </w:rPr>
              <w:t>3,95</w:t>
            </w:r>
          </w:p>
        </w:tc>
      </w:tr>
      <w:tr w:rsidR="009E7DF8" w:rsidRPr="009E7DF8" w:rsidTr="009E7DF8">
        <w:trPr>
          <w:trHeight w:val="375"/>
        </w:trPr>
        <w:tc>
          <w:tcPr>
            <w:tcW w:w="520" w:type="dxa"/>
            <w:tcBorders>
              <w:top w:val="nil"/>
              <w:left w:val="single" w:sz="8" w:space="0" w:color="auto"/>
              <w:bottom w:val="dotted" w:sz="4" w:space="0" w:color="auto"/>
              <w:right w:val="single" w:sz="8" w:space="0" w:color="auto"/>
            </w:tcBorders>
            <w:shd w:val="clear" w:color="auto" w:fill="auto"/>
            <w:vAlign w:val="center"/>
            <w:hideMark/>
          </w:tcPr>
          <w:p w:rsidR="009E7DF8" w:rsidRPr="009E7DF8" w:rsidRDefault="009E7DF8" w:rsidP="009E7DF8">
            <w:pPr>
              <w:jc w:val="center"/>
              <w:rPr>
                <w:b/>
                <w:bCs/>
                <w:color w:val="000000"/>
              </w:rPr>
            </w:pPr>
            <w:r w:rsidRPr="009E7DF8">
              <w:rPr>
                <w:b/>
                <w:bCs/>
                <w:color w:val="000000"/>
              </w:rPr>
              <w:t>B</w:t>
            </w:r>
          </w:p>
        </w:tc>
        <w:tc>
          <w:tcPr>
            <w:tcW w:w="3160" w:type="dxa"/>
            <w:tcBorders>
              <w:top w:val="nil"/>
              <w:left w:val="nil"/>
              <w:bottom w:val="dotted" w:sz="4" w:space="0" w:color="auto"/>
              <w:right w:val="single" w:sz="8" w:space="0" w:color="auto"/>
            </w:tcBorders>
            <w:shd w:val="clear" w:color="auto" w:fill="auto"/>
            <w:vAlign w:val="center"/>
            <w:hideMark/>
          </w:tcPr>
          <w:p w:rsidR="009E7DF8" w:rsidRPr="009E7DF8" w:rsidRDefault="009E7DF8" w:rsidP="009E7DF8">
            <w:pPr>
              <w:rPr>
                <w:b/>
                <w:bCs/>
                <w:color w:val="000000"/>
              </w:rPr>
            </w:pPr>
            <w:r w:rsidRPr="009E7DF8">
              <w:rPr>
                <w:b/>
                <w:bCs/>
                <w:color w:val="000000"/>
              </w:rPr>
              <w:t>Belanja Tidak Langsung</w:t>
            </w:r>
          </w:p>
        </w:tc>
        <w:tc>
          <w:tcPr>
            <w:tcW w:w="2009" w:type="dxa"/>
            <w:tcBorders>
              <w:top w:val="nil"/>
              <w:left w:val="nil"/>
              <w:bottom w:val="dotted" w:sz="4" w:space="0" w:color="auto"/>
              <w:right w:val="single" w:sz="8" w:space="0" w:color="auto"/>
            </w:tcBorders>
            <w:shd w:val="clear" w:color="auto" w:fill="auto"/>
            <w:vAlign w:val="center"/>
            <w:hideMark/>
          </w:tcPr>
          <w:p w:rsidR="009E7DF8" w:rsidRPr="009E7DF8" w:rsidRDefault="00A86DF8" w:rsidP="009E7DF8">
            <w:pPr>
              <w:jc w:val="right"/>
              <w:rPr>
                <w:b/>
                <w:bCs/>
              </w:rPr>
            </w:pPr>
            <w:r>
              <w:rPr>
                <w:b/>
                <w:bCs/>
                <w:lang w:val="id-ID"/>
              </w:rPr>
              <w:t>2.138.065.122</w:t>
            </w:r>
            <w:r w:rsidR="009E7DF8" w:rsidRPr="009E7DF8">
              <w:rPr>
                <w:b/>
                <w:bCs/>
              </w:rPr>
              <w:t>,00</w:t>
            </w:r>
          </w:p>
        </w:tc>
        <w:tc>
          <w:tcPr>
            <w:tcW w:w="2070" w:type="dxa"/>
            <w:tcBorders>
              <w:top w:val="nil"/>
              <w:left w:val="nil"/>
              <w:bottom w:val="dotted" w:sz="4" w:space="0" w:color="auto"/>
              <w:right w:val="single" w:sz="8" w:space="0" w:color="auto"/>
            </w:tcBorders>
            <w:shd w:val="clear" w:color="auto" w:fill="auto"/>
            <w:vAlign w:val="center"/>
            <w:hideMark/>
          </w:tcPr>
          <w:p w:rsidR="009E7DF8" w:rsidRPr="009E7DF8" w:rsidRDefault="00A86DF8" w:rsidP="009E7DF8">
            <w:pPr>
              <w:jc w:val="right"/>
              <w:rPr>
                <w:b/>
                <w:bCs/>
              </w:rPr>
            </w:pPr>
            <w:r>
              <w:rPr>
                <w:b/>
                <w:bCs/>
                <w:lang w:val="id-ID"/>
              </w:rPr>
              <w:t>2.079.319.261</w:t>
            </w:r>
            <w:r w:rsidR="009E7DF8" w:rsidRPr="009E7DF8">
              <w:rPr>
                <w:b/>
                <w:bCs/>
              </w:rPr>
              <w:t>,00</w:t>
            </w:r>
          </w:p>
        </w:tc>
        <w:tc>
          <w:tcPr>
            <w:tcW w:w="880" w:type="dxa"/>
            <w:tcBorders>
              <w:top w:val="nil"/>
              <w:left w:val="nil"/>
              <w:bottom w:val="dotted" w:sz="4" w:space="0" w:color="auto"/>
              <w:right w:val="single" w:sz="8" w:space="0" w:color="auto"/>
            </w:tcBorders>
            <w:shd w:val="clear" w:color="auto" w:fill="auto"/>
            <w:vAlign w:val="center"/>
            <w:hideMark/>
          </w:tcPr>
          <w:p w:rsidR="009E7DF8" w:rsidRPr="00A86DF8" w:rsidRDefault="00A86DF8" w:rsidP="009E7DF8">
            <w:pPr>
              <w:jc w:val="center"/>
              <w:rPr>
                <w:b/>
                <w:bCs/>
                <w:lang w:val="id-ID"/>
              </w:rPr>
            </w:pPr>
            <w:r>
              <w:rPr>
                <w:b/>
                <w:bCs/>
                <w:lang w:val="id-ID"/>
              </w:rPr>
              <w:t>97,25</w:t>
            </w:r>
          </w:p>
        </w:tc>
      </w:tr>
      <w:tr w:rsidR="009E7DF8" w:rsidRPr="009E7DF8" w:rsidTr="009E7DF8">
        <w:trPr>
          <w:trHeight w:val="375"/>
        </w:trPr>
        <w:tc>
          <w:tcPr>
            <w:tcW w:w="520" w:type="dxa"/>
            <w:tcBorders>
              <w:top w:val="nil"/>
              <w:left w:val="single" w:sz="8" w:space="0" w:color="auto"/>
              <w:bottom w:val="dotted" w:sz="4" w:space="0" w:color="auto"/>
              <w:right w:val="single" w:sz="8" w:space="0" w:color="auto"/>
            </w:tcBorders>
            <w:shd w:val="clear" w:color="auto" w:fill="auto"/>
            <w:vAlign w:val="center"/>
            <w:hideMark/>
          </w:tcPr>
          <w:p w:rsidR="009E7DF8" w:rsidRPr="009E7DF8" w:rsidRDefault="009E7DF8" w:rsidP="009E7DF8">
            <w:pPr>
              <w:jc w:val="center"/>
              <w:rPr>
                <w:b/>
                <w:bCs/>
                <w:color w:val="000000"/>
              </w:rPr>
            </w:pPr>
            <w:r w:rsidRPr="009E7DF8">
              <w:rPr>
                <w:b/>
                <w:bCs/>
                <w:color w:val="000000"/>
              </w:rPr>
              <w:t>C</w:t>
            </w:r>
          </w:p>
        </w:tc>
        <w:tc>
          <w:tcPr>
            <w:tcW w:w="3160" w:type="dxa"/>
            <w:tcBorders>
              <w:top w:val="nil"/>
              <w:left w:val="nil"/>
              <w:bottom w:val="dotted" w:sz="4" w:space="0" w:color="auto"/>
              <w:right w:val="single" w:sz="8" w:space="0" w:color="auto"/>
            </w:tcBorders>
            <w:shd w:val="clear" w:color="auto" w:fill="auto"/>
            <w:vAlign w:val="center"/>
            <w:hideMark/>
          </w:tcPr>
          <w:p w:rsidR="009E7DF8" w:rsidRPr="009E7DF8" w:rsidRDefault="009E7DF8" w:rsidP="009E7DF8">
            <w:pPr>
              <w:rPr>
                <w:b/>
                <w:bCs/>
                <w:color w:val="000000"/>
              </w:rPr>
            </w:pPr>
            <w:r w:rsidRPr="009E7DF8">
              <w:rPr>
                <w:b/>
                <w:bCs/>
                <w:color w:val="000000"/>
              </w:rPr>
              <w:t>Belanja Langsung</w:t>
            </w:r>
          </w:p>
        </w:tc>
        <w:tc>
          <w:tcPr>
            <w:tcW w:w="2009" w:type="dxa"/>
            <w:tcBorders>
              <w:top w:val="nil"/>
              <w:left w:val="nil"/>
              <w:bottom w:val="dotted" w:sz="4" w:space="0" w:color="auto"/>
              <w:right w:val="single" w:sz="8" w:space="0" w:color="auto"/>
            </w:tcBorders>
            <w:shd w:val="clear" w:color="auto" w:fill="auto"/>
            <w:vAlign w:val="center"/>
            <w:hideMark/>
          </w:tcPr>
          <w:p w:rsidR="009E7DF8" w:rsidRPr="009E7DF8" w:rsidRDefault="00A86DF8" w:rsidP="009E7DF8">
            <w:pPr>
              <w:jc w:val="right"/>
              <w:rPr>
                <w:b/>
                <w:bCs/>
                <w:color w:val="000000"/>
              </w:rPr>
            </w:pPr>
            <w:r>
              <w:rPr>
                <w:b/>
                <w:bCs/>
                <w:color w:val="000000"/>
                <w:lang w:val="id-ID"/>
              </w:rPr>
              <w:t>107.975.470.770</w:t>
            </w:r>
            <w:r w:rsidR="009E7DF8" w:rsidRPr="009E7DF8">
              <w:rPr>
                <w:b/>
                <w:bCs/>
                <w:color w:val="000000"/>
              </w:rPr>
              <w:t>,00</w:t>
            </w:r>
          </w:p>
        </w:tc>
        <w:tc>
          <w:tcPr>
            <w:tcW w:w="2070" w:type="dxa"/>
            <w:tcBorders>
              <w:top w:val="nil"/>
              <w:left w:val="nil"/>
              <w:bottom w:val="dotted" w:sz="4" w:space="0" w:color="auto"/>
              <w:right w:val="single" w:sz="8" w:space="0" w:color="auto"/>
            </w:tcBorders>
            <w:shd w:val="clear" w:color="auto" w:fill="auto"/>
            <w:vAlign w:val="center"/>
            <w:hideMark/>
          </w:tcPr>
          <w:p w:rsidR="009E7DF8" w:rsidRPr="009E7DF8" w:rsidRDefault="00A86DF8" w:rsidP="009E7DF8">
            <w:pPr>
              <w:jc w:val="right"/>
              <w:rPr>
                <w:b/>
                <w:bCs/>
              </w:rPr>
            </w:pPr>
            <w:r>
              <w:rPr>
                <w:b/>
                <w:bCs/>
                <w:lang w:val="id-ID"/>
              </w:rPr>
              <w:t>79.345.995.372</w:t>
            </w:r>
            <w:r w:rsidR="009E7DF8" w:rsidRPr="009E7DF8">
              <w:rPr>
                <w:b/>
                <w:bCs/>
              </w:rPr>
              <w:t>,00</w:t>
            </w:r>
          </w:p>
        </w:tc>
        <w:tc>
          <w:tcPr>
            <w:tcW w:w="880" w:type="dxa"/>
            <w:tcBorders>
              <w:top w:val="nil"/>
              <w:left w:val="nil"/>
              <w:bottom w:val="dotted" w:sz="4" w:space="0" w:color="auto"/>
              <w:right w:val="single" w:sz="8" w:space="0" w:color="auto"/>
            </w:tcBorders>
            <w:shd w:val="clear" w:color="auto" w:fill="auto"/>
            <w:vAlign w:val="center"/>
            <w:hideMark/>
          </w:tcPr>
          <w:p w:rsidR="009E7DF8" w:rsidRPr="00A86DF8" w:rsidRDefault="009E7DF8" w:rsidP="009E7DF8">
            <w:pPr>
              <w:jc w:val="center"/>
              <w:rPr>
                <w:b/>
                <w:bCs/>
                <w:lang w:val="id-ID"/>
              </w:rPr>
            </w:pPr>
            <w:r w:rsidRPr="009E7DF8">
              <w:rPr>
                <w:b/>
                <w:bCs/>
              </w:rPr>
              <w:t>73,</w:t>
            </w:r>
            <w:r w:rsidR="00A86DF8">
              <w:rPr>
                <w:b/>
                <w:bCs/>
                <w:lang w:val="id-ID"/>
              </w:rPr>
              <w:t>49</w:t>
            </w:r>
          </w:p>
        </w:tc>
      </w:tr>
      <w:tr w:rsidR="009E7DF8" w:rsidRPr="009E7DF8" w:rsidTr="009E7DF8">
        <w:trPr>
          <w:trHeight w:val="375"/>
        </w:trPr>
        <w:tc>
          <w:tcPr>
            <w:tcW w:w="520" w:type="dxa"/>
            <w:tcBorders>
              <w:top w:val="nil"/>
              <w:left w:val="single" w:sz="8" w:space="0" w:color="auto"/>
              <w:bottom w:val="dotted" w:sz="4" w:space="0" w:color="auto"/>
              <w:right w:val="single" w:sz="8" w:space="0" w:color="auto"/>
            </w:tcBorders>
            <w:shd w:val="clear" w:color="auto" w:fill="auto"/>
            <w:vAlign w:val="center"/>
            <w:hideMark/>
          </w:tcPr>
          <w:p w:rsidR="009E7DF8" w:rsidRPr="009E7DF8" w:rsidRDefault="009E7DF8" w:rsidP="009E7DF8">
            <w:pPr>
              <w:jc w:val="center"/>
            </w:pPr>
            <w:r w:rsidRPr="009E7DF8">
              <w:t>1</w:t>
            </w:r>
          </w:p>
        </w:tc>
        <w:tc>
          <w:tcPr>
            <w:tcW w:w="3160" w:type="dxa"/>
            <w:tcBorders>
              <w:top w:val="nil"/>
              <w:left w:val="nil"/>
              <w:bottom w:val="dotted" w:sz="4" w:space="0" w:color="auto"/>
              <w:right w:val="single" w:sz="8" w:space="0" w:color="auto"/>
            </w:tcBorders>
            <w:shd w:val="clear" w:color="auto" w:fill="auto"/>
            <w:vAlign w:val="center"/>
            <w:hideMark/>
          </w:tcPr>
          <w:p w:rsidR="009E7DF8" w:rsidRPr="009E7DF8" w:rsidRDefault="009E7DF8" w:rsidP="009E7DF8">
            <w:r w:rsidRPr="009E7DF8">
              <w:t xml:space="preserve">Pelayanan Administrasi Perkantoran </w:t>
            </w:r>
          </w:p>
        </w:tc>
        <w:tc>
          <w:tcPr>
            <w:tcW w:w="2009" w:type="dxa"/>
            <w:tcBorders>
              <w:top w:val="nil"/>
              <w:left w:val="nil"/>
              <w:bottom w:val="dotted" w:sz="4" w:space="0" w:color="auto"/>
              <w:right w:val="single" w:sz="8" w:space="0" w:color="auto"/>
            </w:tcBorders>
            <w:shd w:val="clear" w:color="auto" w:fill="auto"/>
            <w:vAlign w:val="center"/>
            <w:hideMark/>
          </w:tcPr>
          <w:p w:rsidR="009E7DF8" w:rsidRPr="009E7DF8" w:rsidRDefault="00A86DF8" w:rsidP="009E7DF8">
            <w:pPr>
              <w:jc w:val="right"/>
            </w:pPr>
            <w:r>
              <w:rPr>
                <w:lang w:val="id-ID"/>
              </w:rPr>
              <w:t>750.795.250</w:t>
            </w:r>
            <w:r w:rsidR="009E7DF8" w:rsidRPr="009E7DF8">
              <w:t xml:space="preserve">,00 </w:t>
            </w:r>
          </w:p>
        </w:tc>
        <w:tc>
          <w:tcPr>
            <w:tcW w:w="2070" w:type="dxa"/>
            <w:tcBorders>
              <w:top w:val="nil"/>
              <w:left w:val="nil"/>
              <w:bottom w:val="dotted" w:sz="4" w:space="0" w:color="auto"/>
              <w:right w:val="single" w:sz="8" w:space="0" w:color="auto"/>
            </w:tcBorders>
            <w:shd w:val="clear" w:color="auto" w:fill="auto"/>
            <w:noWrap/>
            <w:vAlign w:val="center"/>
            <w:hideMark/>
          </w:tcPr>
          <w:p w:rsidR="009E7DF8" w:rsidRPr="009E7DF8" w:rsidRDefault="00A86DF8" w:rsidP="009E7DF8">
            <w:pPr>
              <w:jc w:val="right"/>
            </w:pPr>
            <w:r>
              <w:rPr>
                <w:lang w:val="id-ID"/>
              </w:rPr>
              <w:t>741.658.507</w:t>
            </w:r>
            <w:r w:rsidR="009E7DF8" w:rsidRPr="009E7DF8">
              <w:t>,00</w:t>
            </w:r>
          </w:p>
        </w:tc>
        <w:tc>
          <w:tcPr>
            <w:tcW w:w="880" w:type="dxa"/>
            <w:tcBorders>
              <w:top w:val="nil"/>
              <w:left w:val="nil"/>
              <w:bottom w:val="dotted" w:sz="4" w:space="0" w:color="auto"/>
              <w:right w:val="single" w:sz="8" w:space="0" w:color="auto"/>
            </w:tcBorders>
            <w:shd w:val="clear" w:color="auto" w:fill="auto"/>
            <w:vAlign w:val="center"/>
            <w:hideMark/>
          </w:tcPr>
          <w:p w:rsidR="009E7DF8" w:rsidRPr="00A86DF8" w:rsidRDefault="00A86DF8" w:rsidP="009E7DF8">
            <w:pPr>
              <w:jc w:val="center"/>
              <w:rPr>
                <w:bCs/>
                <w:lang w:val="id-ID"/>
              </w:rPr>
            </w:pPr>
            <w:r>
              <w:rPr>
                <w:bCs/>
                <w:lang w:val="id-ID"/>
              </w:rPr>
              <w:t>98,78</w:t>
            </w:r>
          </w:p>
        </w:tc>
      </w:tr>
      <w:tr w:rsidR="009E7DF8" w:rsidRPr="009E7DF8" w:rsidTr="009E7DF8">
        <w:trPr>
          <w:trHeight w:val="375"/>
        </w:trPr>
        <w:tc>
          <w:tcPr>
            <w:tcW w:w="520" w:type="dxa"/>
            <w:tcBorders>
              <w:top w:val="nil"/>
              <w:left w:val="single" w:sz="8" w:space="0" w:color="auto"/>
              <w:bottom w:val="dotted" w:sz="4" w:space="0" w:color="auto"/>
              <w:right w:val="single" w:sz="8" w:space="0" w:color="auto"/>
            </w:tcBorders>
            <w:shd w:val="clear" w:color="auto" w:fill="auto"/>
            <w:vAlign w:val="center"/>
            <w:hideMark/>
          </w:tcPr>
          <w:p w:rsidR="009E7DF8" w:rsidRPr="009E7DF8" w:rsidRDefault="009E7DF8" w:rsidP="009E7DF8">
            <w:pPr>
              <w:jc w:val="center"/>
            </w:pPr>
            <w:r w:rsidRPr="009E7DF8">
              <w:t>2</w:t>
            </w:r>
          </w:p>
        </w:tc>
        <w:tc>
          <w:tcPr>
            <w:tcW w:w="3160" w:type="dxa"/>
            <w:tcBorders>
              <w:top w:val="nil"/>
              <w:left w:val="nil"/>
              <w:bottom w:val="dotted" w:sz="4" w:space="0" w:color="auto"/>
              <w:right w:val="single" w:sz="8" w:space="0" w:color="auto"/>
            </w:tcBorders>
            <w:shd w:val="clear" w:color="auto" w:fill="auto"/>
            <w:vAlign w:val="center"/>
            <w:hideMark/>
          </w:tcPr>
          <w:p w:rsidR="009E7DF8" w:rsidRPr="009E7DF8" w:rsidRDefault="009E7DF8" w:rsidP="009E7DF8">
            <w:r w:rsidRPr="009E7DF8">
              <w:t>Program Peningkatan Sarana dan Aparatur</w:t>
            </w:r>
          </w:p>
        </w:tc>
        <w:tc>
          <w:tcPr>
            <w:tcW w:w="2009" w:type="dxa"/>
            <w:tcBorders>
              <w:top w:val="nil"/>
              <w:left w:val="nil"/>
              <w:bottom w:val="dotted" w:sz="4" w:space="0" w:color="auto"/>
              <w:right w:val="single" w:sz="8" w:space="0" w:color="auto"/>
            </w:tcBorders>
            <w:shd w:val="clear" w:color="auto" w:fill="auto"/>
            <w:vAlign w:val="center"/>
            <w:hideMark/>
          </w:tcPr>
          <w:p w:rsidR="009E7DF8" w:rsidRPr="009E7DF8" w:rsidRDefault="00A86DF8" w:rsidP="009E7DF8">
            <w:pPr>
              <w:jc w:val="right"/>
            </w:pPr>
            <w:r>
              <w:rPr>
                <w:lang w:val="id-ID"/>
              </w:rPr>
              <w:t>373.931.000</w:t>
            </w:r>
            <w:r w:rsidR="009E7DF8" w:rsidRPr="009E7DF8">
              <w:t>,00</w:t>
            </w:r>
          </w:p>
        </w:tc>
        <w:tc>
          <w:tcPr>
            <w:tcW w:w="2070" w:type="dxa"/>
            <w:tcBorders>
              <w:top w:val="nil"/>
              <w:left w:val="nil"/>
              <w:bottom w:val="dotted" w:sz="4" w:space="0" w:color="auto"/>
              <w:right w:val="single" w:sz="8" w:space="0" w:color="auto"/>
            </w:tcBorders>
            <w:shd w:val="clear" w:color="auto" w:fill="auto"/>
            <w:noWrap/>
            <w:vAlign w:val="center"/>
            <w:hideMark/>
          </w:tcPr>
          <w:p w:rsidR="009E7DF8" w:rsidRPr="009E7DF8" w:rsidRDefault="00A86DF8" w:rsidP="009E7DF8">
            <w:pPr>
              <w:jc w:val="right"/>
            </w:pPr>
            <w:r>
              <w:rPr>
                <w:lang w:val="id-ID"/>
              </w:rPr>
              <w:t>327.617.775</w:t>
            </w:r>
            <w:r w:rsidR="009E7DF8" w:rsidRPr="009E7DF8">
              <w:t>,00</w:t>
            </w:r>
          </w:p>
        </w:tc>
        <w:tc>
          <w:tcPr>
            <w:tcW w:w="880" w:type="dxa"/>
            <w:tcBorders>
              <w:top w:val="nil"/>
              <w:left w:val="nil"/>
              <w:bottom w:val="dotted" w:sz="4" w:space="0" w:color="auto"/>
              <w:right w:val="single" w:sz="8" w:space="0" w:color="auto"/>
            </w:tcBorders>
            <w:shd w:val="clear" w:color="auto" w:fill="auto"/>
            <w:vAlign w:val="center"/>
            <w:hideMark/>
          </w:tcPr>
          <w:p w:rsidR="009E7DF8" w:rsidRPr="00A86DF8" w:rsidRDefault="00A86DF8" w:rsidP="009E7DF8">
            <w:pPr>
              <w:jc w:val="center"/>
              <w:rPr>
                <w:bCs/>
                <w:lang w:val="id-ID"/>
              </w:rPr>
            </w:pPr>
            <w:r>
              <w:rPr>
                <w:bCs/>
                <w:lang w:val="id-ID"/>
              </w:rPr>
              <w:t>87,61</w:t>
            </w:r>
          </w:p>
        </w:tc>
      </w:tr>
      <w:tr w:rsidR="009E7DF8" w:rsidRPr="009E7DF8" w:rsidTr="009E7DF8">
        <w:trPr>
          <w:trHeight w:val="765"/>
        </w:trPr>
        <w:tc>
          <w:tcPr>
            <w:tcW w:w="520" w:type="dxa"/>
            <w:tcBorders>
              <w:top w:val="nil"/>
              <w:left w:val="single" w:sz="8" w:space="0" w:color="auto"/>
              <w:bottom w:val="dotted" w:sz="4" w:space="0" w:color="auto"/>
              <w:right w:val="single" w:sz="8" w:space="0" w:color="auto"/>
            </w:tcBorders>
            <w:shd w:val="clear" w:color="auto" w:fill="auto"/>
            <w:vAlign w:val="center"/>
            <w:hideMark/>
          </w:tcPr>
          <w:p w:rsidR="009E7DF8" w:rsidRPr="009E7DF8" w:rsidRDefault="009E7DF8" w:rsidP="009E7DF8">
            <w:pPr>
              <w:jc w:val="center"/>
            </w:pPr>
            <w:r w:rsidRPr="009E7DF8">
              <w:t>3</w:t>
            </w:r>
          </w:p>
        </w:tc>
        <w:tc>
          <w:tcPr>
            <w:tcW w:w="3160" w:type="dxa"/>
            <w:tcBorders>
              <w:top w:val="nil"/>
              <w:left w:val="nil"/>
              <w:bottom w:val="dotted" w:sz="4" w:space="0" w:color="auto"/>
              <w:right w:val="single" w:sz="8" w:space="0" w:color="auto"/>
            </w:tcBorders>
            <w:shd w:val="clear" w:color="auto" w:fill="auto"/>
            <w:vAlign w:val="center"/>
            <w:hideMark/>
          </w:tcPr>
          <w:p w:rsidR="009E7DF8" w:rsidRPr="009E7DF8" w:rsidRDefault="009E7DF8" w:rsidP="009E7DF8">
            <w:r w:rsidRPr="009E7DF8">
              <w:t>Program Peningkatan Pengembangan Sistem Pelaporan Capaian Kinerja dan Keuangan</w:t>
            </w:r>
          </w:p>
        </w:tc>
        <w:tc>
          <w:tcPr>
            <w:tcW w:w="2009" w:type="dxa"/>
            <w:tcBorders>
              <w:top w:val="nil"/>
              <w:left w:val="nil"/>
              <w:bottom w:val="dotted" w:sz="4" w:space="0" w:color="auto"/>
              <w:right w:val="single" w:sz="8" w:space="0" w:color="auto"/>
            </w:tcBorders>
            <w:shd w:val="clear" w:color="auto" w:fill="auto"/>
            <w:vAlign w:val="center"/>
            <w:hideMark/>
          </w:tcPr>
          <w:p w:rsidR="009E7DF8" w:rsidRPr="009E7DF8" w:rsidRDefault="00A86DF8" w:rsidP="009E7DF8">
            <w:pPr>
              <w:jc w:val="right"/>
            </w:pPr>
            <w:r>
              <w:rPr>
                <w:lang w:val="id-ID"/>
              </w:rPr>
              <w:t>60.378.500</w:t>
            </w:r>
            <w:r w:rsidR="009E7DF8" w:rsidRPr="009E7DF8">
              <w:t xml:space="preserve">,00 </w:t>
            </w:r>
          </w:p>
        </w:tc>
        <w:tc>
          <w:tcPr>
            <w:tcW w:w="2070" w:type="dxa"/>
            <w:tcBorders>
              <w:top w:val="nil"/>
              <w:left w:val="nil"/>
              <w:bottom w:val="dotted" w:sz="4" w:space="0" w:color="auto"/>
              <w:right w:val="single" w:sz="8" w:space="0" w:color="auto"/>
            </w:tcBorders>
            <w:shd w:val="clear" w:color="auto" w:fill="auto"/>
            <w:noWrap/>
            <w:vAlign w:val="center"/>
            <w:hideMark/>
          </w:tcPr>
          <w:p w:rsidR="009E7DF8" w:rsidRPr="009E7DF8" w:rsidRDefault="00A86DF8" w:rsidP="009E7DF8">
            <w:pPr>
              <w:jc w:val="right"/>
            </w:pPr>
            <w:r>
              <w:rPr>
                <w:lang w:val="id-ID"/>
              </w:rPr>
              <w:t>59.762.100</w:t>
            </w:r>
            <w:r w:rsidR="009E7DF8" w:rsidRPr="009E7DF8">
              <w:t>,00</w:t>
            </w:r>
          </w:p>
        </w:tc>
        <w:tc>
          <w:tcPr>
            <w:tcW w:w="880" w:type="dxa"/>
            <w:tcBorders>
              <w:top w:val="nil"/>
              <w:left w:val="nil"/>
              <w:bottom w:val="dotted" w:sz="4" w:space="0" w:color="auto"/>
              <w:right w:val="single" w:sz="8" w:space="0" w:color="auto"/>
            </w:tcBorders>
            <w:shd w:val="clear" w:color="auto" w:fill="auto"/>
            <w:vAlign w:val="center"/>
            <w:hideMark/>
          </w:tcPr>
          <w:p w:rsidR="009E7DF8" w:rsidRPr="00A86DF8" w:rsidRDefault="00A86DF8" w:rsidP="009E7DF8">
            <w:pPr>
              <w:jc w:val="center"/>
              <w:rPr>
                <w:bCs/>
                <w:lang w:val="id-ID"/>
              </w:rPr>
            </w:pPr>
            <w:r>
              <w:rPr>
                <w:bCs/>
                <w:lang w:val="id-ID"/>
              </w:rPr>
              <w:t>98,98</w:t>
            </w:r>
          </w:p>
        </w:tc>
      </w:tr>
      <w:tr w:rsidR="009E7DF8" w:rsidRPr="009E7DF8" w:rsidTr="009E7DF8">
        <w:trPr>
          <w:trHeight w:val="615"/>
        </w:trPr>
        <w:tc>
          <w:tcPr>
            <w:tcW w:w="520" w:type="dxa"/>
            <w:tcBorders>
              <w:top w:val="nil"/>
              <w:left w:val="single" w:sz="8" w:space="0" w:color="auto"/>
              <w:bottom w:val="dotted" w:sz="4" w:space="0" w:color="auto"/>
              <w:right w:val="single" w:sz="8" w:space="0" w:color="auto"/>
            </w:tcBorders>
            <w:shd w:val="clear" w:color="auto" w:fill="auto"/>
            <w:vAlign w:val="center"/>
            <w:hideMark/>
          </w:tcPr>
          <w:p w:rsidR="009E7DF8" w:rsidRPr="009E7DF8" w:rsidRDefault="009E7DF8" w:rsidP="009E7DF8">
            <w:pPr>
              <w:jc w:val="center"/>
            </w:pPr>
            <w:r w:rsidRPr="009E7DF8">
              <w:t>4</w:t>
            </w:r>
          </w:p>
        </w:tc>
        <w:tc>
          <w:tcPr>
            <w:tcW w:w="3160" w:type="dxa"/>
            <w:tcBorders>
              <w:top w:val="nil"/>
              <w:left w:val="nil"/>
              <w:bottom w:val="dotted" w:sz="4" w:space="0" w:color="auto"/>
              <w:right w:val="single" w:sz="8" w:space="0" w:color="auto"/>
            </w:tcBorders>
            <w:shd w:val="clear" w:color="auto" w:fill="auto"/>
            <w:vAlign w:val="center"/>
            <w:hideMark/>
          </w:tcPr>
          <w:p w:rsidR="009E7DF8" w:rsidRPr="009E7DF8" w:rsidRDefault="009E7DF8" w:rsidP="009E7DF8">
            <w:r w:rsidRPr="009E7DF8">
              <w:t>Program Pengaturan dan Pembinaan Tata Ruang</w:t>
            </w:r>
          </w:p>
        </w:tc>
        <w:tc>
          <w:tcPr>
            <w:tcW w:w="2009" w:type="dxa"/>
            <w:tcBorders>
              <w:top w:val="nil"/>
              <w:left w:val="nil"/>
              <w:bottom w:val="dotted" w:sz="4" w:space="0" w:color="auto"/>
              <w:right w:val="single" w:sz="8" w:space="0" w:color="auto"/>
            </w:tcBorders>
            <w:shd w:val="clear" w:color="auto" w:fill="auto"/>
            <w:vAlign w:val="center"/>
            <w:hideMark/>
          </w:tcPr>
          <w:p w:rsidR="009E7DF8" w:rsidRPr="009E7DF8" w:rsidRDefault="009E7DF8" w:rsidP="00A86DF8">
            <w:pPr>
              <w:jc w:val="right"/>
            </w:pPr>
            <w:r>
              <w:t xml:space="preserve">       </w:t>
            </w:r>
            <w:r w:rsidR="00A86DF8">
              <w:rPr>
                <w:lang w:val="id-ID"/>
              </w:rPr>
              <w:t>1.873.567.890</w:t>
            </w:r>
            <w:r w:rsidRPr="009E7DF8">
              <w:t xml:space="preserve">,00 </w:t>
            </w:r>
          </w:p>
        </w:tc>
        <w:tc>
          <w:tcPr>
            <w:tcW w:w="2070" w:type="dxa"/>
            <w:tcBorders>
              <w:top w:val="nil"/>
              <w:left w:val="nil"/>
              <w:bottom w:val="dotted" w:sz="4" w:space="0" w:color="auto"/>
              <w:right w:val="single" w:sz="8" w:space="0" w:color="auto"/>
            </w:tcBorders>
            <w:shd w:val="clear" w:color="auto" w:fill="auto"/>
            <w:noWrap/>
            <w:vAlign w:val="center"/>
            <w:hideMark/>
          </w:tcPr>
          <w:p w:rsidR="009E7DF8" w:rsidRPr="009E7DF8" w:rsidRDefault="00A86DF8" w:rsidP="009E7DF8">
            <w:pPr>
              <w:jc w:val="right"/>
            </w:pPr>
            <w:r>
              <w:rPr>
                <w:lang w:val="id-ID"/>
              </w:rPr>
              <w:t>1.832.575.425</w:t>
            </w:r>
            <w:r w:rsidR="009E7DF8" w:rsidRPr="009E7DF8">
              <w:t>,00</w:t>
            </w:r>
          </w:p>
        </w:tc>
        <w:tc>
          <w:tcPr>
            <w:tcW w:w="880" w:type="dxa"/>
            <w:tcBorders>
              <w:top w:val="nil"/>
              <w:left w:val="nil"/>
              <w:bottom w:val="dotted" w:sz="4" w:space="0" w:color="auto"/>
              <w:right w:val="single" w:sz="8" w:space="0" w:color="auto"/>
            </w:tcBorders>
            <w:shd w:val="clear" w:color="auto" w:fill="auto"/>
            <w:vAlign w:val="center"/>
            <w:hideMark/>
          </w:tcPr>
          <w:p w:rsidR="009E7DF8" w:rsidRPr="00A86DF8" w:rsidRDefault="00A86DF8" w:rsidP="009E7DF8">
            <w:pPr>
              <w:jc w:val="center"/>
              <w:rPr>
                <w:bCs/>
                <w:lang w:val="id-ID"/>
              </w:rPr>
            </w:pPr>
            <w:r>
              <w:rPr>
                <w:bCs/>
                <w:lang w:val="id-ID"/>
              </w:rPr>
              <w:t>97,81</w:t>
            </w:r>
          </w:p>
        </w:tc>
      </w:tr>
      <w:tr w:rsidR="009E7DF8" w:rsidRPr="009E7DF8" w:rsidTr="009E7DF8">
        <w:trPr>
          <w:trHeight w:val="375"/>
        </w:trPr>
        <w:tc>
          <w:tcPr>
            <w:tcW w:w="520" w:type="dxa"/>
            <w:tcBorders>
              <w:top w:val="nil"/>
              <w:left w:val="single" w:sz="8" w:space="0" w:color="auto"/>
              <w:bottom w:val="dotted" w:sz="4" w:space="0" w:color="auto"/>
              <w:right w:val="single" w:sz="8" w:space="0" w:color="auto"/>
            </w:tcBorders>
            <w:shd w:val="clear" w:color="auto" w:fill="auto"/>
            <w:vAlign w:val="center"/>
            <w:hideMark/>
          </w:tcPr>
          <w:p w:rsidR="009E7DF8" w:rsidRPr="009E7DF8" w:rsidRDefault="009E7DF8" w:rsidP="009E7DF8">
            <w:pPr>
              <w:jc w:val="center"/>
            </w:pPr>
            <w:r w:rsidRPr="009E7DF8">
              <w:t>5</w:t>
            </w:r>
          </w:p>
        </w:tc>
        <w:tc>
          <w:tcPr>
            <w:tcW w:w="3160" w:type="dxa"/>
            <w:tcBorders>
              <w:top w:val="nil"/>
              <w:left w:val="nil"/>
              <w:bottom w:val="dotted" w:sz="4" w:space="0" w:color="auto"/>
              <w:right w:val="single" w:sz="8" w:space="0" w:color="auto"/>
            </w:tcBorders>
            <w:shd w:val="clear" w:color="auto" w:fill="auto"/>
            <w:vAlign w:val="center"/>
            <w:hideMark/>
          </w:tcPr>
          <w:p w:rsidR="009E7DF8" w:rsidRPr="009E7DF8" w:rsidRDefault="009E7DF8" w:rsidP="009E7DF8">
            <w:r w:rsidRPr="009E7DF8">
              <w:t>Program Pengendalian Tata Ruang</w:t>
            </w:r>
          </w:p>
        </w:tc>
        <w:tc>
          <w:tcPr>
            <w:tcW w:w="2009" w:type="dxa"/>
            <w:tcBorders>
              <w:top w:val="nil"/>
              <w:left w:val="nil"/>
              <w:bottom w:val="dotted" w:sz="4" w:space="0" w:color="auto"/>
              <w:right w:val="single" w:sz="8" w:space="0" w:color="auto"/>
            </w:tcBorders>
            <w:shd w:val="clear" w:color="auto" w:fill="auto"/>
            <w:vAlign w:val="center"/>
            <w:hideMark/>
          </w:tcPr>
          <w:p w:rsidR="009E7DF8" w:rsidRPr="009E7DF8" w:rsidRDefault="00A86DF8" w:rsidP="009E7DF8">
            <w:pPr>
              <w:jc w:val="right"/>
            </w:pPr>
            <w:r>
              <w:rPr>
                <w:lang w:val="id-ID"/>
              </w:rPr>
              <w:t>1.000.042.040</w:t>
            </w:r>
            <w:r w:rsidR="009E7DF8" w:rsidRPr="009E7DF8">
              <w:t xml:space="preserve">,00 </w:t>
            </w:r>
          </w:p>
        </w:tc>
        <w:tc>
          <w:tcPr>
            <w:tcW w:w="2070" w:type="dxa"/>
            <w:tcBorders>
              <w:top w:val="nil"/>
              <w:left w:val="nil"/>
              <w:bottom w:val="dotted" w:sz="4" w:space="0" w:color="auto"/>
              <w:right w:val="single" w:sz="8" w:space="0" w:color="auto"/>
            </w:tcBorders>
            <w:shd w:val="clear" w:color="auto" w:fill="auto"/>
            <w:noWrap/>
            <w:vAlign w:val="center"/>
            <w:hideMark/>
          </w:tcPr>
          <w:p w:rsidR="009E7DF8" w:rsidRPr="009E7DF8" w:rsidRDefault="00A86DF8" w:rsidP="009E7DF8">
            <w:pPr>
              <w:jc w:val="right"/>
            </w:pPr>
            <w:r>
              <w:rPr>
                <w:lang w:val="id-ID"/>
              </w:rPr>
              <w:t>991.602.400</w:t>
            </w:r>
            <w:r w:rsidR="009E7DF8" w:rsidRPr="009E7DF8">
              <w:t>,00</w:t>
            </w:r>
          </w:p>
        </w:tc>
        <w:tc>
          <w:tcPr>
            <w:tcW w:w="880" w:type="dxa"/>
            <w:tcBorders>
              <w:top w:val="nil"/>
              <w:left w:val="nil"/>
              <w:bottom w:val="dotted" w:sz="4" w:space="0" w:color="auto"/>
              <w:right w:val="single" w:sz="8" w:space="0" w:color="auto"/>
            </w:tcBorders>
            <w:shd w:val="clear" w:color="auto" w:fill="auto"/>
            <w:vAlign w:val="center"/>
            <w:hideMark/>
          </w:tcPr>
          <w:p w:rsidR="009E7DF8" w:rsidRPr="00035B9C" w:rsidRDefault="009E7DF8" w:rsidP="009E7DF8">
            <w:pPr>
              <w:jc w:val="center"/>
              <w:rPr>
                <w:bCs/>
                <w:lang w:val="id-ID"/>
              </w:rPr>
            </w:pPr>
            <w:r w:rsidRPr="009E7DF8">
              <w:rPr>
                <w:bCs/>
              </w:rPr>
              <w:t>99,</w:t>
            </w:r>
            <w:r w:rsidR="00035B9C">
              <w:rPr>
                <w:bCs/>
                <w:lang w:val="id-ID"/>
              </w:rPr>
              <w:t>16</w:t>
            </w:r>
          </w:p>
        </w:tc>
      </w:tr>
      <w:tr w:rsidR="009E7DF8" w:rsidRPr="009E7DF8" w:rsidTr="009E7DF8">
        <w:trPr>
          <w:trHeight w:val="375"/>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9E7DF8" w:rsidRPr="009E7DF8" w:rsidRDefault="009E7DF8" w:rsidP="009E7DF8">
            <w:pPr>
              <w:jc w:val="center"/>
            </w:pPr>
            <w:r w:rsidRPr="009E7DF8">
              <w:t>6</w:t>
            </w:r>
          </w:p>
        </w:tc>
        <w:tc>
          <w:tcPr>
            <w:tcW w:w="3160" w:type="dxa"/>
            <w:tcBorders>
              <w:top w:val="nil"/>
              <w:left w:val="nil"/>
              <w:bottom w:val="single" w:sz="8" w:space="0" w:color="auto"/>
              <w:right w:val="single" w:sz="8" w:space="0" w:color="auto"/>
            </w:tcBorders>
            <w:shd w:val="clear" w:color="auto" w:fill="auto"/>
            <w:vAlign w:val="center"/>
            <w:hideMark/>
          </w:tcPr>
          <w:p w:rsidR="009E7DF8" w:rsidRPr="009E7DF8" w:rsidRDefault="009E7DF8" w:rsidP="009E7DF8">
            <w:r w:rsidRPr="009E7DF8">
              <w:t>Program Pengelolaan Pertanahan</w:t>
            </w:r>
          </w:p>
        </w:tc>
        <w:tc>
          <w:tcPr>
            <w:tcW w:w="2009" w:type="dxa"/>
            <w:tcBorders>
              <w:top w:val="nil"/>
              <w:left w:val="nil"/>
              <w:bottom w:val="single" w:sz="8" w:space="0" w:color="auto"/>
              <w:right w:val="single" w:sz="8" w:space="0" w:color="auto"/>
            </w:tcBorders>
            <w:shd w:val="clear" w:color="auto" w:fill="auto"/>
            <w:vAlign w:val="center"/>
            <w:hideMark/>
          </w:tcPr>
          <w:p w:rsidR="009E7DF8" w:rsidRPr="009E7DF8" w:rsidRDefault="009E7DF8" w:rsidP="005D0D56">
            <w:pPr>
              <w:jc w:val="right"/>
            </w:pPr>
            <w:r>
              <w:t xml:space="preserve">   </w:t>
            </w:r>
            <w:r w:rsidR="005D0D56">
              <w:rPr>
                <w:lang w:val="id-ID"/>
              </w:rPr>
              <w:t>103.916.756.090</w:t>
            </w:r>
            <w:r w:rsidRPr="009E7DF8">
              <w:t xml:space="preserve">,00 </w:t>
            </w:r>
          </w:p>
        </w:tc>
        <w:tc>
          <w:tcPr>
            <w:tcW w:w="2070" w:type="dxa"/>
            <w:tcBorders>
              <w:top w:val="nil"/>
              <w:left w:val="nil"/>
              <w:bottom w:val="single" w:sz="8" w:space="0" w:color="auto"/>
              <w:right w:val="single" w:sz="8" w:space="0" w:color="auto"/>
            </w:tcBorders>
            <w:shd w:val="clear" w:color="auto" w:fill="auto"/>
            <w:noWrap/>
            <w:vAlign w:val="center"/>
            <w:hideMark/>
          </w:tcPr>
          <w:p w:rsidR="009E7DF8" w:rsidRPr="009E7DF8" w:rsidRDefault="005D0D56" w:rsidP="009E7DF8">
            <w:pPr>
              <w:jc w:val="right"/>
            </w:pPr>
            <w:r>
              <w:rPr>
                <w:lang w:val="id-ID"/>
              </w:rPr>
              <w:t>75.392.779.165</w:t>
            </w:r>
            <w:r w:rsidR="009E7DF8" w:rsidRPr="009E7DF8">
              <w:t>,00</w:t>
            </w:r>
          </w:p>
        </w:tc>
        <w:tc>
          <w:tcPr>
            <w:tcW w:w="880" w:type="dxa"/>
            <w:tcBorders>
              <w:top w:val="nil"/>
              <w:left w:val="nil"/>
              <w:bottom w:val="single" w:sz="8" w:space="0" w:color="auto"/>
              <w:right w:val="single" w:sz="8" w:space="0" w:color="auto"/>
            </w:tcBorders>
            <w:shd w:val="clear" w:color="auto" w:fill="auto"/>
            <w:vAlign w:val="center"/>
            <w:hideMark/>
          </w:tcPr>
          <w:p w:rsidR="009E7DF8" w:rsidRPr="005D0D56" w:rsidRDefault="009E7DF8" w:rsidP="009E7DF8">
            <w:pPr>
              <w:jc w:val="center"/>
              <w:rPr>
                <w:bCs/>
                <w:lang w:val="id-ID"/>
              </w:rPr>
            </w:pPr>
            <w:r w:rsidRPr="009E7DF8">
              <w:rPr>
                <w:bCs/>
              </w:rPr>
              <w:t>7</w:t>
            </w:r>
            <w:r w:rsidR="005D0D56">
              <w:rPr>
                <w:bCs/>
                <w:lang w:val="id-ID"/>
              </w:rPr>
              <w:t>2,55</w:t>
            </w:r>
          </w:p>
        </w:tc>
      </w:tr>
    </w:tbl>
    <w:p w:rsidR="0099737F" w:rsidRPr="0099737F" w:rsidRDefault="0099737F" w:rsidP="0099737F">
      <w:pPr>
        <w:tabs>
          <w:tab w:val="num" w:pos="426"/>
        </w:tabs>
        <w:ind w:left="425"/>
        <w:jc w:val="both"/>
        <w:rPr>
          <w:color w:val="0070C0"/>
          <w:sz w:val="24"/>
          <w:szCs w:val="24"/>
          <w:lang w:val="id-ID"/>
        </w:rPr>
      </w:pPr>
    </w:p>
    <w:p w:rsidR="0075026A" w:rsidRPr="00A53F4A" w:rsidRDefault="0075026A" w:rsidP="0099737F">
      <w:pPr>
        <w:spacing w:after="120" w:line="360" w:lineRule="auto"/>
        <w:ind w:firstLine="567"/>
        <w:jc w:val="both"/>
        <w:rPr>
          <w:sz w:val="24"/>
          <w:szCs w:val="24"/>
          <w:lang w:val="id-ID"/>
        </w:rPr>
      </w:pPr>
      <w:r w:rsidRPr="00A53F4A">
        <w:rPr>
          <w:sz w:val="24"/>
          <w:szCs w:val="24"/>
          <w:lang w:val="id-ID"/>
        </w:rPr>
        <w:t xml:space="preserve">Secara umum pelaksanaan kegiatan di Lingkungan </w:t>
      </w:r>
      <w:r w:rsidR="005E29D2">
        <w:rPr>
          <w:sz w:val="24"/>
          <w:szCs w:val="24"/>
          <w:lang w:val="id-ID"/>
        </w:rPr>
        <w:t>Dinas Pertanahan dan Tata Ruang</w:t>
      </w:r>
      <w:r w:rsidR="00417B64" w:rsidRPr="00A53F4A">
        <w:rPr>
          <w:sz w:val="24"/>
          <w:szCs w:val="24"/>
          <w:lang w:val="id-ID"/>
        </w:rPr>
        <w:t xml:space="preserve"> di Tahun Anggaran </w:t>
      </w:r>
      <w:r w:rsidR="00EC105A">
        <w:rPr>
          <w:sz w:val="24"/>
          <w:szCs w:val="24"/>
          <w:lang w:val="id-ID"/>
        </w:rPr>
        <w:t>201</w:t>
      </w:r>
      <w:r w:rsidR="005D0D56">
        <w:rPr>
          <w:sz w:val="24"/>
          <w:szCs w:val="24"/>
          <w:lang w:val="id-ID"/>
        </w:rPr>
        <w:t>8</w:t>
      </w:r>
      <w:r w:rsidRPr="00A53F4A">
        <w:rPr>
          <w:sz w:val="24"/>
          <w:szCs w:val="24"/>
          <w:lang w:val="id-ID"/>
        </w:rPr>
        <w:t xml:space="preserve"> </w:t>
      </w:r>
      <w:r w:rsidR="00AE7CAC" w:rsidRPr="00A53F4A">
        <w:rPr>
          <w:sz w:val="24"/>
          <w:szCs w:val="24"/>
          <w:lang w:val="id-ID"/>
        </w:rPr>
        <w:t>dapat disampaikan sebagai berikut</w:t>
      </w:r>
      <w:r w:rsidR="00207122">
        <w:rPr>
          <w:sz w:val="24"/>
          <w:szCs w:val="24"/>
          <w:lang w:val="id-ID"/>
        </w:rPr>
        <w:t xml:space="preserve"> </w:t>
      </w:r>
      <w:r w:rsidRPr="00A53F4A">
        <w:rPr>
          <w:sz w:val="24"/>
          <w:szCs w:val="24"/>
          <w:lang w:val="id-ID"/>
        </w:rPr>
        <w:t>:</w:t>
      </w:r>
      <w:r w:rsidR="00207122">
        <w:rPr>
          <w:sz w:val="24"/>
          <w:szCs w:val="24"/>
          <w:lang w:val="id-ID"/>
        </w:rPr>
        <w:t xml:space="preserve"> </w:t>
      </w:r>
    </w:p>
    <w:p w:rsidR="00CB561C" w:rsidRPr="00D01E5A" w:rsidRDefault="0075026A" w:rsidP="0099737F">
      <w:pPr>
        <w:pStyle w:val="ListParagraph"/>
        <w:numPr>
          <w:ilvl w:val="0"/>
          <w:numId w:val="32"/>
        </w:numPr>
        <w:spacing w:line="360" w:lineRule="auto"/>
        <w:ind w:left="567" w:hanging="567"/>
        <w:jc w:val="both"/>
        <w:rPr>
          <w:b/>
          <w:sz w:val="24"/>
          <w:szCs w:val="24"/>
          <w:lang w:val="sv-SE"/>
        </w:rPr>
      </w:pPr>
      <w:r w:rsidRPr="00D01E5A">
        <w:rPr>
          <w:b/>
          <w:sz w:val="24"/>
          <w:szCs w:val="24"/>
          <w:lang w:val="en-GB"/>
        </w:rPr>
        <w:t>Keberhasilan :</w:t>
      </w:r>
    </w:p>
    <w:p w:rsidR="00E53C7C" w:rsidRPr="00D01E5A" w:rsidRDefault="0099737F" w:rsidP="0099737F">
      <w:pPr>
        <w:tabs>
          <w:tab w:val="num" w:pos="1418"/>
        </w:tabs>
        <w:spacing w:line="360" w:lineRule="auto"/>
        <w:ind w:left="567"/>
        <w:jc w:val="both"/>
        <w:rPr>
          <w:sz w:val="24"/>
          <w:szCs w:val="24"/>
          <w:lang w:val="id-ID"/>
        </w:rPr>
      </w:pPr>
      <w:r w:rsidRPr="00D01E5A">
        <w:rPr>
          <w:sz w:val="24"/>
          <w:szCs w:val="24"/>
          <w:lang w:val="id-ID"/>
        </w:rPr>
        <w:t>Capaian sasaran strategis dapat tercapai 100% didukung oleh</w:t>
      </w:r>
      <w:r w:rsidR="00E53C7C" w:rsidRPr="00D01E5A">
        <w:rPr>
          <w:sz w:val="24"/>
          <w:szCs w:val="24"/>
          <w:lang w:val="id-ID"/>
        </w:rPr>
        <w:t>:</w:t>
      </w:r>
    </w:p>
    <w:p w:rsidR="00E53C7C" w:rsidRPr="00D01E5A" w:rsidRDefault="00E52069" w:rsidP="0099737F">
      <w:pPr>
        <w:pStyle w:val="ListParagraph"/>
        <w:numPr>
          <w:ilvl w:val="0"/>
          <w:numId w:val="33"/>
        </w:numPr>
        <w:tabs>
          <w:tab w:val="clear" w:pos="2133"/>
        </w:tabs>
        <w:spacing w:line="360" w:lineRule="auto"/>
        <w:ind w:left="993" w:hanging="426"/>
        <w:jc w:val="both"/>
        <w:rPr>
          <w:sz w:val="24"/>
          <w:szCs w:val="24"/>
          <w:lang w:val="sv-SE"/>
        </w:rPr>
      </w:pPr>
      <w:r>
        <w:rPr>
          <w:sz w:val="24"/>
          <w:szCs w:val="24"/>
          <w:lang w:val="id-ID"/>
        </w:rPr>
        <w:t>Terciptanya</w:t>
      </w:r>
      <w:r w:rsidR="00E53C7C" w:rsidRPr="00D01E5A">
        <w:rPr>
          <w:sz w:val="24"/>
          <w:szCs w:val="24"/>
          <w:lang w:val="id-ID"/>
        </w:rPr>
        <w:t xml:space="preserve"> etos kerja dan komitmen dari pegawai</w:t>
      </w:r>
    </w:p>
    <w:p w:rsidR="00E53C7C" w:rsidRPr="00D01E5A" w:rsidRDefault="00E53C7C" w:rsidP="0099737F">
      <w:pPr>
        <w:pStyle w:val="ListParagraph"/>
        <w:numPr>
          <w:ilvl w:val="0"/>
          <w:numId w:val="33"/>
        </w:numPr>
        <w:tabs>
          <w:tab w:val="clear" w:pos="2133"/>
        </w:tabs>
        <w:spacing w:after="120" w:line="360" w:lineRule="auto"/>
        <w:ind w:left="992" w:hanging="425"/>
        <w:jc w:val="both"/>
        <w:rPr>
          <w:sz w:val="24"/>
          <w:szCs w:val="24"/>
          <w:lang w:val="id-ID"/>
        </w:rPr>
      </w:pPr>
      <w:r w:rsidRPr="00D01E5A">
        <w:rPr>
          <w:sz w:val="24"/>
          <w:szCs w:val="24"/>
          <w:lang w:val="id-ID"/>
        </w:rPr>
        <w:t xml:space="preserve">Adanya koordinasi internal dinas </w:t>
      </w:r>
      <w:r w:rsidR="0099737F" w:rsidRPr="00D01E5A">
        <w:rPr>
          <w:sz w:val="24"/>
          <w:szCs w:val="24"/>
          <w:lang w:val="id-ID"/>
        </w:rPr>
        <w:t xml:space="preserve">yang cukup </w:t>
      </w:r>
      <w:r w:rsidRPr="00D01E5A">
        <w:rPr>
          <w:sz w:val="24"/>
          <w:szCs w:val="24"/>
          <w:lang w:val="id-ID"/>
        </w:rPr>
        <w:t>sebagai upaya optima</w:t>
      </w:r>
      <w:r w:rsidR="0099737F" w:rsidRPr="00D01E5A">
        <w:rPr>
          <w:sz w:val="24"/>
          <w:szCs w:val="24"/>
          <w:lang w:val="id-ID"/>
        </w:rPr>
        <w:t xml:space="preserve">lisasi pelaksanaan kegiatan pada </w:t>
      </w:r>
      <w:r w:rsidRPr="00D01E5A">
        <w:rPr>
          <w:sz w:val="24"/>
          <w:szCs w:val="24"/>
          <w:lang w:val="id-ID"/>
        </w:rPr>
        <w:t xml:space="preserve">Dinas Pertanahan dan Tata Ruang </w:t>
      </w:r>
      <w:r w:rsidR="00715C5C">
        <w:rPr>
          <w:sz w:val="24"/>
          <w:szCs w:val="24"/>
          <w:lang w:val="id-ID"/>
        </w:rPr>
        <w:t xml:space="preserve"> </w:t>
      </w:r>
      <w:r w:rsidRPr="00D01E5A">
        <w:rPr>
          <w:sz w:val="24"/>
          <w:szCs w:val="24"/>
          <w:lang w:val="id-ID"/>
        </w:rPr>
        <w:t>Kota Yogyakarta</w:t>
      </w:r>
    </w:p>
    <w:p w:rsidR="00E53C7C" w:rsidRPr="004344C7" w:rsidRDefault="00E53C7C" w:rsidP="0099737F">
      <w:pPr>
        <w:pStyle w:val="ListParagraph"/>
        <w:numPr>
          <w:ilvl w:val="0"/>
          <w:numId w:val="32"/>
        </w:numPr>
        <w:spacing w:line="360" w:lineRule="auto"/>
        <w:ind w:left="567" w:hanging="567"/>
        <w:jc w:val="both"/>
        <w:rPr>
          <w:b/>
          <w:sz w:val="24"/>
          <w:szCs w:val="24"/>
          <w:lang w:val="en-GB"/>
        </w:rPr>
      </w:pPr>
      <w:r w:rsidRPr="004344C7">
        <w:rPr>
          <w:b/>
          <w:sz w:val="24"/>
          <w:szCs w:val="24"/>
          <w:lang w:val="en-GB"/>
        </w:rPr>
        <w:t>Hambatan:</w:t>
      </w:r>
    </w:p>
    <w:p w:rsidR="0099737F" w:rsidRPr="004344C7" w:rsidRDefault="0099737F" w:rsidP="0099737F">
      <w:pPr>
        <w:pStyle w:val="ListParagraph"/>
        <w:spacing w:line="360" w:lineRule="auto"/>
        <w:ind w:left="567"/>
        <w:jc w:val="both"/>
        <w:rPr>
          <w:sz w:val="24"/>
          <w:szCs w:val="24"/>
          <w:lang w:val="en-GB"/>
        </w:rPr>
      </w:pPr>
      <w:r w:rsidRPr="004344C7">
        <w:rPr>
          <w:sz w:val="24"/>
          <w:szCs w:val="24"/>
          <w:lang w:val="id-ID"/>
        </w:rPr>
        <w:t>Dalam pelaksanaan program/kegiatan ditemui beberapa hambatan antara lain:</w:t>
      </w:r>
    </w:p>
    <w:p w:rsidR="00E53C7C" w:rsidRPr="009F3ECD" w:rsidRDefault="00E53C7C" w:rsidP="0099737F">
      <w:pPr>
        <w:pStyle w:val="ListParagraph"/>
        <w:numPr>
          <w:ilvl w:val="0"/>
          <w:numId w:val="9"/>
        </w:numPr>
        <w:tabs>
          <w:tab w:val="clear" w:pos="720"/>
        </w:tabs>
        <w:spacing w:line="360" w:lineRule="auto"/>
        <w:ind w:left="993" w:hanging="426"/>
        <w:jc w:val="both"/>
        <w:rPr>
          <w:sz w:val="24"/>
          <w:szCs w:val="24"/>
          <w:lang w:val="id-ID"/>
        </w:rPr>
      </w:pPr>
      <w:r w:rsidRPr="009F3ECD">
        <w:rPr>
          <w:sz w:val="24"/>
          <w:szCs w:val="24"/>
          <w:lang w:val="id-ID"/>
        </w:rPr>
        <w:t xml:space="preserve">Kuantitas SDM yang belum </w:t>
      </w:r>
      <w:r w:rsidR="00E52069">
        <w:rPr>
          <w:sz w:val="24"/>
          <w:szCs w:val="24"/>
          <w:lang w:val="id-ID"/>
        </w:rPr>
        <w:t>memadai.</w:t>
      </w:r>
    </w:p>
    <w:p w:rsidR="007F7708" w:rsidRPr="009F3ECD" w:rsidRDefault="00E52069" w:rsidP="0099737F">
      <w:pPr>
        <w:pStyle w:val="ListParagraph"/>
        <w:numPr>
          <w:ilvl w:val="0"/>
          <w:numId w:val="9"/>
        </w:numPr>
        <w:tabs>
          <w:tab w:val="clear" w:pos="720"/>
        </w:tabs>
        <w:spacing w:line="360" w:lineRule="auto"/>
        <w:ind w:left="993" w:hanging="426"/>
        <w:jc w:val="both"/>
        <w:rPr>
          <w:sz w:val="24"/>
          <w:szCs w:val="24"/>
          <w:lang w:val="id-ID"/>
        </w:rPr>
      </w:pPr>
      <w:r>
        <w:rPr>
          <w:sz w:val="24"/>
          <w:szCs w:val="24"/>
          <w:lang w:val="id-ID"/>
        </w:rPr>
        <w:t>Kesamaan p</w:t>
      </w:r>
      <w:r w:rsidR="007F7708" w:rsidRPr="009F3ECD">
        <w:rPr>
          <w:sz w:val="24"/>
          <w:szCs w:val="24"/>
          <w:lang w:val="id-ID"/>
        </w:rPr>
        <w:t xml:space="preserve">emahaman </w:t>
      </w:r>
      <w:r w:rsidR="0099737F" w:rsidRPr="009F3ECD">
        <w:rPr>
          <w:sz w:val="24"/>
          <w:szCs w:val="24"/>
          <w:lang w:val="id-ID"/>
        </w:rPr>
        <w:t>terhadap aturan-aturan</w:t>
      </w:r>
      <w:r w:rsidR="007F7708" w:rsidRPr="009F3ECD">
        <w:rPr>
          <w:sz w:val="24"/>
          <w:szCs w:val="24"/>
          <w:lang w:val="id-ID"/>
        </w:rPr>
        <w:t xml:space="preserve"> yang</w:t>
      </w:r>
      <w:r>
        <w:rPr>
          <w:sz w:val="24"/>
          <w:szCs w:val="24"/>
          <w:lang w:val="id-ID"/>
        </w:rPr>
        <w:t xml:space="preserve"> ternyata</w:t>
      </w:r>
      <w:r w:rsidR="007F7708" w:rsidRPr="009F3ECD">
        <w:rPr>
          <w:sz w:val="24"/>
          <w:szCs w:val="24"/>
          <w:lang w:val="id-ID"/>
        </w:rPr>
        <w:t xml:space="preserve"> belum </w:t>
      </w:r>
      <w:r>
        <w:rPr>
          <w:sz w:val="24"/>
          <w:szCs w:val="24"/>
          <w:lang w:val="id-ID"/>
        </w:rPr>
        <w:t xml:space="preserve">begitu </w:t>
      </w:r>
      <w:r w:rsidR="007F7708" w:rsidRPr="009F3ECD">
        <w:rPr>
          <w:sz w:val="24"/>
          <w:szCs w:val="24"/>
          <w:lang w:val="id-ID"/>
        </w:rPr>
        <w:t xml:space="preserve">sejalan dengan </w:t>
      </w:r>
      <w:r w:rsidR="009F3ECD">
        <w:rPr>
          <w:sz w:val="24"/>
          <w:szCs w:val="24"/>
        </w:rPr>
        <w:t>Perangkat Daerah</w:t>
      </w:r>
      <w:r w:rsidR="007F7708" w:rsidRPr="009F3ECD">
        <w:rPr>
          <w:sz w:val="24"/>
          <w:szCs w:val="24"/>
          <w:lang w:val="id-ID"/>
        </w:rPr>
        <w:t xml:space="preserve"> terkait</w:t>
      </w:r>
      <w:r>
        <w:rPr>
          <w:sz w:val="24"/>
          <w:szCs w:val="24"/>
          <w:lang w:val="id-ID"/>
        </w:rPr>
        <w:t>.</w:t>
      </w:r>
    </w:p>
    <w:p w:rsidR="00E53C7C" w:rsidRPr="00133357" w:rsidRDefault="003B4981" w:rsidP="0099737F">
      <w:pPr>
        <w:pStyle w:val="ListParagraph"/>
        <w:numPr>
          <w:ilvl w:val="0"/>
          <w:numId w:val="9"/>
        </w:numPr>
        <w:tabs>
          <w:tab w:val="clear" w:pos="720"/>
        </w:tabs>
        <w:spacing w:after="120" w:line="360" w:lineRule="auto"/>
        <w:ind w:left="992" w:hanging="425"/>
        <w:jc w:val="both"/>
        <w:rPr>
          <w:sz w:val="24"/>
          <w:szCs w:val="24"/>
          <w:lang w:val="id-ID"/>
        </w:rPr>
      </w:pPr>
      <w:r w:rsidRPr="00133357">
        <w:rPr>
          <w:sz w:val="24"/>
          <w:szCs w:val="24"/>
          <w:lang w:val="id-ID"/>
        </w:rPr>
        <w:t xml:space="preserve">Lama waktu  proses pensertifikatan tanah </w:t>
      </w:r>
      <w:r w:rsidR="00E52069" w:rsidRPr="00133357">
        <w:rPr>
          <w:sz w:val="24"/>
          <w:szCs w:val="24"/>
          <w:lang w:val="id-ID"/>
        </w:rPr>
        <w:t xml:space="preserve">dalam hal pensertifikatan aset Pemerintah Kota Yogyakarta atas nama Pemerintah Kota Yogyakarta, </w:t>
      </w:r>
      <w:r w:rsidRPr="00133357">
        <w:rPr>
          <w:sz w:val="24"/>
          <w:szCs w:val="24"/>
          <w:lang w:val="id-ID"/>
        </w:rPr>
        <w:t xml:space="preserve">yang berkaitan dengan </w:t>
      </w:r>
      <w:r w:rsidR="00E52069" w:rsidRPr="00133357">
        <w:rPr>
          <w:sz w:val="24"/>
          <w:szCs w:val="24"/>
          <w:lang w:val="id-ID"/>
        </w:rPr>
        <w:t xml:space="preserve">kewenangan </w:t>
      </w:r>
      <w:r w:rsidRPr="00133357">
        <w:rPr>
          <w:sz w:val="24"/>
          <w:szCs w:val="24"/>
          <w:lang w:val="id-ID"/>
        </w:rPr>
        <w:t>Kantor Pertanahan Kota Yk tidak bisa diprediksi.</w:t>
      </w:r>
    </w:p>
    <w:p w:rsidR="003B4981" w:rsidRPr="00133357" w:rsidRDefault="003B4981" w:rsidP="0099737F">
      <w:pPr>
        <w:pStyle w:val="ListParagraph"/>
        <w:numPr>
          <w:ilvl w:val="0"/>
          <w:numId w:val="9"/>
        </w:numPr>
        <w:tabs>
          <w:tab w:val="clear" w:pos="720"/>
        </w:tabs>
        <w:spacing w:after="120" w:line="360" w:lineRule="auto"/>
        <w:ind w:left="992" w:hanging="425"/>
        <w:jc w:val="both"/>
        <w:rPr>
          <w:sz w:val="24"/>
          <w:szCs w:val="24"/>
          <w:lang w:val="id-ID"/>
        </w:rPr>
      </w:pPr>
      <w:r w:rsidRPr="00133357">
        <w:rPr>
          <w:sz w:val="24"/>
          <w:szCs w:val="24"/>
          <w:lang w:val="id-ID"/>
        </w:rPr>
        <w:t xml:space="preserve">Lama waktu  proses kekancingan  tanah </w:t>
      </w:r>
      <w:r w:rsidR="00E52069" w:rsidRPr="00133357">
        <w:rPr>
          <w:sz w:val="24"/>
          <w:szCs w:val="24"/>
          <w:lang w:val="id-ID"/>
        </w:rPr>
        <w:t xml:space="preserve"> dalam hal pengurusan Surat Kekancingan atas aset yang digunakan oleh Pemkot </w:t>
      </w:r>
      <w:r w:rsidRPr="00133357">
        <w:rPr>
          <w:sz w:val="24"/>
          <w:szCs w:val="24"/>
          <w:lang w:val="id-ID"/>
        </w:rPr>
        <w:t>berkaitan dengan KHP Wahono Sarto Kriyo tidak bisa diprediksi.</w:t>
      </w:r>
    </w:p>
    <w:p w:rsidR="002B3B95" w:rsidRPr="00133357" w:rsidRDefault="00E52069" w:rsidP="0099737F">
      <w:pPr>
        <w:pStyle w:val="ListParagraph"/>
        <w:numPr>
          <w:ilvl w:val="0"/>
          <w:numId w:val="9"/>
        </w:numPr>
        <w:tabs>
          <w:tab w:val="clear" w:pos="720"/>
        </w:tabs>
        <w:spacing w:after="120" w:line="360" w:lineRule="auto"/>
        <w:ind w:left="992" w:hanging="425"/>
        <w:jc w:val="both"/>
        <w:rPr>
          <w:sz w:val="24"/>
          <w:szCs w:val="24"/>
          <w:lang w:val="id-ID"/>
        </w:rPr>
      </w:pPr>
      <w:r w:rsidRPr="00133357">
        <w:rPr>
          <w:sz w:val="24"/>
          <w:szCs w:val="24"/>
          <w:lang w:val="id-ID"/>
        </w:rPr>
        <w:t xml:space="preserve">Kurangnya partisipasi masyarakat dalam proses </w:t>
      </w:r>
      <w:r w:rsidR="003B4981" w:rsidRPr="00133357">
        <w:rPr>
          <w:sz w:val="24"/>
          <w:szCs w:val="24"/>
          <w:lang w:val="id-ID"/>
        </w:rPr>
        <w:t xml:space="preserve"> </w:t>
      </w:r>
      <w:r w:rsidR="002B3B95" w:rsidRPr="00133357">
        <w:rPr>
          <w:sz w:val="24"/>
          <w:szCs w:val="24"/>
          <w:lang w:val="id-ID"/>
        </w:rPr>
        <w:t>perubahan peta bidang untuk fasilitas umum yang menyatu dengan tanah persil masyarakat.</w:t>
      </w:r>
    </w:p>
    <w:p w:rsidR="00CF5323" w:rsidRPr="006F58E5" w:rsidRDefault="002B3B95" w:rsidP="0099737F">
      <w:pPr>
        <w:pStyle w:val="ListParagraph"/>
        <w:numPr>
          <w:ilvl w:val="0"/>
          <w:numId w:val="9"/>
        </w:numPr>
        <w:tabs>
          <w:tab w:val="clear" w:pos="720"/>
        </w:tabs>
        <w:spacing w:after="120" w:line="360" w:lineRule="auto"/>
        <w:ind w:left="992" w:hanging="425"/>
        <w:jc w:val="both"/>
        <w:rPr>
          <w:sz w:val="24"/>
          <w:szCs w:val="24"/>
          <w:lang w:val="id-ID"/>
        </w:rPr>
      </w:pPr>
      <w:r w:rsidRPr="00133357">
        <w:rPr>
          <w:sz w:val="24"/>
          <w:szCs w:val="24"/>
          <w:lang w:val="id-ID"/>
        </w:rPr>
        <w:lastRenderedPageBreak/>
        <w:t>T</w:t>
      </w:r>
      <w:r w:rsidR="00CF5323" w:rsidRPr="00133357">
        <w:rPr>
          <w:sz w:val="24"/>
          <w:szCs w:val="24"/>
          <w:lang w:val="id-ID"/>
        </w:rPr>
        <w:t>ransaksi pembelian/</w:t>
      </w:r>
      <w:r w:rsidR="00E52069" w:rsidRPr="00133357">
        <w:rPr>
          <w:sz w:val="24"/>
          <w:szCs w:val="24"/>
          <w:lang w:val="id-ID"/>
        </w:rPr>
        <w:t>pengadaan tanah sebagian gagal yang disebabkan oleh berbagai faktor diluar kendali</w:t>
      </w:r>
      <w:r w:rsidR="00715C5C">
        <w:rPr>
          <w:color w:val="FF0000"/>
          <w:sz w:val="24"/>
          <w:szCs w:val="24"/>
          <w:lang w:val="id-ID"/>
        </w:rPr>
        <w:t xml:space="preserve"> </w:t>
      </w:r>
      <w:r w:rsidR="00715C5C" w:rsidRPr="006F58E5">
        <w:rPr>
          <w:sz w:val="24"/>
          <w:szCs w:val="24"/>
          <w:lang w:val="id-ID"/>
        </w:rPr>
        <w:t>kedinasan</w:t>
      </w:r>
      <w:r w:rsidR="006F58E5">
        <w:rPr>
          <w:sz w:val="24"/>
          <w:szCs w:val="24"/>
          <w:lang w:val="id-ID"/>
        </w:rPr>
        <w:t>.</w:t>
      </w:r>
    </w:p>
    <w:p w:rsidR="0099737F" w:rsidRPr="004344C7" w:rsidRDefault="00F636CC" w:rsidP="0099737F">
      <w:pPr>
        <w:pStyle w:val="ListParagraph"/>
        <w:numPr>
          <w:ilvl w:val="0"/>
          <w:numId w:val="32"/>
        </w:numPr>
        <w:spacing w:line="360" w:lineRule="auto"/>
        <w:ind w:left="567" w:hanging="567"/>
        <w:jc w:val="both"/>
        <w:rPr>
          <w:b/>
          <w:sz w:val="24"/>
          <w:szCs w:val="24"/>
          <w:lang w:val="en-GB"/>
        </w:rPr>
      </w:pPr>
      <w:r w:rsidRPr="004344C7">
        <w:rPr>
          <w:b/>
          <w:sz w:val="24"/>
          <w:szCs w:val="24"/>
          <w:lang w:val="id-ID"/>
        </w:rPr>
        <w:t>Antisipasi</w:t>
      </w:r>
      <w:r w:rsidR="0099737F" w:rsidRPr="004344C7">
        <w:rPr>
          <w:b/>
          <w:sz w:val="24"/>
          <w:szCs w:val="24"/>
          <w:lang w:val="en-GB"/>
        </w:rPr>
        <w:t>:</w:t>
      </w:r>
    </w:p>
    <w:p w:rsidR="007F7708" w:rsidRPr="000C74FA" w:rsidRDefault="009F3ECD" w:rsidP="0099737F">
      <w:pPr>
        <w:pStyle w:val="ListParagraph"/>
        <w:numPr>
          <w:ilvl w:val="0"/>
          <w:numId w:val="34"/>
        </w:numPr>
        <w:tabs>
          <w:tab w:val="clear" w:pos="720"/>
        </w:tabs>
        <w:spacing w:line="360" w:lineRule="auto"/>
        <w:ind w:left="993" w:hanging="426"/>
        <w:jc w:val="both"/>
        <w:rPr>
          <w:sz w:val="24"/>
          <w:szCs w:val="24"/>
          <w:lang w:val="id-ID"/>
        </w:rPr>
      </w:pPr>
      <w:r w:rsidRPr="000C74FA">
        <w:rPr>
          <w:sz w:val="24"/>
          <w:szCs w:val="24"/>
          <w:lang w:val="id-ID"/>
        </w:rPr>
        <w:t>Pen</w:t>
      </w:r>
      <w:r w:rsidRPr="000C74FA">
        <w:rPr>
          <w:sz w:val="24"/>
          <w:szCs w:val="24"/>
        </w:rPr>
        <w:t>ambahan</w:t>
      </w:r>
      <w:r w:rsidR="007F7708" w:rsidRPr="000C74FA">
        <w:rPr>
          <w:sz w:val="24"/>
          <w:szCs w:val="24"/>
          <w:lang w:val="id-ID"/>
        </w:rPr>
        <w:t xml:space="preserve"> kuantitas SDM sesuai dengan analisa jabatan yang ada</w:t>
      </w:r>
    </w:p>
    <w:p w:rsidR="007F7708" w:rsidRPr="000C74FA" w:rsidRDefault="007F7708" w:rsidP="0099737F">
      <w:pPr>
        <w:pStyle w:val="ListParagraph"/>
        <w:numPr>
          <w:ilvl w:val="0"/>
          <w:numId w:val="34"/>
        </w:numPr>
        <w:tabs>
          <w:tab w:val="clear" w:pos="720"/>
        </w:tabs>
        <w:spacing w:line="360" w:lineRule="auto"/>
        <w:ind w:left="993" w:hanging="426"/>
        <w:jc w:val="both"/>
        <w:rPr>
          <w:sz w:val="24"/>
          <w:szCs w:val="24"/>
          <w:lang w:val="id-ID"/>
        </w:rPr>
      </w:pPr>
      <w:r w:rsidRPr="000C74FA">
        <w:rPr>
          <w:sz w:val="24"/>
          <w:szCs w:val="24"/>
          <w:lang w:val="id-ID"/>
        </w:rPr>
        <w:t xml:space="preserve">Peningkatan kualitas SDM </w:t>
      </w:r>
    </w:p>
    <w:p w:rsidR="00571D73" w:rsidRPr="000C74FA" w:rsidRDefault="00571D73" w:rsidP="0099737F">
      <w:pPr>
        <w:pStyle w:val="ListParagraph"/>
        <w:numPr>
          <w:ilvl w:val="0"/>
          <w:numId w:val="34"/>
        </w:numPr>
        <w:tabs>
          <w:tab w:val="clear" w:pos="720"/>
        </w:tabs>
        <w:spacing w:line="360" w:lineRule="auto"/>
        <w:ind w:left="993" w:hanging="426"/>
        <w:jc w:val="both"/>
        <w:rPr>
          <w:sz w:val="24"/>
          <w:szCs w:val="24"/>
          <w:lang w:val="id-ID"/>
        </w:rPr>
      </w:pPr>
      <w:r w:rsidRPr="000C74FA">
        <w:rPr>
          <w:sz w:val="24"/>
          <w:szCs w:val="24"/>
          <w:lang w:val="id-ID"/>
        </w:rPr>
        <w:t xml:space="preserve">Pengusulan kebutuhan dalam kegiatan berdasarkan </w:t>
      </w:r>
      <w:r w:rsidR="00791ACA" w:rsidRPr="000C74FA">
        <w:rPr>
          <w:sz w:val="24"/>
          <w:szCs w:val="24"/>
          <w:lang w:val="id-ID"/>
        </w:rPr>
        <w:t>tatakala sesuai dengan peraturan yang berlaku.</w:t>
      </w:r>
    </w:p>
    <w:p w:rsidR="0075026A" w:rsidRPr="000C74FA" w:rsidRDefault="004175E9" w:rsidP="0099737F">
      <w:pPr>
        <w:pStyle w:val="ListParagraph"/>
        <w:numPr>
          <w:ilvl w:val="0"/>
          <w:numId w:val="34"/>
        </w:numPr>
        <w:tabs>
          <w:tab w:val="clear" w:pos="720"/>
        </w:tabs>
        <w:spacing w:line="360" w:lineRule="auto"/>
        <w:ind w:left="993" w:hanging="426"/>
        <w:jc w:val="both"/>
        <w:rPr>
          <w:sz w:val="24"/>
          <w:szCs w:val="24"/>
          <w:lang w:val="id-ID"/>
        </w:rPr>
      </w:pPr>
      <w:r w:rsidRPr="000C74FA">
        <w:rPr>
          <w:sz w:val="24"/>
          <w:szCs w:val="24"/>
          <w:lang w:val="id-ID"/>
        </w:rPr>
        <w:t xml:space="preserve">Pengayaan informasi dan peningkatan terhadap pemahaman </w:t>
      </w:r>
      <w:r w:rsidR="00480869" w:rsidRPr="000C74FA">
        <w:rPr>
          <w:sz w:val="24"/>
          <w:szCs w:val="24"/>
          <w:lang w:val="id-ID"/>
        </w:rPr>
        <w:t>aturan-aturan</w:t>
      </w:r>
      <w:r w:rsidR="001D6D2C" w:rsidRPr="000C74FA">
        <w:rPr>
          <w:sz w:val="24"/>
          <w:szCs w:val="24"/>
          <w:lang w:val="id-ID"/>
        </w:rPr>
        <w:t xml:space="preserve"> yang digunakan</w:t>
      </w:r>
      <w:r w:rsidR="00571D73" w:rsidRPr="000C74FA">
        <w:rPr>
          <w:sz w:val="24"/>
          <w:szCs w:val="24"/>
          <w:lang w:val="id-ID"/>
        </w:rPr>
        <w:t xml:space="preserve"> dari seluruh </w:t>
      </w:r>
      <w:r w:rsidR="009F3ECD" w:rsidRPr="000C74FA">
        <w:rPr>
          <w:sz w:val="24"/>
          <w:szCs w:val="24"/>
        </w:rPr>
        <w:t>Perangkat Daerah</w:t>
      </w:r>
      <w:r w:rsidR="00571D73" w:rsidRPr="000C74FA">
        <w:rPr>
          <w:sz w:val="24"/>
          <w:szCs w:val="24"/>
          <w:lang w:val="id-ID"/>
        </w:rPr>
        <w:t xml:space="preserve"> terkait</w:t>
      </w:r>
      <w:r w:rsidR="001D6D2C" w:rsidRPr="000C74FA">
        <w:rPr>
          <w:sz w:val="24"/>
          <w:szCs w:val="24"/>
          <w:lang w:val="id-ID"/>
        </w:rPr>
        <w:t>.</w:t>
      </w:r>
    </w:p>
    <w:p w:rsidR="00710B04" w:rsidRPr="00133357" w:rsidRDefault="00CF5323" w:rsidP="003B4981">
      <w:pPr>
        <w:pStyle w:val="ListParagraph"/>
        <w:numPr>
          <w:ilvl w:val="0"/>
          <w:numId w:val="34"/>
        </w:numPr>
        <w:tabs>
          <w:tab w:val="clear" w:pos="720"/>
          <w:tab w:val="left" w:pos="7371"/>
        </w:tabs>
        <w:spacing w:line="360" w:lineRule="auto"/>
        <w:ind w:left="993" w:hanging="426"/>
        <w:jc w:val="both"/>
        <w:rPr>
          <w:sz w:val="24"/>
          <w:szCs w:val="24"/>
          <w:lang w:val="id-ID"/>
        </w:rPr>
      </w:pPr>
      <w:r w:rsidRPr="00133357">
        <w:rPr>
          <w:sz w:val="24"/>
          <w:szCs w:val="24"/>
          <w:lang w:val="id-ID"/>
        </w:rPr>
        <w:t xml:space="preserve">Merevisi rumusan output kegiatan </w:t>
      </w:r>
      <w:r w:rsidR="00E52069" w:rsidRPr="00133357">
        <w:rPr>
          <w:sz w:val="24"/>
          <w:szCs w:val="24"/>
          <w:lang w:val="id-ID"/>
        </w:rPr>
        <w:t xml:space="preserve">untuk disesuiakan dengan kendali kewenangan Dinas </w:t>
      </w:r>
      <w:r w:rsidRPr="00133357">
        <w:rPr>
          <w:sz w:val="24"/>
          <w:szCs w:val="24"/>
          <w:lang w:val="id-ID"/>
        </w:rPr>
        <w:t xml:space="preserve">menjadi </w:t>
      </w:r>
      <w:r w:rsidR="00E52069" w:rsidRPr="00133357">
        <w:rPr>
          <w:sz w:val="24"/>
          <w:szCs w:val="24"/>
          <w:lang w:val="id-ID"/>
        </w:rPr>
        <w:t>“</w:t>
      </w:r>
      <w:r w:rsidRPr="00133357">
        <w:rPr>
          <w:sz w:val="24"/>
          <w:szCs w:val="24"/>
          <w:lang w:val="id-ID"/>
        </w:rPr>
        <w:t>Persentase aset Pemerintah Kota Yogyakarta yang sudah didaftarkan ke BPN</w:t>
      </w:r>
      <w:r w:rsidR="00E52069" w:rsidRPr="00133357">
        <w:rPr>
          <w:sz w:val="24"/>
          <w:szCs w:val="24"/>
          <w:lang w:val="id-ID"/>
        </w:rPr>
        <w:t>”</w:t>
      </w:r>
      <w:r w:rsidRPr="00133357">
        <w:rPr>
          <w:sz w:val="24"/>
          <w:szCs w:val="24"/>
          <w:lang w:val="id-ID"/>
        </w:rPr>
        <w:t>.</w:t>
      </w:r>
    </w:p>
    <w:p w:rsidR="00CF5323" w:rsidRPr="00133357" w:rsidRDefault="00CF5323" w:rsidP="003B4981">
      <w:pPr>
        <w:pStyle w:val="ListParagraph"/>
        <w:numPr>
          <w:ilvl w:val="0"/>
          <w:numId w:val="34"/>
        </w:numPr>
        <w:tabs>
          <w:tab w:val="clear" w:pos="720"/>
          <w:tab w:val="left" w:pos="7371"/>
        </w:tabs>
        <w:spacing w:line="360" w:lineRule="auto"/>
        <w:ind w:left="993" w:hanging="426"/>
        <w:jc w:val="both"/>
        <w:rPr>
          <w:sz w:val="24"/>
          <w:szCs w:val="24"/>
          <w:lang w:val="id-ID"/>
        </w:rPr>
      </w:pPr>
      <w:r w:rsidRPr="00133357">
        <w:rPr>
          <w:sz w:val="24"/>
          <w:szCs w:val="24"/>
          <w:lang w:val="id-ID"/>
        </w:rPr>
        <w:t>Mengintensifkan koordinasi untuk percepatan proses kekancingan.</w:t>
      </w:r>
    </w:p>
    <w:p w:rsidR="00CF5323" w:rsidRPr="00133357" w:rsidRDefault="00CF5323" w:rsidP="003B4981">
      <w:pPr>
        <w:pStyle w:val="ListParagraph"/>
        <w:numPr>
          <w:ilvl w:val="0"/>
          <w:numId w:val="34"/>
        </w:numPr>
        <w:tabs>
          <w:tab w:val="clear" w:pos="720"/>
          <w:tab w:val="left" w:pos="7371"/>
        </w:tabs>
        <w:spacing w:line="360" w:lineRule="auto"/>
        <w:ind w:left="993" w:hanging="426"/>
        <w:jc w:val="both"/>
        <w:rPr>
          <w:sz w:val="24"/>
          <w:szCs w:val="24"/>
          <w:lang w:val="id-ID"/>
        </w:rPr>
      </w:pPr>
      <w:r w:rsidRPr="00133357">
        <w:rPr>
          <w:sz w:val="24"/>
          <w:szCs w:val="24"/>
          <w:lang w:val="id-ID"/>
        </w:rPr>
        <w:t xml:space="preserve">Mengintensfikan diseminasi ke masyarakat untuk mendapatkan informasi tentang </w:t>
      </w:r>
      <w:r w:rsidR="00133357">
        <w:rPr>
          <w:sz w:val="24"/>
          <w:szCs w:val="24"/>
          <w:lang w:val="id-ID"/>
        </w:rPr>
        <w:t>proses perubahan peta bidang untuk</w:t>
      </w:r>
      <w:r w:rsidR="00133357" w:rsidRPr="00133357">
        <w:rPr>
          <w:sz w:val="24"/>
          <w:szCs w:val="24"/>
          <w:lang w:val="id-ID"/>
        </w:rPr>
        <w:t xml:space="preserve"> fasilitas umum yang menyatu dengan persil tanah masyarakat.</w:t>
      </w:r>
    </w:p>
    <w:p w:rsidR="00CF5323" w:rsidRPr="00133357" w:rsidRDefault="00CF5323" w:rsidP="003B4981">
      <w:pPr>
        <w:pStyle w:val="ListParagraph"/>
        <w:numPr>
          <w:ilvl w:val="0"/>
          <w:numId w:val="34"/>
        </w:numPr>
        <w:tabs>
          <w:tab w:val="clear" w:pos="720"/>
          <w:tab w:val="left" w:pos="7371"/>
        </w:tabs>
        <w:spacing w:line="360" w:lineRule="auto"/>
        <w:ind w:left="993" w:hanging="426"/>
        <w:jc w:val="both"/>
        <w:rPr>
          <w:sz w:val="24"/>
          <w:szCs w:val="24"/>
          <w:lang w:val="id-ID"/>
        </w:rPr>
      </w:pPr>
      <w:r w:rsidRPr="00133357">
        <w:rPr>
          <w:sz w:val="24"/>
          <w:szCs w:val="24"/>
          <w:lang w:val="id-ID"/>
        </w:rPr>
        <w:t>Pemilik tanah melaksanakan proses turun waris sertifikat sebelum proses pengadaan tanah dilaksanakan.</w:t>
      </w:r>
    </w:p>
    <w:p w:rsidR="00CF5323" w:rsidRDefault="00CF5323" w:rsidP="003B4981">
      <w:pPr>
        <w:pStyle w:val="ListParagraph"/>
        <w:numPr>
          <w:ilvl w:val="0"/>
          <w:numId w:val="34"/>
        </w:numPr>
        <w:tabs>
          <w:tab w:val="clear" w:pos="720"/>
          <w:tab w:val="left" w:pos="7371"/>
        </w:tabs>
        <w:spacing w:line="360" w:lineRule="auto"/>
        <w:ind w:left="993" w:hanging="426"/>
        <w:jc w:val="both"/>
        <w:rPr>
          <w:sz w:val="24"/>
          <w:szCs w:val="24"/>
          <w:lang w:val="id-ID"/>
        </w:rPr>
      </w:pPr>
      <w:r w:rsidRPr="00133357">
        <w:rPr>
          <w:sz w:val="24"/>
          <w:szCs w:val="24"/>
          <w:lang w:val="id-ID"/>
        </w:rPr>
        <w:t>Mempersyaratkan adanya dokumen perikatan antara inisiator selaku calon pengguna dengan pemilik tanah dalam verifikasi proposal permohonan pengadaan tanah.</w:t>
      </w:r>
    </w:p>
    <w:p w:rsidR="006F58E5" w:rsidRPr="00133357" w:rsidRDefault="006F58E5" w:rsidP="003B4981">
      <w:pPr>
        <w:pStyle w:val="ListParagraph"/>
        <w:numPr>
          <w:ilvl w:val="0"/>
          <w:numId w:val="34"/>
        </w:numPr>
        <w:tabs>
          <w:tab w:val="clear" w:pos="720"/>
          <w:tab w:val="left" w:pos="7371"/>
        </w:tabs>
        <w:spacing w:line="360" w:lineRule="auto"/>
        <w:ind w:left="993" w:hanging="426"/>
        <w:jc w:val="both"/>
        <w:rPr>
          <w:sz w:val="24"/>
          <w:szCs w:val="24"/>
          <w:lang w:val="id-ID"/>
        </w:rPr>
      </w:pPr>
      <w:r>
        <w:rPr>
          <w:sz w:val="24"/>
          <w:szCs w:val="24"/>
          <w:lang w:val="id-ID"/>
        </w:rPr>
        <w:t>Memaksimalkan harga negosiasi sesuai harga maksimal appraisal.</w:t>
      </w:r>
    </w:p>
    <w:p w:rsidR="00225BDB" w:rsidRPr="005D0D56" w:rsidRDefault="00225BDB" w:rsidP="00225BDB">
      <w:pPr>
        <w:pStyle w:val="ListParagraph"/>
        <w:tabs>
          <w:tab w:val="left" w:pos="7371"/>
        </w:tabs>
        <w:spacing w:line="360" w:lineRule="auto"/>
        <w:ind w:left="993"/>
        <w:jc w:val="both"/>
        <w:rPr>
          <w:color w:val="FF0000"/>
          <w:sz w:val="24"/>
          <w:szCs w:val="24"/>
          <w:lang w:val="id-ID"/>
        </w:rPr>
      </w:pPr>
    </w:p>
    <w:p w:rsidR="000C74FA" w:rsidRPr="00362E7F" w:rsidRDefault="00CF5323" w:rsidP="00225BDB">
      <w:pPr>
        <w:pStyle w:val="ListParagraph"/>
        <w:numPr>
          <w:ilvl w:val="0"/>
          <w:numId w:val="32"/>
        </w:numPr>
        <w:spacing w:line="360" w:lineRule="auto"/>
        <w:ind w:left="567" w:hanging="567"/>
        <w:jc w:val="both"/>
        <w:rPr>
          <w:b/>
          <w:sz w:val="24"/>
          <w:szCs w:val="24"/>
          <w:lang w:val="id-ID"/>
        </w:rPr>
      </w:pPr>
      <w:r w:rsidRPr="00362E7F">
        <w:rPr>
          <w:b/>
          <w:sz w:val="24"/>
          <w:szCs w:val="24"/>
          <w:lang w:val="id-ID"/>
        </w:rPr>
        <w:t>Tindak Lanjut</w:t>
      </w:r>
      <w:r w:rsidR="00BE4E00" w:rsidRPr="00362E7F">
        <w:rPr>
          <w:b/>
          <w:sz w:val="24"/>
          <w:szCs w:val="24"/>
          <w:lang w:val="id-ID"/>
        </w:rPr>
        <w:t xml:space="preserve"> Hasil Evaluasi.</w:t>
      </w:r>
    </w:p>
    <w:p w:rsidR="000C74FA" w:rsidRPr="002B3B95" w:rsidRDefault="00FA1793" w:rsidP="00E53C7C">
      <w:pPr>
        <w:spacing w:line="360" w:lineRule="auto"/>
        <w:ind w:left="709"/>
        <w:jc w:val="both"/>
        <w:rPr>
          <w:sz w:val="24"/>
          <w:szCs w:val="24"/>
          <w:lang w:val="id-ID"/>
        </w:rPr>
      </w:pPr>
      <w:r w:rsidRPr="002B3B95">
        <w:rPr>
          <w:sz w:val="24"/>
          <w:szCs w:val="24"/>
          <w:lang w:val="id-ID"/>
        </w:rPr>
        <w:t>Rekomendasi evaluasi tahun lalu :</w:t>
      </w:r>
    </w:p>
    <w:p w:rsidR="00FA1793" w:rsidRPr="002B3B95" w:rsidRDefault="00FA1793" w:rsidP="00FA1793">
      <w:pPr>
        <w:pStyle w:val="ListParagraph"/>
        <w:numPr>
          <w:ilvl w:val="3"/>
          <w:numId w:val="4"/>
        </w:numPr>
        <w:spacing w:line="360" w:lineRule="auto"/>
        <w:ind w:left="1134" w:hanging="425"/>
        <w:jc w:val="both"/>
        <w:rPr>
          <w:sz w:val="24"/>
          <w:szCs w:val="24"/>
          <w:lang w:val="id-ID"/>
        </w:rPr>
      </w:pPr>
      <w:r w:rsidRPr="002B3B95">
        <w:rPr>
          <w:sz w:val="24"/>
          <w:szCs w:val="24"/>
          <w:lang w:val="id-ID"/>
        </w:rPr>
        <w:t>Melaksanakan reviu terhadap Renstra sehingga meningkatkan kualitas Renstra.</w:t>
      </w:r>
    </w:p>
    <w:p w:rsidR="00FA1793" w:rsidRPr="002B3B95" w:rsidRDefault="00FA1793" w:rsidP="00FA1793">
      <w:pPr>
        <w:pStyle w:val="ListParagraph"/>
        <w:numPr>
          <w:ilvl w:val="3"/>
          <w:numId w:val="4"/>
        </w:numPr>
        <w:spacing w:line="360" w:lineRule="auto"/>
        <w:ind w:left="1134" w:hanging="425"/>
        <w:jc w:val="both"/>
        <w:rPr>
          <w:sz w:val="24"/>
          <w:szCs w:val="24"/>
          <w:lang w:val="id-ID"/>
        </w:rPr>
      </w:pPr>
      <w:r w:rsidRPr="002B3B95">
        <w:rPr>
          <w:sz w:val="24"/>
          <w:szCs w:val="24"/>
          <w:lang w:val="id-ID"/>
        </w:rPr>
        <w:t xml:space="preserve">Memanfaatkan hasil pengukuran capaian kinerja sebagai dasar pemberian </w:t>
      </w:r>
      <w:r w:rsidRPr="002B3B95">
        <w:rPr>
          <w:i/>
          <w:sz w:val="24"/>
          <w:szCs w:val="24"/>
          <w:lang w:val="id-ID"/>
        </w:rPr>
        <w:t>reward</w:t>
      </w:r>
      <w:r w:rsidRPr="002B3B95">
        <w:rPr>
          <w:sz w:val="24"/>
          <w:szCs w:val="24"/>
          <w:lang w:val="id-ID"/>
        </w:rPr>
        <w:t xml:space="preserve"> dan </w:t>
      </w:r>
      <w:r w:rsidRPr="002B3B95">
        <w:rPr>
          <w:i/>
          <w:sz w:val="24"/>
          <w:szCs w:val="24"/>
          <w:lang w:val="id-ID"/>
        </w:rPr>
        <w:t>punishment.</w:t>
      </w:r>
    </w:p>
    <w:p w:rsidR="00FA1793" w:rsidRPr="002B3B95" w:rsidRDefault="00FA1793" w:rsidP="00FA1793">
      <w:pPr>
        <w:pStyle w:val="ListParagraph"/>
        <w:numPr>
          <w:ilvl w:val="3"/>
          <w:numId w:val="4"/>
        </w:numPr>
        <w:spacing w:line="360" w:lineRule="auto"/>
        <w:ind w:left="1134" w:hanging="425"/>
        <w:jc w:val="both"/>
        <w:rPr>
          <w:sz w:val="24"/>
          <w:szCs w:val="24"/>
          <w:lang w:val="id-ID"/>
        </w:rPr>
      </w:pPr>
      <w:r w:rsidRPr="002B3B95">
        <w:rPr>
          <w:sz w:val="24"/>
          <w:szCs w:val="24"/>
          <w:lang w:val="id-ID"/>
        </w:rPr>
        <w:t>Membuat Laporan Kinerja yang menyajikan pembandingan data kinerja yang memadai dengan menambahkan pembandingan dengan standar nasional/ RPJMN.</w:t>
      </w:r>
    </w:p>
    <w:p w:rsidR="00FA1793" w:rsidRPr="002B3B95" w:rsidRDefault="00FA1793" w:rsidP="00FA1793">
      <w:pPr>
        <w:pStyle w:val="ListParagraph"/>
        <w:numPr>
          <w:ilvl w:val="3"/>
          <w:numId w:val="4"/>
        </w:numPr>
        <w:spacing w:line="360" w:lineRule="auto"/>
        <w:ind w:left="1134" w:hanging="425"/>
        <w:jc w:val="both"/>
        <w:rPr>
          <w:sz w:val="24"/>
          <w:szCs w:val="24"/>
          <w:lang w:val="id-ID"/>
        </w:rPr>
      </w:pPr>
      <w:r w:rsidRPr="002B3B95">
        <w:rPr>
          <w:sz w:val="24"/>
          <w:szCs w:val="24"/>
          <w:lang w:val="id-ID"/>
        </w:rPr>
        <w:t>Informasi k</w:t>
      </w:r>
      <w:r w:rsidR="00225BDB" w:rsidRPr="002B3B95">
        <w:rPr>
          <w:sz w:val="24"/>
          <w:szCs w:val="24"/>
          <w:lang w:val="id-ID"/>
        </w:rPr>
        <w:t>in</w:t>
      </w:r>
      <w:r w:rsidRPr="002B3B95">
        <w:rPr>
          <w:sz w:val="24"/>
          <w:szCs w:val="24"/>
          <w:lang w:val="id-ID"/>
        </w:rPr>
        <w:t>erja agar dimanfaatkan secara optimal untuk penilaian kinerja.</w:t>
      </w:r>
    </w:p>
    <w:p w:rsidR="00FA1793" w:rsidRPr="002B3B95" w:rsidRDefault="00FA1793" w:rsidP="00FA1793">
      <w:pPr>
        <w:pStyle w:val="ListParagraph"/>
        <w:numPr>
          <w:ilvl w:val="3"/>
          <w:numId w:val="4"/>
        </w:numPr>
        <w:spacing w:line="360" w:lineRule="auto"/>
        <w:ind w:left="1134" w:hanging="425"/>
        <w:jc w:val="both"/>
        <w:rPr>
          <w:sz w:val="24"/>
          <w:szCs w:val="24"/>
          <w:lang w:val="id-ID"/>
        </w:rPr>
      </w:pPr>
      <w:r w:rsidRPr="002B3B95">
        <w:rPr>
          <w:sz w:val="24"/>
          <w:szCs w:val="24"/>
          <w:lang w:val="id-ID"/>
        </w:rPr>
        <w:t>Melaksanakan pemantauan atas capaian Rencana Aksi dalam rangka mengendalikan kinerja yang hasilnya memberikan penilaian dan alternatif perbaikan yang dapat dilaksanakan.</w:t>
      </w:r>
    </w:p>
    <w:p w:rsidR="00FA1793" w:rsidRPr="002B3B95" w:rsidRDefault="00FA1793" w:rsidP="00FA1793">
      <w:pPr>
        <w:pStyle w:val="ListParagraph"/>
        <w:numPr>
          <w:ilvl w:val="3"/>
          <w:numId w:val="4"/>
        </w:numPr>
        <w:spacing w:line="360" w:lineRule="auto"/>
        <w:ind w:left="1134" w:hanging="425"/>
        <w:jc w:val="both"/>
        <w:rPr>
          <w:sz w:val="24"/>
          <w:szCs w:val="24"/>
          <w:lang w:val="id-ID"/>
        </w:rPr>
      </w:pPr>
      <w:r w:rsidRPr="002B3B95">
        <w:rPr>
          <w:sz w:val="24"/>
          <w:szCs w:val="24"/>
          <w:lang w:val="id-ID"/>
        </w:rPr>
        <w:t>Melaksanakan evaluasi atas Rencana Aksi yang hasilnya ditindaklanjuti dalam bentuk langkah-langkah nyata.</w:t>
      </w:r>
    </w:p>
    <w:p w:rsidR="00CF5323" w:rsidRPr="002B3B95" w:rsidRDefault="00CF5323" w:rsidP="00FA1793">
      <w:pPr>
        <w:spacing w:line="360" w:lineRule="auto"/>
        <w:ind w:left="709"/>
        <w:jc w:val="both"/>
        <w:rPr>
          <w:sz w:val="24"/>
          <w:szCs w:val="24"/>
          <w:lang w:val="id-ID"/>
        </w:rPr>
      </w:pPr>
    </w:p>
    <w:p w:rsidR="00FA1793" w:rsidRPr="00362E7F" w:rsidRDefault="00FA1793" w:rsidP="00FA1793">
      <w:pPr>
        <w:spacing w:line="360" w:lineRule="auto"/>
        <w:ind w:left="709"/>
        <w:jc w:val="both"/>
        <w:rPr>
          <w:sz w:val="24"/>
          <w:szCs w:val="24"/>
          <w:lang w:val="id-ID"/>
        </w:rPr>
      </w:pPr>
      <w:r w:rsidRPr="00362E7F">
        <w:rPr>
          <w:sz w:val="24"/>
          <w:szCs w:val="24"/>
          <w:lang w:val="id-ID"/>
        </w:rPr>
        <w:t>Tindak lanjut atas rekomendasi :</w:t>
      </w:r>
    </w:p>
    <w:p w:rsidR="00FA1793" w:rsidRPr="00362E7F" w:rsidRDefault="00FA1793" w:rsidP="00FA1793">
      <w:pPr>
        <w:pStyle w:val="ListParagraph"/>
        <w:numPr>
          <w:ilvl w:val="6"/>
          <w:numId w:val="15"/>
        </w:numPr>
        <w:tabs>
          <w:tab w:val="clear" w:pos="5040"/>
        </w:tabs>
        <w:spacing w:line="360" w:lineRule="auto"/>
        <w:ind w:left="1276" w:hanging="567"/>
        <w:jc w:val="both"/>
        <w:rPr>
          <w:sz w:val="24"/>
          <w:szCs w:val="24"/>
          <w:lang w:val="id-ID"/>
        </w:rPr>
      </w:pPr>
      <w:r w:rsidRPr="00362E7F">
        <w:rPr>
          <w:sz w:val="24"/>
          <w:szCs w:val="24"/>
          <w:lang w:val="id-ID"/>
        </w:rPr>
        <w:t>Melaksanakan reviu Renstra sesuai dengan ketentuan yang berlaku terhadap capaian target sasaran</w:t>
      </w:r>
      <w:r w:rsidR="00215054" w:rsidRPr="00362E7F">
        <w:rPr>
          <w:sz w:val="24"/>
          <w:szCs w:val="24"/>
          <w:lang w:val="id-ID"/>
        </w:rPr>
        <w:t xml:space="preserve"> Dinas Pertanahan dan Tata Ruang untuk Tahun Anggaran 2018 sampai dengan 2022.</w:t>
      </w:r>
    </w:p>
    <w:p w:rsidR="00215054" w:rsidRPr="00362E7F" w:rsidRDefault="00215054" w:rsidP="00FA1793">
      <w:pPr>
        <w:pStyle w:val="ListParagraph"/>
        <w:numPr>
          <w:ilvl w:val="6"/>
          <w:numId w:val="15"/>
        </w:numPr>
        <w:tabs>
          <w:tab w:val="clear" w:pos="5040"/>
        </w:tabs>
        <w:spacing w:line="360" w:lineRule="auto"/>
        <w:ind w:left="1276" w:hanging="567"/>
        <w:jc w:val="both"/>
        <w:rPr>
          <w:sz w:val="24"/>
          <w:szCs w:val="24"/>
          <w:lang w:val="id-ID"/>
        </w:rPr>
      </w:pPr>
      <w:r w:rsidRPr="00362E7F">
        <w:rPr>
          <w:sz w:val="24"/>
          <w:szCs w:val="24"/>
          <w:lang w:val="id-ID"/>
        </w:rPr>
        <w:t>Memberikan reward kepada para PPTK dan Pejabat Pembuat Komitmen atas kinerja yang telah dicapai berupa sertifikat penghargaan yang dikeluarkan oleh Kepala Dinas.</w:t>
      </w:r>
    </w:p>
    <w:p w:rsidR="00215054" w:rsidRPr="00362E7F" w:rsidRDefault="00215054" w:rsidP="00FA1793">
      <w:pPr>
        <w:pStyle w:val="ListParagraph"/>
        <w:numPr>
          <w:ilvl w:val="6"/>
          <w:numId w:val="15"/>
        </w:numPr>
        <w:tabs>
          <w:tab w:val="clear" w:pos="5040"/>
        </w:tabs>
        <w:spacing w:line="360" w:lineRule="auto"/>
        <w:ind w:left="1276" w:hanging="567"/>
        <w:jc w:val="both"/>
        <w:rPr>
          <w:sz w:val="24"/>
          <w:szCs w:val="24"/>
          <w:lang w:val="id-ID"/>
        </w:rPr>
      </w:pPr>
      <w:r w:rsidRPr="00362E7F">
        <w:rPr>
          <w:sz w:val="24"/>
          <w:szCs w:val="24"/>
          <w:lang w:val="id-ID"/>
        </w:rPr>
        <w:t xml:space="preserve">Menyusun Laporan </w:t>
      </w:r>
      <w:r w:rsidR="00362E7F" w:rsidRPr="00362E7F">
        <w:rPr>
          <w:sz w:val="24"/>
          <w:szCs w:val="24"/>
          <w:lang w:val="id-ID"/>
        </w:rPr>
        <w:t xml:space="preserve">Pelaksanaan  Pencapaian </w:t>
      </w:r>
      <w:r w:rsidRPr="00362E7F">
        <w:rPr>
          <w:sz w:val="24"/>
          <w:szCs w:val="24"/>
          <w:lang w:val="id-ID"/>
        </w:rPr>
        <w:t>Standar Pelayanan Minimal (SPM)</w:t>
      </w:r>
      <w:r w:rsidR="00225BDB" w:rsidRPr="00362E7F">
        <w:rPr>
          <w:sz w:val="24"/>
          <w:szCs w:val="24"/>
          <w:lang w:val="id-ID"/>
        </w:rPr>
        <w:t xml:space="preserve"> bidang Tata Ruang</w:t>
      </w:r>
      <w:r w:rsidR="00362E7F" w:rsidRPr="00362E7F">
        <w:rPr>
          <w:sz w:val="24"/>
          <w:szCs w:val="24"/>
          <w:lang w:val="id-ID"/>
        </w:rPr>
        <w:t>.</w:t>
      </w:r>
    </w:p>
    <w:p w:rsidR="00215054" w:rsidRPr="00362E7F" w:rsidRDefault="00225BDB" w:rsidP="00FA1793">
      <w:pPr>
        <w:pStyle w:val="ListParagraph"/>
        <w:numPr>
          <w:ilvl w:val="6"/>
          <w:numId w:val="15"/>
        </w:numPr>
        <w:tabs>
          <w:tab w:val="clear" w:pos="5040"/>
        </w:tabs>
        <w:spacing w:line="360" w:lineRule="auto"/>
        <w:ind w:left="1276" w:hanging="567"/>
        <w:jc w:val="both"/>
        <w:rPr>
          <w:sz w:val="24"/>
          <w:szCs w:val="24"/>
          <w:lang w:val="id-ID"/>
        </w:rPr>
      </w:pPr>
      <w:r w:rsidRPr="00362E7F">
        <w:rPr>
          <w:sz w:val="24"/>
          <w:szCs w:val="24"/>
          <w:lang w:val="id-ID"/>
        </w:rPr>
        <w:t>Memanfaatkan informasi kinerja yang ada untuk dijadikan pedoman dalam melakukan penilaian kinerja.</w:t>
      </w:r>
    </w:p>
    <w:p w:rsidR="00225BDB" w:rsidRPr="00362E7F" w:rsidRDefault="00225BDB" w:rsidP="00FA1793">
      <w:pPr>
        <w:pStyle w:val="ListParagraph"/>
        <w:numPr>
          <w:ilvl w:val="6"/>
          <w:numId w:val="15"/>
        </w:numPr>
        <w:tabs>
          <w:tab w:val="clear" w:pos="5040"/>
        </w:tabs>
        <w:spacing w:line="360" w:lineRule="auto"/>
        <w:ind w:left="1276" w:hanging="567"/>
        <w:jc w:val="both"/>
        <w:rPr>
          <w:sz w:val="24"/>
          <w:szCs w:val="24"/>
          <w:lang w:val="id-ID"/>
        </w:rPr>
      </w:pPr>
      <w:r w:rsidRPr="00362E7F">
        <w:rPr>
          <w:sz w:val="24"/>
          <w:szCs w:val="24"/>
          <w:lang w:val="id-ID"/>
        </w:rPr>
        <w:t xml:space="preserve">Memantau Rencana Aksi dengan menggunakan fitur aplikasi yang </w:t>
      </w:r>
      <w:r w:rsidR="004344C7" w:rsidRPr="00362E7F">
        <w:rPr>
          <w:sz w:val="24"/>
          <w:szCs w:val="24"/>
          <w:lang w:val="id-ID"/>
        </w:rPr>
        <w:t>tersedia dalam SIM Pelaporan dengan</w:t>
      </w:r>
      <w:r w:rsidRPr="00362E7F">
        <w:rPr>
          <w:sz w:val="24"/>
          <w:szCs w:val="24"/>
          <w:lang w:val="id-ID"/>
        </w:rPr>
        <w:t xml:space="preserve"> bentuk standar yang menyajikan program, kegiatan, keluaran dan tolok ukur.</w:t>
      </w:r>
    </w:p>
    <w:p w:rsidR="00215054" w:rsidRPr="00362E7F" w:rsidRDefault="00215054" w:rsidP="00FA1793">
      <w:pPr>
        <w:pStyle w:val="ListParagraph"/>
        <w:numPr>
          <w:ilvl w:val="6"/>
          <w:numId w:val="15"/>
        </w:numPr>
        <w:tabs>
          <w:tab w:val="clear" w:pos="5040"/>
        </w:tabs>
        <w:spacing w:line="360" w:lineRule="auto"/>
        <w:ind w:left="1276" w:hanging="567"/>
        <w:jc w:val="both"/>
        <w:rPr>
          <w:sz w:val="24"/>
          <w:szCs w:val="24"/>
          <w:lang w:val="id-ID"/>
        </w:rPr>
      </w:pPr>
      <w:r w:rsidRPr="00362E7F">
        <w:rPr>
          <w:sz w:val="24"/>
          <w:szCs w:val="24"/>
          <w:lang w:val="id-ID"/>
        </w:rPr>
        <w:t>Melaksanakan rapat evaluasi capaian kinerja setiap akhir bulan untuk mengetahui permasalahan-permasalahan yang dihadapi dalam rangka pencapaian target kinerja.</w:t>
      </w:r>
    </w:p>
    <w:p w:rsidR="00FA1793" w:rsidRPr="00FA1793" w:rsidRDefault="00FA1793" w:rsidP="00225BDB">
      <w:pPr>
        <w:spacing w:line="360" w:lineRule="auto"/>
        <w:jc w:val="both"/>
        <w:rPr>
          <w:color w:val="FF0000"/>
          <w:sz w:val="24"/>
          <w:szCs w:val="24"/>
          <w:lang w:val="id-ID"/>
        </w:rPr>
      </w:pPr>
    </w:p>
    <w:p w:rsidR="006463C8" w:rsidRDefault="006463C8" w:rsidP="00142305">
      <w:pPr>
        <w:spacing w:line="360" w:lineRule="auto"/>
        <w:ind w:firstLine="567"/>
        <w:jc w:val="both"/>
        <w:rPr>
          <w:sz w:val="24"/>
          <w:szCs w:val="24"/>
          <w:lang w:val="id-ID"/>
        </w:rPr>
      </w:pPr>
      <w:r w:rsidRPr="00C74A2E">
        <w:rPr>
          <w:sz w:val="24"/>
          <w:szCs w:val="24"/>
          <w:lang w:val="en-GB"/>
        </w:rPr>
        <w:t xml:space="preserve">Demikian laporan ini dibuat </w:t>
      </w:r>
      <w:r w:rsidR="00AE7CAC" w:rsidRPr="00C74A2E">
        <w:rPr>
          <w:sz w:val="24"/>
          <w:szCs w:val="24"/>
          <w:lang w:val="en-GB"/>
        </w:rPr>
        <w:t xml:space="preserve">sebagai </w:t>
      </w:r>
      <w:r w:rsidRPr="00C74A2E">
        <w:rPr>
          <w:sz w:val="24"/>
          <w:szCs w:val="24"/>
          <w:lang w:val="en-GB"/>
        </w:rPr>
        <w:t xml:space="preserve">pertanggungjawaban </w:t>
      </w:r>
      <w:r w:rsidR="005E29D2">
        <w:rPr>
          <w:sz w:val="24"/>
          <w:lang w:val="en-GB"/>
        </w:rPr>
        <w:t>Dinas Pertanahan dan Tata Ruang</w:t>
      </w:r>
      <w:r w:rsidR="002D753B" w:rsidRPr="00C74A2E">
        <w:rPr>
          <w:sz w:val="24"/>
          <w:lang w:val="en-GB"/>
        </w:rPr>
        <w:t xml:space="preserve"> (</w:t>
      </w:r>
      <w:r w:rsidR="00F636CC">
        <w:rPr>
          <w:sz w:val="24"/>
          <w:lang w:val="en-GB"/>
        </w:rPr>
        <w:t>D</w:t>
      </w:r>
      <w:r w:rsidR="00F636CC">
        <w:rPr>
          <w:sz w:val="24"/>
          <w:lang w:val="id-ID"/>
        </w:rPr>
        <w:t>ispertaru</w:t>
      </w:r>
      <w:r w:rsidR="002D753B" w:rsidRPr="00C74A2E">
        <w:rPr>
          <w:sz w:val="24"/>
          <w:lang w:val="en-GB"/>
        </w:rPr>
        <w:t>)</w:t>
      </w:r>
      <w:r w:rsidRPr="00C74A2E">
        <w:rPr>
          <w:sz w:val="24"/>
          <w:szCs w:val="24"/>
          <w:lang w:val="en-GB"/>
        </w:rPr>
        <w:t xml:space="preserve"> </w:t>
      </w:r>
      <w:r w:rsidR="00417B64">
        <w:rPr>
          <w:sz w:val="24"/>
          <w:szCs w:val="24"/>
          <w:lang w:val="en-GB"/>
        </w:rPr>
        <w:t xml:space="preserve">Tahun Anggaran </w:t>
      </w:r>
      <w:r w:rsidR="00EC105A">
        <w:rPr>
          <w:sz w:val="24"/>
          <w:szCs w:val="24"/>
          <w:lang w:val="en-GB"/>
        </w:rPr>
        <w:t>201</w:t>
      </w:r>
      <w:r w:rsidR="005D0D56">
        <w:rPr>
          <w:sz w:val="24"/>
          <w:szCs w:val="24"/>
          <w:lang w:val="id-ID"/>
        </w:rPr>
        <w:t>8</w:t>
      </w:r>
      <w:r w:rsidR="00F636CC">
        <w:rPr>
          <w:sz w:val="24"/>
          <w:szCs w:val="24"/>
          <w:lang w:val="id-ID"/>
        </w:rPr>
        <w:t>. U</w:t>
      </w:r>
      <w:r w:rsidRPr="00C74A2E">
        <w:rPr>
          <w:sz w:val="24"/>
          <w:szCs w:val="24"/>
          <w:lang w:val="en-GB"/>
        </w:rPr>
        <w:t xml:space="preserve">ntuk tahun-tahun mendatang kiranya </w:t>
      </w:r>
      <w:r w:rsidR="005E29D2">
        <w:rPr>
          <w:sz w:val="24"/>
          <w:lang w:val="en-GB"/>
        </w:rPr>
        <w:t>Dinas Pertanahan dan Tata Ruang</w:t>
      </w:r>
      <w:r w:rsidR="002D753B" w:rsidRPr="00C74A2E">
        <w:rPr>
          <w:sz w:val="24"/>
          <w:lang w:val="en-GB"/>
        </w:rPr>
        <w:t xml:space="preserve"> (</w:t>
      </w:r>
      <w:r w:rsidR="00F636CC">
        <w:rPr>
          <w:sz w:val="24"/>
          <w:lang w:val="en-GB"/>
        </w:rPr>
        <w:t>D</w:t>
      </w:r>
      <w:r w:rsidR="00F636CC">
        <w:rPr>
          <w:sz w:val="24"/>
          <w:lang w:val="id-ID"/>
        </w:rPr>
        <w:t>ispertaru</w:t>
      </w:r>
      <w:r w:rsidR="002D753B" w:rsidRPr="00C74A2E">
        <w:rPr>
          <w:sz w:val="24"/>
          <w:szCs w:val="24"/>
          <w:lang w:val="en-GB"/>
        </w:rPr>
        <w:t>)</w:t>
      </w:r>
      <w:r w:rsidRPr="00C74A2E">
        <w:rPr>
          <w:sz w:val="24"/>
          <w:szCs w:val="24"/>
          <w:lang w:val="en-GB"/>
        </w:rPr>
        <w:t xml:space="preserve"> selalu mohon dukungan semua pihak dalam mewujudkan Visi,</w:t>
      </w:r>
      <w:r w:rsidR="006646BC">
        <w:rPr>
          <w:sz w:val="24"/>
          <w:szCs w:val="24"/>
          <w:lang w:val="en-GB"/>
        </w:rPr>
        <w:t xml:space="preserve"> </w:t>
      </w:r>
      <w:r w:rsidRPr="00C74A2E">
        <w:rPr>
          <w:sz w:val="24"/>
          <w:szCs w:val="24"/>
          <w:lang w:val="en-GB"/>
        </w:rPr>
        <w:t xml:space="preserve">Misi </w:t>
      </w:r>
      <w:r w:rsidR="005E29D2">
        <w:rPr>
          <w:sz w:val="24"/>
          <w:lang w:val="en-GB"/>
        </w:rPr>
        <w:t>Dinas Pertanahan dan Tata Ruang</w:t>
      </w:r>
      <w:r w:rsidR="00AE7CAC" w:rsidRPr="00C74A2E">
        <w:rPr>
          <w:sz w:val="24"/>
          <w:szCs w:val="24"/>
          <w:lang w:val="en-GB"/>
        </w:rPr>
        <w:t xml:space="preserve"> </w:t>
      </w:r>
      <w:r w:rsidRPr="00C74A2E">
        <w:rPr>
          <w:sz w:val="24"/>
          <w:szCs w:val="24"/>
          <w:lang w:val="en-GB"/>
        </w:rPr>
        <w:t>Kota Yogyakarta.</w:t>
      </w:r>
    </w:p>
    <w:p w:rsidR="00F636CC" w:rsidRPr="00F636CC" w:rsidRDefault="00F636CC" w:rsidP="009D0E23">
      <w:pPr>
        <w:spacing w:line="360" w:lineRule="auto"/>
        <w:ind w:firstLine="567"/>
        <w:jc w:val="both"/>
        <w:rPr>
          <w:sz w:val="24"/>
          <w:szCs w:val="24"/>
          <w:lang w:val="id-ID"/>
        </w:rPr>
      </w:pPr>
    </w:p>
    <w:p w:rsidR="006463C8" w:rsidRPr="002D0249" w:rsidRDefault="00F463A4" w:rsidP="002D0249">
      <w:pPr>
        <w:tabs>
          <w:tab w:val="left" w:pos="5529"/>
        </w:tabs>
        <w:ind w:left="4395"/>
        <w:rPr>
          <w:sz w:val="24"/>
          <w:szCs w:val="24"/>
          <w:lang w:val="id-ID"/>
        </w:rPr>
      </w:pPr>
      <w:r w:rsidRPr="00C74A2E">
        <w:rPr>
          <w:sz w:val="24"/>
          <w:szCs w:val="24"/>
          <w:lang w:val="en-GB"/>
        </w:rPr>
        <w:t xml:space="preserve"> </w:t>
      </w:r>
      <w:r w:rsidR="002D753B" w:rsidRPr="00C74A2E">
        <w:rPr>
          <w:sz w:val="24"/>
          <w:szCs w:val="24"/>
          <w:lang w:val="en-GB"/>
        </w:rPr>
        <w:t xml:space="preserve">        </w:t>
      </w:r>
      <w:r w:rsidR="006463C8" w:rsidRPr="00DA062C">
        <w:rPr>
          <w:sz w:val="24"/>
          <w:szCs w:val="24"/>
          <w:lang w:val="en-GB"/>
        </w:rPr>
        <w:t>Yogyakarta,</w:t>
      </w:r>
      <w:r w:rsidR="001C276B">
        <w:rPr>
          <w:sz w:val="24"/>
          <w:szCs w:val="24"/>
          <w:lang w:val="en-GB"/>
        </w:rPr>
        <w:t xml:space="preserve">  </w:t>
      </w:r>
      <w:r w:rsidR="007C576D">
        <w:rPr>
          <w:sz w:val="24"/>
          <w:szCs w:val="24"/>
          <w:lang w:val="id-ID"/>
        </w:rPr>
        <w:t xml:space="preserve">   </w:t>
      </w:r>
      <w:r w:rsidR="00094A37">
        <w:rPr>
          <w:sz w:val="24"/>
          <w:szCs w:val="24"/>
          <w:lang w:val="en-GB"/>
        </w:rPr>
        <w:t xml:space="preserve"> </w:t>
      </w:r>
      <w:r w:rsidR="001C276B">
        <w:rPr>
          <w:sz w:val="24"/>
          <w:szCs w:val="24"/>
          <w:lang w:val="en-GB"/>
        </w:rPr>
        <w:t xml:space="preserve">  Januari </w:t>
      </w:r>
      <w:r w:rsidR="00D01E5A">
        <w:rPr>
          <w:sz w:val="24"/>
          <w:szCs w:val="24"/>
          <w:lang w:val="id-ID"/>
        </w:rPr>
        <w:t xml:space="preserve"> </w:t>
      </w:r>
      <w:r w:rsidR="001C276B">
        <w:rPr>
          <w:sz w:val="24"/>
          <w:szCs w:val="24"/>
          <w:lang w:val="en-GB"/>
        </w:rPr>
        <w:t>201</w:t>
      </w:r>
      <w:r w:rsidR="005D0D56">
        <w:rPr>
          <w:sz w:val="24"/>
          <w:szCs w:val="24"/>
          <w:lang w:val="id-ID"/>
        </w:rPr>
        <w:t>9</w:t>
      </w:r>
    </w:p>
    <w:p w:rsidR="006463C8" w:rsidRPr="004E75EA" w:rsidRDefault="006463C8" w:rsidP="002D0249">
      <w:pPr>
        <w:ind w:left="4395"/>
        <w:jc w:val="center"/>
        <w:rPr>
          <w:sz w:val="24"/>
          <w:szCs w:val="24"/>
          <w:lang w:val="id-ID"/>
        </w:rPr>
      </w:pPr>
      <w:r w:rsidRPr="002D753B">
        <w:rPr>
          <w:sz w:val="24"/>
          <w:szCs w:val="24"/>
          <w:lang w:val="en-GB"/>
        </w:rPr>
        <w:t>K</w:t>
      </w:r>
      <w:r w:rsidR="004E75EA">
        <w:rPr>
          <w:sz w:val="24"/>
          <w:szCs w:val="24"/>
          <w:lang w:val="id-ID"/>
        </w:rPr>
        <w:t>epala</w:t>
      </w:r>
      <w:r w:rsidRPr="002D753B">
        <w:rPr>
          <w:sz w:val="24"/>
          <w:szCs w:val="24"/>
          <w:lang w:val="en-GB"/>
        </w:rPr>
        <w:t xml:space="preserve"> </w:t>
      </w:r>
      <w:r w:rsidR="002D753B" w:rsidRPr="002D753B">
        <w:rPr>
          <w:sz w:val="24"/>
          <w:lang w:val="en-GB"/>
        </w:rPr>
        <w:t xml:space="preserve">Dinas </w:t>
      </w:r>
      <w:r w:rsidR="002D0249">
        <w:rPr>
          <w:sz w:val="24"/>
          <w:lang w:val="id-ID"/>
        </w:rPr>
        <w:t>Pertanahan dan Tata Ruang</w:t>
      </w:r>
      <w:r w:rsidR="002D753B" w:rsidRPr="002D753B">
        <w:rPr>
          <w:sz w:val="24"/>
          <w:lang w:val="en-GB"/>
        </w:rPr>
        <w:t xml:space="preserve"> </w:t>
      </w:r>
      <w:r w:rsidR="004E75EA">
        <w:rPr>
          <w:sz w:val="24"/>
          <w:lang w:val="id-ID"/>
        </w:rPr>
        <w:t>Kota Yogyakarta</w:t>
      </w:r>
    </w:p>
    <w:p w:rsidR="006463C8" w:rsidRPr="002D753B" w:rsidRDefault="006463C8" w:rsidP="002D0249">
      <w:pPr>
        <w:ind w:left="4395"/>
        <w:jc w:val="center"/>
        <w:rPr>
          <w:sz w:val="24"/>
          <w:szCs w:val="24"/>
          <w:lang w:val="en-GB"/>
        </w:rPr>
      </w:pPr>
    </w:p>
    <w:p w:rsidR="00E07C82" w:rsidRPr="00AE345D" w:rsidRDefault="00AE345D" w:rsidP="002D0249">
      <w:pPr>
        <w:ind w:left="4395"/>
        <w:jc w:val="center"/>
        <w:rPr>
          <w:sz w:val="24"/>
          <w:szCs w:val="24"/>
          <w:lang w:val="id-ID"/>
        </w:rPr>
      </w:pPr>
      <w:r>
        <w:rPr>
          <w:sz w:val="24"/>
          <w:szCs w:val="24"/>
          <w:lang w:val="id-ID"/>
        </w:rPr>
        <w:t>Ttd.</w:t>
      </w:r>
    </w:p>
    <w:p w:rsidR="00B23A2E" w:rsidRPr="002D753B" w:rsidRDefault="00B23A2E" w:rsidP="002D0249">
      <w:pPr>
        <w:ind w:left="4395"/>
        <w:jc w:val="center"/>
        <w:rPr>
          <w:sz w:val="24"/>
          <w:szCs w:val="24"/>
          <w:lang w:val="en-GB"/>
        </w:rPr>
      </w:pPr>
    </w:p>
    <w:p w:rsidR="006463C8" w:rsidRPr="006463C8" w:rsidRDefault="00CE31BC" w:rsidP="002D0249">
      <w:pPr>
        <w:ind w:left="4395"/>
        <w:jc w:val="center"/>
        <w:rPr>
          <w:sz w:val="24"/>
          <w:szCs w:val="24"/>
          <w:u w:val="single"/>
          <w:lang w:val="fi-FI"/>
        </w:rPr>
      </w:pPr>
      <w:r>
        <w:rPr>
          <w:sz w:val="24"/>
          <w:szCs w:val="24"/>
          <w:u w:val="single"/>
          <w:lang w:val="fi-FI"/>
        </w:rPr>
        <w:t>Ir. Hari Setyowacono, MT.</w:t>
      </w:r>
    </w:p>
    <w:p w:rsidR="006463C8" w:rsidRPr="00CE31BC" w:rsidRDefault="006463C8" w:rsidP="002D0249">
      <w:pPr>
        <w:ind w:left="4395"/>
        <w:jc w:val="center"/>
        <w:rPr>
          <w:sz w:val="24"/>
          <w:szCs w:val="24"/>
        </w:rPr>
      </w:pPr>
      <w:r>
        <w:rPr>
          <w:sz w:val="24"/>
          <w:szCs w:val="24"/>
          <w:lang w:val="fi-FI"/>
        </w:rPr>
        <w:t>NIP.</w:t>
      </w:r>
      <w:r w:rsidR="00C50C3B" w:rsidRPr="00C50C3B">
        <w:rPr>
          <w:sz w:val="24"/>
        </w:rPr>
        <w:t xml:space="preserve"> </w:t>
      </w:r>
      <w:r w:rsidR="00CE31BC" w:rsidRPr="00CE31BC">
        <w:rPr>
          <w:sz w:val="24"/>
        </w:rPr>
        <w:t>19640126 199303 1 005</w:t>
      </w:r>
    </w:p>
    <w:p w:rsidR="00CF38B4" w:rsidRDefault="00CF38B4" w:rsidP="006463C8">
      <w:pPr>
        <w:ind w:left="4820"/>
        <w:jc w:val="center"/>
        <w:rPr>
          <w:sz w:val="24"/>
          <w:szCs w:val="24"/>
          <w:lang w:val="fi-FI"/>
        </w:rPr>
      </w:pPr>
    </w:p>
    <w:p w:rsidR="00CF38B4" w:rsidRDefault="00CF38B4" w:rsidP="006463C8">
      <w:pPr>
        <w:ind w:left="4820"/>
        <w:jc w:val="center"/>
        <w:rPr>
          <w:sz w:val="24"/>
          <w:szCs w:val="24"/>
          <w:lang w:val="fi-FI"/>
        </w:rPr>
      </w:pPr>
    </w:p>
    <w:p w:rsidR="00CF38B4" w:rsidRDefault="00CF38B4" w:rsidP="006463C8">
      <w:pPr>
        <w:ind w:left="4820"/>
        <w:jc w:val="center"/>
        <w:rPr>
          <w:sz w:val="24"/>
          <w:szCs w:val="24"/>
          <w:lang w:val="fi-FI"/>
        </w:rPr>
      </w:pPr>
    </w:p>
    <w:p w:rsidR="00CF38B4" w:rsidRDefault="00CF38B4" w:rsidP="006463C8">
      <w:pPr>
        <w:ind w:left="4820"/>
        <w:jc w:val="center"/>
        <w:rPr>
          <w:sz w:val="24"/>
          <w:szCs w:val="24"/>
          <w:lang w:val="fi-FI"/>
        </w:rPr>
      </w:pPr>
    </w:p>
    <w:p w:rsidR="00CF38B4" w:rsidRDefault="00CF38B4" w:rsidP="006463C8">
      <w:pPr>
        <w:ind w:left="4820"/>
        <w:jc w:val="center"/>
        <w:rPr>
          <w:sz w:val="24"/>
          <w:szCs w:val="24"/>
          <w:lang w:val="fi-FI"/>
        </w:rPr>
      </w:pPr>
    </w:p>
    <w:p w:rsidR="00CF38B4" w:rsidRDefault="00CF38B4" w:rsidP="00CF38B4">
      <w:pPr>
        <w:rPr>
          <w:sz w:val="24"/>
          <w:szCs w:val="24"/>
          <w:lang w:val="fi-FI"/>
        </w:rPr>
      </w:pPr>
    </w:p>
    <w:p w:rsidR="00CF38B4" w:rsidRDefault="00CF38B4" w:rsidP="00CF38B4">
      <w:pPr>
        <w:rPr>
          <w:sz w:val="24"/>
          <w:szCs w:val="24"/>
          <w:lang w:val="fi-FI"/>
        </w:rPr>
      </w:pPr>
    </w:p>
    <w:p w:rsidR="00CF38B4" w:rsidRDefault="00CF38B4" w:rsidP="00CF38B4">
      <w:pPr>
        <w:rPr>
          <w:sz w:val="24"/>
          <w:szCs w:val="24"/>
          <w:lang w:val="fi-FI"/>
        </w:rPr>
      </w:pPr>
    </w:p>
    <w:p w:rsidR="00CF38B4" w:rsidRDefault="00CF38B4" w:rsidP="00CF38B4">
      <w:pPr>
        <w:rPr>
          <w:sz w:val="24"/>
          <w:szCs w:val="24"/>
          <w:lang w:val="fi-FI"/>
        </w:rPr>
      </w:pPr>
    </w:p>
    <w:p w:rsidR="00CF38B4" w:rsidRDefault="00CF38B4" w:rsidP="00CF38B4">
      <w:pPr>
        <w:rPr>
          <w:sz w:val="24"/>
          <w:szCs w:val="24"/>
          <w:lang w:val="fi-FI"/>
        </w:rPr>
      </w:pPr>
    </w:p>
    <w:p w:rsidR="00CF38B4" w:rsidRDefault="00CF38B4" w:rsidP="00CF38B4">
      <w:pPr>
        <w:rPr>
          <w:sz w:val="24"/>
          <w:szCs w:val="24"/>
          <w:lang w:val="fi-FI"/>
        </w:rPr>
      </w:pPr>
    </w:p>
    <w:p w:rsidR="00CF38B4" w:rsidRDefault="00CF38B4" w:rsidP="00CF38B4">
      <w:pPr>
        <w:rPr>
          <w:sz w:val="24"/>
          <w:szCs w:val="24"/>
          <w:lang w:val="id-ID"/>
        </w:rPr>
      </w:pPr>
    </w:p>
    <w:p w:rsidR="00326A4E" w:rsidRPr="00326A4E" w:rsidRDefault="00326A4E" w:rsidP="00CF38B4">
      <w:pPr>
        <w:rPr>
          <w:sz w:val="24"/>
          <w:szCs w:val="24"/>
          <w:lang w:val="id-ID"/>
        </w:rPr>
      </w:pPr>
    </w:p>
    <w:p w:rsidR="00CF38B4" w:rsidRDefault="00CF38B4" w:rsidP="00CF38B4">
      <w:pPr>
        <w:rPr>
          <w:sz w:val="24"/>
          <w:szCs w:val="24"/>
          <w:lang w:val="id-ID"/>
        </w:rPr>
      </w:pPr>
    </w:p>
    <w:p w:rsidR="00AC6C7A" w:rsidRDefault="00AC6C7A" w:rsidP="00CF38B4">
      <w:pPr>
        <w:rPr>
          <w:sz w:val="24"/>
          <w:szCs w:val="24"/>
          <w:lang w:val="id-ID"/>
        </w:rPr>
      </w:pPr>
    </w:p>
    <w:p w:rsidR="00AC6C7A" w:rsidRDefault="00AC6C7A" w:rsidP="00CF38B4">
      <w:pPr>
        <w:rPr>
          <w:sz w:val="24"/>
          <w:szCs w:val="24"/>
          <w:lang w:val="id-ID"/>
        </w:rPr>
      </w:pPr>
    </w:p>
    <w:p w:rsidR="00AC6C7A" w:rsidRDefault="00AC6C7A" w:rsidP="00CF38B4">
      <w:pPr>
        <w:rPr>
          <w:sz w:val="24"/>
          <w:szCs w:val="24"/>
          <w:lang w:val="id-ID"/>
        </w:rPr>
      </w:pPr>
    </w:p>
    <w:p w:rsidR="00AC6C7A" w:rsidRDefault="00AC6C7A" w:rsidP="00CF38B4">
      <w:pPr>
        <w:rPr>
          <w:sz w:val="24"/>
          <w:szCs w:val="24"/>
          <w:lang w:val="id-ID"/>
        </w:rPr>
      </w:pPr>
    </w:p>
    <w:p w:rsidR="00AC6C7A" w:rsidRDefault="00AC6C7A" w:rsidP="00CF38B4">
      <w:pPr>
        <w:rPr>
          <w:sz w:val="24"/>
          <w:szCs w:val="24"/>
        </w:rPr>
      </w:pPr>
    </w:p>
    <w:p w:rsidR="001F25F8" w:rsidRDefault="001F25F8" w:rsidP="00CF38B4">
      <w:pPr>
        <w:rPr>
          <w:sz w:val="24"/>
          <w:szCs w:val="24"/>
        </w:rPr>
      </w:pPr>
    </w:p>
    <w:p w:rsidR="001F25F8" w:rsidRDefault="001F25F8" w:rsidP="00CF38B4">
      <w:pPr>
        <w:rPr>
          <w:sz w:val="24"/>
          <w:szCs w:val="24"/>
        </w:rPr>
      </w:pPr>
    </w:p>
    <w:p w:rsidR="001F25F8" w:rsidRDefault="001F25F8" w:rsidP="00CF38B4">
      <w:pPr>
        <w:rPr>
          <w:sz w:val="24"/>
          <w:szCs w:val="24"/>
        </w:rPr>
      </w:pPr>
    </w:p>
    <w:p w:rsidR="001F25F8" w:rsidRDefault="001F25F8" w:rsidP="00CF38B4">
      <w:pPr>
        <w:rPr>
          <w:sz w:val="24"/>
          <w:szCs w:val="24"/>
        </w:rPr>
      </w:pPr>
    </w:p>
    <w:p w:rsidR="001F25F8" w:rsidRDefault="001F25F8" w:rsidP="00CF38B4">
      <w:pPr>
        <w:rPr>
          <w:sz w:val="24"/>
          <w:szCs w:val="24"/>
        </w:rPr>
      </w:pPr>
    </w:p>
    <w:p w:rsidR="001F25F8" w:rsidRDefault="001F25F8" w:rsidP="00CF38B4">
      <w:pPr>
        <w:rPr>
          <w:sz w:val="24"/>
          <w:szCs w:val="24"/>
        </w:rPr>
      </w:pPr>
    </w:p>
    <w:p w:rsidR="001F25F8" w:rsidRDefault="001F25F8" w:rsidP="00CF38B4">
      <w:pPr>
        <w:rPr>
          <w:sz w:val="24"/>
          <w:szCs w:val="24"/>
        </w:rPr>
      </w:pPr>
    </w:p>
    <w:p w:rsidR="001F25F8" w:rsidRDefault="001F25F8" w:rsidP="00CF38B4">
      <w:pPr>
        <w:rPr>
          <w:sz w:val="24"/>
          <w:szCs w:val="24"/>
        </w:rPr>
      </w:pPr>
    </w:p>
    <w:p w:rsidR="001F25F8" w:rsidRDefault="001F25F8" w:rsidP="00CF38B4">
      <w:pPr>
        <w:rPr>
          <w:sz w:val="24"/>
          <w:szCs w:val="24"/>
        </w:rPr>
      </w:pPr>
    </w:p>
    <w:p w:rsidR="001F25F8" w:rsidRDefault="001F25F8" w:rsidP="00CF38B4">
      <w:pPr>
        <w:rPr>
          <w:sz w:val="24"/>
          <w:szCs w:val="24"/>
        </w:rPr>
      </w:pPr>
    </w:p>
    <w:p w:rsidR="001F25F8" w:rsidRDefault="001F25F8" w:rsidP="00CF38B4">
      <w:pPr>
        <w:rPr>
          <w:sz w:val="24"/>
          <w:szCs w:val="24"/>
        </w:rPr>
      </w:pPr>
    </w:p>
    <w:sectPr w:rsidR="001F25F8" w:rsidSect="00CB6C64">
      <w:pgSz w:w="12242" w:h="18711" w:code="5"/>
      <w:pgMar w:top="1440" w:right="1797" w:bottom="1440"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E0D" w:rsidRDefault="00763E0D">
      <w:r>
        <w:separator/>
      </w:r>
    </w:p>
  </w:endnote>
  <w:endnote w:type="continuationSeparator" w:id="1">
    <w:p w:rsidR="00763E0D" w:rsidRDefault="00763E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UI Gothic">
    <w:panose1 w:val="020B0600070205080204"/>
    <w:charset w:val="80"/>
    <w:family w:val="swiss"/>
    <w:pitch w:val="variable"/>
    <w:sig w:usb0="E00002FF" w:usb1="6AC7FDFB" w:usb2="00000012" w:usb3="00000000" w:csb0="0002009F" w:csb1="00000000"/>
  </w:font>
  <w:font w:name="BrowalliaUPC">
    <w:panose1 w:val="020B06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869" w:rsidRDefault="00906F4B" w:rsidP="00C90847">
    <w:pPr>
      <w:pStyle w:val="Footer"/>
      <w:framePr w:wrap="around" w:vAnchor="text" w:hAnchor="margin" w:xAlign="center" w:y="1"/>
      <w:rPr>
        <w:rStyle w:val="PageNumber"/>
      </w:rPr>
    </w:pPr>
    <w:r>
      <w:rPr>
        <w:rStyle w:val="PageNumber"/>
      </w:rPr>
      <w:fldChar w:fldCharType="begin"/>
    </w:r>
    <w:r w:rsidR="00AC4869">
      <w:rPr>
        <w:rStyle w:val="PageNumber"/>
      </w:rPr>
      <w:instrText xml:space="preserve">PAGE  </w:instrText>
    </w:r>
    <w:r>
      <w:rPr>
        <w:rStyle w:val="PageNumber"/>
      </w:rPr>
      <w:fldChar w:fldCharType="separate"/>
    </w:r>
    <w:r w:rsidR="00AC4869">
      <w:rPr>
        <w:rStyle w:val="PageNumber"/>
        <w:noProof/>
      </w:rPr>
      <w:t>16</w:t>
    </w:r>
    <w:r>
      <w:rPr>
        <w:rStyle w:val="PageNumber"/>
      </w:rPr>
      <w:fldChar w:fldCharType="end"/>
    </w:r>
  </w:p>
  <w:p w:rsidR="00AC4869" w:rsidRDefault="00AC48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050172"/>
      <w:docPartObj>
        <w:docPartGallery w:val="Page Numbers (Bottom of Page)"/>
        <w:docPartUnique/>
      </w:docPartObj>
    </w:sdtPr>
    <w:sdtContent>
      <w:p w:rsidR="00AC4869" w:rsidRDefault="00906F4B">
        <w:pPr>
          <w:pStyle w:val="Footer"/>
          <w:jc w:val="center"/>
        </w:pPr>
        <w:fldSimple w:instr=" PAGE   \* MERGEFORMAT ">
          <w:r w:rsidR="00AE345D" w:rsidRPr="00AE345D">
            <w:rPr>
              <w:noProof/>
              <w:lang w:val="id-ID"/>
            </w:rPr>
            <w:t>2</w:t>
          </w:r>
        </w:fldSimple>
      </w:p>
    </w:sdtContent>
  </w:sdt>
  <w:p w:rsidR="00AC4869" w:rsidRDefault="00AC48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14715"/>
      <w:docPartObj>
        <w:docPartGallery w:val="Page Numbers (Bottom of Page)"/>
        <w:docPartUnique/>
      </w:docPartObj>
    </w:sdtPr>
    <w:sdtContent>
      <w:p w:rsidR="00CB6C64" w:rsidRDefault="00906F4B">
        <w:pPr>
          <w:pStyle w:val="Footer"/>
          <w:jc w:val="center"/>
        </w:pPr>
        <w:fldSimple w:instr=" PAGE   \* MERGEFORMAT ">
          <w:r w:rsidR="006E1AF7" w:rsidRPr="006E1AF7">
            <w:rPr>
              <w:noProof/>
              <w:lang w:val="id-ID"/>
            </w:rPr>
            <w:t>48</w:t>
          </w:r>
        </w:fldSimple>
      </w:p>
    </w:sdtContent>
  </w:sdt>
  <w:p w:rsidR="00CB6C64" w:rsidRDefault="00CB6C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E0D" w:rsidRDefault="00763E0D">
      <w:r>
        <w:separator/>
      </w:r>
    </w:p>
  </w:footnote>
  <w:footnote w:type="continuationSeparator" w:id="1">
    <w:p w:rsidR="00763E0D" w:rsidRDefault="00763E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869" w:rsidRPr="000432DB" w:rsidRDefault="00AC4869">
    <w:pPr>
      <w:pStyle w:val="Header"/>
      <w:rPr>
        <w:lang w:val="id-ID"/>
      </w:rPr>
    </w:pPr>
    <w:r>
      <w:rPr>
        <w:lang w:val="id-ID"/>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4C6A"/>
    <w:multiLevelType w:val="multilevel"/>
    <w:tmpl w:val="8C200BC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4747372"/>
    <w:multiLevelType w:val="multilevel"/>
    <w:tmpl w:val="36EE98F0"/>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0AF74635"/>
    <w:multiLevelType w:val="multilevel"/>
    <w:tmpl w:val="58DEABD0"/>
    <w:lvl w:ilvl="0">
      <w:start w:val="1"/>
      <w:numFmt w:val="decimal"/>
      <w:lvlText w:val="(%1)"/>
      <w:lvlJc w:val="left"/>
      <w:pPr>
        <w:tabs>
          <w:tab w:val="num" w:pos="1440"/>
        </w:tabs>
        <w:ind w:left="1440" w:hanging="360"/>
      </w:pPr>
      <w:rPr>
        <w:rFonts w:cs="Times New Roman" w:hint="default"/>
      </w:rPr>
    </w:lvl>
    <w:lvl w:ilvl="1">
      <w:start w:val="1"/>
      <w:numFmt w:val="decimal"/>
      <w:lvlText w:val="(%2)"/>
      <w:lvlJc w:val="left"/>
      <w:pPr>
        <w:tabs>
          <w:tab w:val="num" w:pos="786"/>
        </w:tabs>
        <w:ind w:left="786" w:hanging="360"/>
      </w:pPr>
      <w:rPr>
        <w:rFonts w:ascii="Tahoma" w:eastAsia="MS Mincho" w:hAnsi="Tahoma" w:cs="Tahoma"/>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nsid w:val="0CF679AA"/>
    <w:multiLevelType w:val="hybridMultilevel"/>
    <w:tmpl w:val="69263016"/>
    <w:lvl w:ilvl="0" w:tplc="4FD61C62">
      <w:start w:val="1"/>
      <w:numFmt w:val="upperLetter"/>
      <w:pStyle w:val="Heading4"/>
      <w:lvlText w:val="%1."/>
      <w:lvlJc w:val="left"/>
      <w:pPr>
        <w:tabs>
          <w:tab w:val="num" w:pos="720"/>
        </w:tabs>
        <w:ind w:left="720" w:hanging="360"/>
      </w:pPr>
      <w:rPr>
        <w:rFonts w:hint="default"/>
        <w:color w:val="auto"/>
      </w:rPr>
    </w:lvl>
    <w:lvl w:ilvl="1" w:tplc="38DA6F72">
      <w:start w:val="1"/>
      <w:numFmt w:val="bullet"/>
      <w:lvlText w:val=""/>
      <w:lvlJc w:val="left"/>
      <w:pPr>
        <w:tabs>
          <w:tab w:val="num" w:pos="1440"/>
        </w:tabs>
        <w:ind w:left="1440" w:hanging="360"/>
      </w:pPr>
      <w:rPr>
        <w:rFonts w:ascii="Symbol" w:hAnsi="Symbol" w:hint="default"/>
        <w:color w:val="auto"/>
      </w:rPr>
    </w:lvl>
    <w:lvl w:ilvl="2" w:tplc="B358C13E">
      <w:start w:val="2"/>
      <w:numFmt w:val="bullet"/>
      <w:lvlText w:val="-"/>
      <w:lvlJc w:val="left"/>
      <w:pPr>
        <w:tabs>
          <w:tab w:val="num" w:pos="2340"/>
        </w:tabs>
        <w:ind w:left="2340" w:hanging="360"/>
      </w:pPr>
      <w:rPr>
        <w:rFonts w:ascii="Times New Roman" w:eastAsia="Times New Roman" w:hAnsi="Times New Roman" w:cs="Times New Roman" w:hint="default"/>
      </w:rPr>
    </w:lvl>
    <w:lvl w:ilvl="3" w:tplc="2C425156">
      <w:start w:val="1"/>
      <w:numFmt w:val="decimal"/>
      <w:lvlText w:val="%4."/>
      <w:lvlJc w:val="left"/>
      <w:pPr>
        <w:tabs>
          <w:tab w:val="num" w:pos="2880"/>
        </w:tabs>
        <w:ind w:left="2880" w:hanging="360"/>
      </w:pPr>
      <w:rPr>
        <w:rFonts w:hint="default"/>
        <w:b/>
        <w:color w:val="auto"/>
      </w:rPr>
    </w:lvl>
    <w:lvl w:ilvl="4" w:tplc="C3844BB4">
      <w:start w:val="1"/>
      <w:numFmt w:val="lowerLetter"/>
      <w:lvlText w:val="%5."/>
      <w:lvlJc w:val="left"/>
      <w:pPr>
        <w:tabs>
          <w:tab w:val="num" w:pos="3600"/>
        </w:tabs>
        <w:ind w:left="3600" w:hanging="360"/>
      </w:pPr>
      <w:rPr>
        <w:rFonts w:ascii="Times New Roman" w:hAnsi="Times New Roman" w:cs="Times New Roman" w:hint="default"/>
        <w:sz w:val="24"/>
        <w:szCs w:val="24"/>
      </w:rPr>
    </w:lvl>
    <w:lvl w:ilvl="5" w:tplc="58DE96DC">
      <w:start w:val="1"/>
      <w:numFmt w:val="decimal"/>
      <w:lvlText w:val="%6)"/>
      <w:lvlJc w:val="left"/>
      <w:pPr>
        <w:ind w:left="4500" w:hanging="360"/>
      </w:pPr>
      <w:rPr>
        <w:rFonts w:ascii="Times New Roman" w:hAnsi="Times New Roman" w:cs="Times New Roman" w:hint="default"/>
        <w:b w:val="0"/>
        <w:sz w:val="24"/>
        <w:szCs w:val="24"/>
      </w:r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01001A"/>
    <w:multiLevelType w:val="hybridMultilevel"/>
    <w:tmpl w:val="86BC4294"/>
    <w:lvl w:ilvl="0" w:tplc="DA242A3C">
      <w:start w:val="2"/>
      <w:numFmt w:val="decimal"/>
      <w:lvlText w:val="%1."/>
      <w:lvlJc w:val="left"/>
      <w:pPr>
        <w:tabs>
          <w:tab w:val="num" w:pos="2062"/>
        </w:tabs>
        <w:ind w:left="2062"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5">
    <w:nsid w:val="108501B0"/>
    <w:multiLevelType w:val="multilevel"/>
    <w:tmpl w:val="BA90C7E4"/>
    <w:lvl w:ilvl="0">
      <w:start w:val="3"/>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6">
    <w:nsid w:val="17D73FAA"/>
    <w:multiLevelType w:val="hybridMultilevel"/>
    <w:tmpl w:val="F9EEE13C"/>
    <w:lvl w:ilvl="0" w:tplc="64EE9ED0">
      <w:start w:val="1"/>
      <w:numFmt w:val="decimal"/>
      <w:lvlText w:val="%1."/>
      <w:lvlJc w:val="left"/>
      <w:pPr>
        <w:ind w:left="1920" w:hanging="1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F26CD4"/>
    <w:multiLevelType w:val="multilevel"/>
    <w:tmpl w:val="9B0209F0"/>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241E3D78"/>
    <w:multiLevelType w:val="hybridMultilevel"/>
    <w:tmpl w:val="74BE075E"/>
    <w:lvl w:ilvl="0" w:tplc="FB50C306">
      <w:start w:val="1"/>
      <w:numFmt w:val="bullet"/>
      <w:lvlText w:val=""/>
      <w:lvlJc w:val="left"/>
      <w:pPr>
        <w:tabs>
          <w:tab w:val="num" w:pos="720"/>
        </w:tabs>
        <w:ind w:left="720" w:hanging="360"/>
      </w:pPr>
      <w:rPr>
        <w:rFonts w:ascii="Symbol" w:hAnsi="Symbol" w:hint="default"/>
      </w:rPr>
    </w:lvl>
    <w:lvl w:ilvl="1" w:tplc="30F8EE80">
      <w:start w:val="1"/>
      <w:numFmt w:val="upperLetter"/>
      <w:lvlText w:val="%2."/>
      <w:lvlJc w:val="left"/>
      <w:pPr>
        <w:tabs>
          <w:tab w:val="num" w:pos="1233"/>
        </w:tabs>
        <w:ind w:left="1233" w:hanging="360"/>
      </w:pPr>
      <w:rPr>
        <w:rFonts w:hint="default"/>
      </w:rPr>
    </w:lvl>
    <w:lvl w:ilvl="2" w:tplc="F6FA5AF8">
      <w:start w:val="1"/>
      <w:numFmt w:val="decimal"/>
      <w:lvlText w:val="%3."/>
      <w:lvlJc w:val="left"/>
      <w:pPr>
        <w:tabs>
          <w:tab w:val="num" w:pos="2133"/>
        </w:tabs>
        <w:ind w:left="2133" w:hanging="360"/>
      </w:pPr>
      <w:rPr>
        <w:rFonts w:hint="default"/>
      </w:rPr>
    </w:lvl>
    <w:lvl w:ilvl="3" w:tplc="0809000F" w:tentative="1">
      <w:start w:val="1"/>
      <w:numFmt w:val="decimal"/>
      <w:lvlText w:val="%4."/>
      <w:lvlJc w:val="left"/>
      <w:pPr>
        <w:tabs>
          <w:tab w:val="num" w:pos="2673"/>
        </w:tabs>
        <w:ind w:left="2673" w:hanging="360"/>
      </w:pPr>
    </w:lvl>
    <w:lvl w:ilvl="4" w:tplc="08090019" w:tentative="1">
      <w:start w:val="1"/>
      <w:numFmt w:val="lowerLetter"/>
      <w:lvlText w:val="%5."/>
      <w:lvlJc w:val="left"/>
      <w:pPr>
        <w:tabs>
          <w:tab w:val="num" w:pos="3393"/>
        </w:tabs>
        <w:ind w:left="3393" w:hanging="360"/>
      </w:pPr>
    </w:lvl>
    <w:lvl w:ilvl="5" w:tplc="0809001B" w:tentative="1">
      <w:start w:val="1"/>
      <w:numFmt w:val="lowerRoman"/>
      <w:lvlText w:val="%6."/>
      <w:lvlJc w:val="right"/>
      <w:pPr>
        <w:tabs>
          <w:tab w:val="num" w:pos="4113"/>
        </w:tabs>
        <w:ind w:left="4113" w:hanging="180"/>
      </w:pPr>
    </w:lvl>
    <w:lvl w:ilvl="6" w:tplc="0809000F" w:tentative="1">
      <w:start w:val="1"/>
      <w:numFmt w:val="decimal"/>
      <w:lvlText w:val="%7."/>
      <w:lvlJc w:val="left"/>
      <w:pPr>
        <w:tabs>
          <w:tab w:val="num" w:pos="4833"/>
        </w:tabs>
        <w:ind w:left="4833" w:hanging="360"/>
      </w:pPr>
    </w:lvl>
    <w:lvl w:ilvl="7" w:tplc="08090019" w:tentative="1">
      <w:start w:val="1"/>
      <w:numFmt w:val="lowerLetter"/>
      <w:lvlText w:val="%8."/>
      <w:lvlJc w:val="left"/>
      <w:pPr>
        <w:tabs>
          <w:tab w:val="num" w:pos="5553"/>
        </w:tabs>
        <w:ind w:left="5553" w:hanging="360"/>
      </w:pPr>
    </w:lvl>
    <w:lvl w:ilvl="8" w:tplc="0809001B" w:tentative="1">
      <w:start w:val="1"/>
      <w:numFmt w:val="lowerRoman"/>
      <w:lvlText w:val="%9."/>
      <w:lvlJc w:val="right"/>
      <w:pPr>
        <w:tabs>
          <w:tab w:val="num" w:pos="6273"/>
        </w:tabs>
        <w:ind w:left="6273" w:hanging="180"/>
      </w:pPr>
    </w:lvl>
  </w:abstractNum>
  <w:abstractNum w:abstractNumId="9">
    <w:nsid w:val="26860968"/>
    <w:multiLevelType w:val="hybridMultilevel"/>
    <w:tmpl w:val="1852664E"/>
    <w:lvl w:ilvl="0" w:tplc="5206205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286577D5"/>
    <w:multiLevelType w:val="multilevel"/>
    <w:tmpl w:val="3AEA8A90"/>
    <w:lvl w:ilvl="0">
      <w:start w:val="1"/>
      <w:numFmt w:val="decimal"/>
      <w:lvlText w:val="(%1)"/>
      <w:lvlJc w:val="left"/>
      <w:pPr>
        <w:tabs>
          <w:tab w:val="num" w:pos="1440"/>
        </w:tabs>
        <w:ind w:left="1440" w:hanging="360"/>
      </w:pPr>
      <w:rPr>
        <w:rFonts w:cs="Times New Roman" w:hint="default"/>
      </w:rPr>
    </w:lvl>
    <w:lvl w:ilvl="1">
      <w:start w:val="1"/>
      <w:numFmt w:val="decimal"/>
      <w:lvlText w:val="(%2)"/>
      <w:lvlJc w:val="left"/>
      <w:pPr>
        <w:tabs>
          <w:tab w:val="num" w:pos="786"/>
        </w:tabs>
        <w:ind w:left="786"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2AE13C81"/>
    <w:multiLevelType w:val="hybridMultilevel"/>
    <w:tmpl w:val="3F46E5BC"/>
    <w:lvl w:ilvl="0" w:tplc="ABEC10E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nsid w:val="2DBE1A18"/>
    <w:multiLevelType w:val="hybridMultilevel"/>
    <w:tmpl w:val="2DFC89DE"/>
    <w:lvl w:ilvl="0" w:tplc="F7ECAE54">
      <w:start w:val="1"/>
      <w:numFmt w:val="lowerLetter"/>
      <w:lvlText w:val="%1."/>
      <w:lvlJc w:val="left"/>
      <w:pPr>
        <w:tabs>
          <w:tab w:val="num" w:pos="720"/>
        </w:tabs>
        <w:ind w:left="720" w:hanging="360"/>
      </w:pPr>
      <w:rPr>
        <w:rFonts w:hint="default"/>
      </w:rPr>
    </w:lvl>
    <w:lvl w:ilvl="1" w:tplc="90C8E916">
      <w:start w:val="1"/>
      <w:numFmt w:val="upperLetter"/>
      <w:lvlText w:val="%2."/>
      <w:lvlJc w:val="left"/>
      <w:pPr>
        <w:tabs>
          <w:tab w:val="num" w:pos="1440"/>
        </w:tabs>
        <w:ind w:left="1440" w:hanging="360"/>
      </w:pPr>
      <w:rPr>
        <w:rFonts w:hint="default"/>
      </w:rPr>
    </w:lvl>
    <w:lvl w:ilvl="2" w:tplc="F7ECAE54">
      <w:start w:val="1"/>
      <w:numFmt w:val="lowerLetter"/>
      <w:lvlText w:val="%3."/>
      <w:lvlJc w:val="left"/>
      <w:pPr>
        <w:tabs>
          <w:tab w:val="num" w:pos="2340"/>
        </w:tabs>
        <w:ind w:left="2340" w:hanging="360"/>
      </w:pPr>
      <w:rPr>
        <w:rFonts w:hint="default"/>
      </w:rPr>
    </w:lvl>
    <w:lvl w:ilvl="3" w:tplc="956234DA">
      <w:start w:val="1"/>
      <w:numFmt w:val="decimal"/>
      <w:lvlText w:val="%4."/>
      <w:lvlJc w:val="left"/>
      <w:pPr>
        <w:ind w:left="2880" w:hanging="360"/>
      </w:pPr>
      <w:rPr>
        <w:rFonts w:hint="default"/>
        <w:i w:val="0"/>
      </w:rPr>
    </w:lvl>
    <w:lvl w:ilvl="4" w:tplc="50205A2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C60BCB"/>
    <w:multiLevelType w:val="hybridMultilevel"/>
    <w:tmpl w:val="AB56916E"/>
    <w:lvl w:ilvl="0" w:tplc="390E16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161F5E"/>
    <w:multiLevelType w:val="multilevel"/>
    <w:tmpl w:val="EAE019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A4B7BD9"/>
    <w:multiLevelType w:val="multilevel"/>
    <w:tmpl w:val="F508F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B0902F5"/>
    <w:multiLevelType w:val="hybridMultilevel"/>
    <w:tmpl w:val="E178646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nsid w:val="3D75007F"/>
    <w:multiLevelType w:val="multilevel"/>
    <w:tmpl w:val="9EDCE860"/>
    <w:lvl w:ilvl="0">
      <w:start w:val="3"/>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4"/>
        <w:szCs w:val="24"/>
      </w:rPr>
    </w:lvl>
    <w:lvl w:ilvl="2">
      <w:start w:val="1"/>
      <w:numFmt w:val="decimal"/>
      <w:lvlText w:val="%1.%2.%3."/>
      <w:lvlJc w:val="left"/>
      <w:pPr>
        <w:ind w:left="1146" w:hanging="720"/>
      </w:pPr>
      <w:rPr>
        <w:rFonts w:hint="default"/>
        <w:b w:val="0"/>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8">
    <w:nsid w:val="40E13780"/>
    <w:multiLevelType w:val="hybridMultilevel"/>
    <w:tmpl w:val="4DD8C80A"/>
    <w:lvl w:ilvl="0" w:tplc="CA801878">
      <w:start w:val="1"/>
      <w:numFmt w:val="decimal"/>
      <w:lvlText w:val="%1."/>
      <w:lvlJc w:val="left"/>
      <w:pPr>
        <w:tabs>
          <w:tab w:val="num" w:pos="720"/>
        </w:tabs>
        <w:ind w:left="720" w:hanging="360"/>
      </w:pPr>
      <w:rPr>
        <w:rFonts w:ascii="Times New Roman" w:eastAsia="Times New Roman" w:hAnsi="Times New Roman" w:cs="Times New Roman"/>
      </w:rPr>
    </w:lvl>
    <w:lvl w:ilvl="1" w:tplc="04210019">
      <w:start w:val="1"/>
      <w:numFmt w:val="lowerLetter"/>
      <w:lvlText w:val="%2."/>
      <w:lvlJc w:val="left"/>
      <w:pPr>
        <w:tabs>
          <w:tab w:val="num" w:pos="928"/>
        </w:tabs>
        <w:ind w:left="928" w:hanging="360"/>
      </w:pPr>
    </w:lvl>
    <w:lvl w:ilvl="2" w:tplc="08090001">
      <w:start w:val="1"/>
      <w:numFmt w:val="bullet"/>
      <w:lvlText w:val=""/>
      <w:lvlJc w:val="left"/>
      <w:pPr>
        <w:tabs>
          <w:tab w:val="num" w:pos="2340"/>
        </w:tabs>
        <w:ind w:left="2340" w:hanging="360"/>
      </w:pPr>
      <w:rPr>
        <w:rFonts w:ascii="Symbol" w:hAnsi="Symbol" w:hint="default"/>
      </w:rPr>
    </w:lvl>
    <w:lvl w:ilvl="3" w:tplc="A620A888">
      <w:start w:val="1"/>
      <w:numFmt w:val="bullet"/>
      <w:lvlText w:val="-"/>
      <w:lvlJc w:val="left"/>
      <w:pPr>
        <w:tabs>
          <w:tab w:val="num" w:pos="2880"/>
        </w:tabs>
        <w:ind w:left="2880" w:hanging="360"/>
      </w:pPr>
      <w:rPr>
        <w:rFonts w:ascii="Times New Roman" w:eastAsia="Times New Roman" w:hAnsi="Times New Roman" w:cs="Times New Roman" w:hint="default"/>
      </w:r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9">
    <w:nsid w:val="44DD2496"/>
    <w:multiLevelType w:val="hybridMultilevel"/>
    <w:tmpl w:val="15EA37C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6392F4B"/>
    <w:multiLevelType w:val="hybridMultilevel"/>
    <w:tmpl w:val="09DEE232"/>
    <w:lvl w:ilvl="0" w:tplc="6C16E4C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876199B"/>
    <w:multiLevelType w:val="multilevel"/>
    <w:tmpl w:val="062043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C355181"/>
    <w:multiLevelType w:val="multilevel"/>
    <w:tmpl w:val="AA4EF138"/>
    <w:lvl w:ilvl="0">
      <w:start w:val="1"/>
      <w:numFmt w:val="decimal"/>
      <w:lvlText w:val="(%1)"/>
      <w:lvlJc w:val="left"/>
      <w:pPr>
        <w:tabs>
          <w:tab w:val="num" w:pos="1440"/>
        </w:tabs>
        <w:ind w:left="1440" w:hanging="360"/>
      </w:pPr>
      <w:rPr>
        <w:rFonts w:cs="Times New Roman" w:hint="default"/>
      </w:rPr>
    </w:lvl>
    <w:lvl w:ilvl="1">
      <w:start w:val="1"/>
      <w:numFmt w:val="decimal"/>
      <w:lvlText w:val="(%2)"/>
      <w:lvlJc w:val="left"/>
      <w:pPr>
        <w:tabs>
          <w:tab w:val="num" w:pos="786"/>
        </w:tabs>
        <w:ind w:left="786" w:hanging="360"/>
      </w:pPr>
      <w:rPr>
        <w:rFonts w:ascii="Tahoma" w:eastAsia="MS Mincho" w:hAnsi="Tahoma" w:cs="Tahoma"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nsid w:val="530D69A5"/>
    <w:multiLevelType w:val="hybridMultilevel"/>
    <w:tmpl w:val="C682E140"/>
    <w:lvl w:ilvl="0" w:tplc="13BC9230">
      <w:start w:val="1"/>
      <w:numFmt w:val="upperLetter"/>
      <w:lvlText w:val="%1."/>
      <w:lvlJc w:val="left"/>
      <w:pPr>
        <w:tabs>
          <w:tab w:val="num" w:pos="1800"/>
        </w:tabs>
        <w:ind w:left="1800" w:hanging="360"/>
      </w:pPr>
      <w:rPr>
        <w:rFonts w:ascii="Times New Roman" w:eastAsia="Times New Roman" w:hAnsi="Times New Roman" w:cs="Times New Roman"/>
      </w:rPr>
    </w:lvl>
    <w:lvl w:ilvl="1" w:tplc="A9128B2A">
      <w:start w:val="1"/>
      <w:numFmt w:val="decimal"/>
      <w:lvlText w:val="%2."/>
      <w:lvlJc w:val="left"/>
      <w:pPr>
        <w:tabs>
          <w:tab w:val="num" w:pos="2912"/>
        </w:tabs>
        <w:ind w:left="2912" w:hanging="360"/>
      </w:pPr>
      <w:rPr>
        <w:rFonts w:hint="default"/>
      </w:rPr>
    </w:lvl>
    <w:lvl w:ilvl="2" w:tplc="0409001B">
      <w:start w:val="1"/>
      <w:numFmt w:val="lowerRoman"/>
      <w:lvlText w:val="%3."/>
      <w:lvlJc w:val="right"/>
      <w:pPr>
        <w:tabs>
          <w:tab w:val="num" w:pos="3240"/>
        </w:tabs>
        <w:ind w:left="3240" w:hanging="180"/>
      </w:pPr>
    </w:lvl>
    <w:lvl w:ilvl="3" w:tplc="382C433C">
      <w:start w:val="1"/>
      <w:numFmt w:val="lowerLetter"/>
      <w:lvlText w:val="%4."/>
      <w:lvlJc w:val="left"/>
      <w:pPr>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57B21482"/>
    <w:multiLevelType w:val="hybridMultilevel"/>
    <w:tmpl w:val="2786C7C0"/>
    <w:lvl w:ilvl="0" w:tplc="04090001">
      <w:start w:val="1"/>
      <w:numFmt w:val="upperLetter"/>
      <w:lvlText w:val="%1."/>
      <w:lvlJc w:val="left"/>
      <w:pPr>
        <w:tabs>
          <w:tab w:val="num" w:pos="1080"/>
        </w:tabs>
        <w:ind w:left="1080" w:hanging="720"/>
      </w:pPr>
      <w:rPr>
        <w:rFonts w:hint="default"/>
      </w:rPr>
    </w:lvl>
    <w:lvl w:ilvl="1" w:tplc="0C767F06">
      <w:start w:val="1"/>
      <w:numFmt w:val="lowerLetter"/>
      <w:lvlText w:val="%2."/>
      <w:lvlJc w:val="left"/>
      <w:pPr>
        <w:tabs>
          <w:tab w:val="num" w:pos="1440"/>
        </w:tabs>
        <w:ind w:left="1440" w:hanging="360"/>
      </w:pPr>
      <w:rPr>
        <w:rFonts w:hint="default"/>
        <w:b w:val="0"/>
        <w:i w:val="0"/>
      </w:rPr>
    </w:lvl>
    <w:lvl w:ilvl="2" w:tplc="A0E4DC8E">
      <w:start w:val="1"/>
      <w:numFmt w:val="decimal"/>
      <w:lvlText w:val="%3."/>
      <w:lvlJc w:val="left"/>
      <w:pPr>
        <w:ind w:left="2340" w:hanging="360"/>
      </w:pPr>
      <w:rPr>
        <w:rFonts w:ascii="Times New Roman" w:hAnsi="Times New Roman" w:cs="Times New Roman" w:hint="default"/>
        <w:b w:val="0"/>
        <w:sz w:val="24"/>
        <w:szCs w:val="24"/>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5B7445ED"/>
    <w:multiLevelType w:val="multilevel"/>
    <w:tmpl w:val="9AC85754"/>
    <w:lvl w:ilvl="0">
      <w:start w:val="1"/>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5DAA1FAC"/>
    <w:multiLevelType w:val="multilevel"/>
    <w:tmpl w:val="8D34792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5FE513F4"/>
    <w:multiLevelType w:val="hybridMultilevel"/>
    <w:tmpl w:val="4382277C"/>
    <w:lvl w:ilvl="0" w:tplc="B358C13E">
      <w:start w:val="2"/>
      <w:numFmt w:val="bullet"/>
      <w:lvlText w:val="-"/>
      <w:lvlJc w:val="left"/>
      <w:pPr>
        <w:ind w:left="2070" w:hanging="360"/>
      </w:pPr>
      <w:rPr>
        <w:rFonts w:ascii="Times New Roman" w:eastAsia="Times New Roman" w:hAnsi="Times New Roman"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8">
    <w:nsid w:val="60137E7D"/>
    <w:multiLevelType w:val="hybridMultilevel"/>
    <w:tmpl w:val="D4766E3A"/>
    <w:lvl w:ilvl="0" w:tplc="6B34468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545"/>
        </w:tabs>
        <w:ind w:left="1545" w:hanging="46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5B6509F"/>
    <w:multiLevelType w:val="multilevel"/>
    <w:tmpl w:val="8D72CAA4"/>
    <w:lvl w:ilvl="0">
      <w:start w:val="1"/>
      <w:numFmt w:val="decimal"/>
      <w:lvlText w:val="%1."/>
      <w:lvlJc w:val="left"/>
      <w:pPr>
        <w:ind w:left="1800" w:hanging="360"/>
      </w:pPr>
      <w:rPr>
        <w:rFonts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0">
    <w:nsid w:val="6CA24F07"/>
    <w:multiLevelType w:val="hybridMultilevel"/>
    <w:tmpl w:val="4DD8C80A"/>
    <w:lvl w:ilvl="0" w:tplc="CA801878">
      <w:start w:val="1"/>
      <w:numFmt w:val="decimal"/>
      <w:lvlText w:val="%1."/>
      <w:lvlJc w:val="left"/>
      <w:pPr>
        <w:tabs>
          <w:tab w:val="num" w:pos="720"/>
        </w:tabs>
        <w:ind w:left="720" w:hanging="360"/>
      </w:pPr>
      <w:rPr>
        <w:rFonts w:ascii="Times New Roman" w:eastAsia="Times New Roman" w:hAnsi="Times New Roman" w:cs="Times New Roman"/>
      </w:rPr>
    </w:lvl>
    <w:lvl w:ilvl="1" w:tplc="04210019">
      <w:start w:val="1"/>
      <w:numFmt w:val="lowerLetter"/>
      <w:lvlText w:val="%2."/>
      <w:lvlJc w:val="left"/>
      <w:pPr>
        <w:tabs>
          <w:tab w:val="num" w:pos="928"/>
        </w:tabs>
        <w:ind w:left="928" w:hanging="360"/>
      </w:pPr>
    </w:lvl>
    <w:lvl w:ilvl="2" w:tplc="08090001">
      <w:start w:val="1"/>
      <w:numFmt w:val="bullet"/>
      <w:lvlText w:val=""/>
      <w:lvlJc w:val="left"/>
      <w:pPr>
        <w:tabs>
          <w:tab w:val="num" w:pos="2340"/>
        </w:tabs>
        <w:ind w:left="2340" w:hanging="360"/>
      </w:pPr>
      <w:rPr>
        <w:rFonts w:ascii="Symbol" w:hAnsi="Symbol" w:hint="default"/>
      </w:rPr>
    </w:lvl>
    <w:lvl w:ilvl="3" w:tplc="A620A888">
      <w:start w:val="1"/>
      <w:numFmt w:val="bullet"/>
      <w:lvlText w:val="-"/>
      <w:lvlJc w:val="left"/>
      <w:pPr>
        <w:tabs>
          <w:tab w:val="num" w:pos="2880"/>
        </w:tabs>
        <w:ind w:left="2880" w:hanging="360"/>
      </w:pPr>
      <w:rPr>
        <w:rFonts w:ascii="Times New Roman" w:eastAsia="Times New Roman" w:hAnsi="Times New Roman" w:cs="Times New Roman" w:hint="default"/>
      </w:r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31">
    <w:nsid w:val="6EB84B6C"/>
    <w:multiLevelType w:val="multilevel"/>
    <w:tmpl w:val="E9E45BC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45D7020"/>
    <w:multiLevelType w:val="hybridMultilevel"/>
    <w:tmpl w:val="9CD40C5C"/>
    <w:lvl w:ilvl="0" w:tplc="F6FA5AF8">
      <w:start w:val="1"/>
      <w:numFmt w:val="decimal"/>
      <w:lvlText w:val="%1."/>
      <w:lvlJc w:val="left"/>
      <w:pPr>
        <w:tabs>
          <w:tab w:val="num" w:pos="2133"/>
        </w:tabs>
        <w:ind w:left="213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6237922"/>
    <w:multiLevelType w:val="hybridMultilevel"/>
    <w:tmpl w:val="117293C6"/>
    <w:lvl w:ilvl="0" w:tplc="C1685A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6823561"/>
    <w:multiLevelType w:val="hybridMultilevel"/>
    <w:tmpl w:val="114E559A"/>
    <w:lvl w:ilvl="0" w:tplc="04090015">
      <w:start w:val="1"/>
      <w:numFmt w:val="upperLetter"/>
      <w:lvlText w:val="%1."/>
      <w:lvlJc w:val="left"/>
      <w:pPr>
        <w:tabs>
          <w:tab w:val="num" w:pos="720"/>
        </w:tabs>
        <w:ind w:left="720" w:hanging="360"/>
      </w:pPr>
      <w:rPr>
        <w:rFonts w:hint="default"/>
      </w:rPr>
    </w:lvl>
    <w:lvl w:ilvl="1" w:tplc="CF5ECC56">
      <w:start w:val="1"/>
      <w:numFmt w:val="decimal"/>
      <w:lvlText w:val="%2."/>
      <w:lvlJc w:val="left"/>
      <w:pPr>
        <w:tabs>
          <w:tab w:val="num" w:pos="644"/>
        </w:tabs>
        <w:ind w:left="644"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7292DB3C">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7D9137A"/>
    <w:multiLevelType w:val="hybridMultilevel"/>
    <w:tmpl w:val="D0D2BE40"/>
    <w:lvl w:ilvl="0" w:tplc="447A4D74">
      <w:start w:val="1"/>
      <w:numFmt w:val="decimal"/>
      <w:lvlText w:val="%1."/>
      <w:lvlJc w:val="left"/>
      <w:pPr>
        <w:tabs>
          <w:tab w:val="num" w:pos="2880"/>
        </w:tabs>
        <w:ind w:left="2880"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7FF4BD6"/>
    <w:multiLevelType w:val="hybridMultilevel"/>
    <w:tmpl w:val="ACFA6C36"/>
    <w:lvl w:ilvl="0" w:tplc="46DA6CBE">
      <w:start w:val="1"/>
      <w:numFmt w:val="upperLetter"/>
      <w:lvlText w:val="%1."/>
      <w:lvlJc w:val="left"/>
      <w:pPr>
        <w:tabs>
          <w:tab w:val="num" w:pos="360"/>
        </w:tabs>
        <w:ind w:left="360" w:hanging="360"/>
      </w:pPr>
      <w:rPr>
        <w:rFonts w:hint="default"/>
      </w:rPr>
    </w:lvl>
    <w:lvl w:ilvl="1" w:tplc="DA544F4E">
      <w:start w:val="3"/>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79A04CAA"/>
    <w:multiLevelType w:val="hybridMultilevel"/>
    <w:tmpl w:val="9CD40C5C"/>
    <w:lvl w:ilvl="0" w:tplc="F6FA5AF8">
      <w:start w:val="1"/>
      <w:numFmt w:val="decimal"/>
      <w:lvlText w:val="%1."/>
      <w:lvlJc w:val="left"/>
      <w:pPr>
        <w:tabs>
          <w:tab w:val="num" w:pos="2133"/>
        </w:tabs>
        <w:ind w:left="213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D7259A6"/>
    <w:multiLevelType w:val="multilevel"/>
    <w:tmpl w:val="58DEABD0"/>
    <w:lvl w:ilvl="0">
      <w:start w:val="1"/>
      <w:numFmt w:val="decimal"/>
      <w:lvlText w:val="(%1)"/>
      <w:lvlJc w:val="left"/>
      <w:pPr>
        <w:tabs>
          <w:tab w:val="num" w:pos="1440"/>
        </w:tabs>
        <w:ind w:left="1440" w:hanging="360"/>
      </w:pPr>
      <w:rPr>
        <w:rFonts w:cs="Times New Roman" w:hint="default"/>
      </w:rPr>
    </w:lvl>
    <w:lvl w:ilvl="1">
      <w:start w:val="1"/>
      <w:numFmt w:val="decimal"/>
      <w:lvlText w:val="(%2)"/>
      <w:lvlJc w:val="left"/>
      <w:pPr>
        <w:tabs>
          <w:tab w:val="num" w:pos="786"/>
        </w:tabs>
        <w:ind w:left="786" w:hanging="360"/>
      </w:pPr>
      <w:rPr>
        <w:rFonts w:ascii="Tahoma" w:eastAsia="MS Mincho" w:hAnsi="Tahoma" w:cs="Tahoma"/>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nsid w:val="7E804C61"/>
    <w:multiLevelType w:val="multilevel"/>
    <w:tmpl w:val="ED0A1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3"/>
  </w:num>
  <w:num w:numId="3">
    <w:abstractNumId w:val="34"/>
  </w:num>
  <w:num w:numId="4">
    <w:abstractNumId w:val="12"/>
  </w:num>
  <w:num w:numId="5">
    <w:abstractNumId w:val="24"/>
  </w:num>
  <w:num w:numId="6">
    <w:abstractNumId w:val="28"/>
  </w:num>
  <w:num w:numId="7">
    <w:abstractNumId w:val="31"/>
  </w:num>
  <w:num w:numId="8">
    <w:abstractNumId w:val="8"/>
  </w:num>
  <w:num w:numId="9">
    <w:abstractNumId w:val="18"/>
  </w:num>
  <w:num w:numId="10">
    <w:abstractNumId w:val="36"/>
  </w:num>
  <w:num w:numId="11">
    <w:abstractNumId w:val="20"/>
  </w:num>
  <w:num w:numId="12">
    <w:abstractNumId w:val="33"/>
  </w:num>
  <w:num w:numId="13">
    <w:abstractNumId w:val="16"/>
  </w:num>
  <w:num w:numId="14">
    <w:abstractNumId w:val="2"/>
  </w:num>
  <w:num w:numId="15">
    <w:abstractNumId w:val="10"/>
  </w:num>
  <w:num w:numId="16">
    <w:abstractNumId w:val="29"/>
  </w:num>
  <w:num w:numId="17">
    <w:abstractNumId w:val="7"/>
  </w:num>
  <w:num w:numId="18">
    <w:abstractNumId w:val="35"/>
  </w:num>
  <w:num w:numId="19">
    <w:abstractNumId w:val="15"/>
  </w:num>
  <w:num w:numId="20">
    <w:abstractNumId w:val="14"/>
  </w:num>
  <w:num w:numId="21">
    <w:abstractNumId w:val="13"/>
  </w:num>
  <w:num w:numId="22">
    <w:abstractNumId w:val="25"/>
  </w:num>
  <w:num w:numId="23">
    <w:abstractNumId w:val="27"/>
  </w:num>
  <w:num w:numId="24">
    <w:abstractNumId w:val="22"/>
  </w:num>
  <w:num w:numId="25">
    <w:abstractNumId w:val="17"/>
  </w:num>
  <w:num w:numId="26">
    <w:abstractNumId w:val="39"/>
  </w:num>
  <w:num w:numId="27">
    <w:abstractNumId w:val="21"/>
  </w:num>
  <w:num w:numId="28">
    <w:abstractNumId w:val="5"/>
  </w:num>
  <w:num w:numId="29">
    <w:abstractNumId w:val="9"/>
  </w:num>
  <w:num w:numId="30">
    <w:abstractNumId w:val="11"/>
  </w:num>
  <w:num w:numId="31">
    <w:abstractNumId w:val="32"/>
  </w:num>
  <w:num w:numId="32">
    <w:abstractNumId w:val="19"/>
  </w:num>
  <w:num w:numId="33">
    <w:abstractNumId w:val="37"/>
  </w:num>
  <w:num w:numId="34">
    <w:abstractNumId w:val="30"/>
  </w:num>
  <w:num w:numId="35">
    <w:abstractNumId w:val="4"/>
  </w:num>
  <w:num w:numId="36">
    <w:abstractNumId w:val="38"/>
  </w:num>
  <w:num w:numId="37">
    <w:abstractNumId w:val="1"/>
  </w:num>
  <w:num w:numId="38">
    <w:abstractNumId w:val="26"/>
  </w:num>
  <w:num w:numId="39">
    <w:abstractNumId w:val="0"/>
  </w:num>
  <w:num w:numId="40">
    <w:abstractNumId w:val="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attachedTemplate r:id="rId1"/>
  <w:stylePaneFormatFilter w:val="3F01"/>
  <w:defaultTabStop w:val="720"/>
  <w:drawingGridHorizontalSpacing w:val="100"/>
  <w:drawingGridVerticalSpacing w:val="58"/>
  <w:displayHorizontalDrawingGridEvery w:val="0"/>
  <w:displayVerticalDrawingGridEvery w:val="0"/>
  <w:noPunctuationKerning/>
  <w:characterSpacingControl w:val="doNotCompress"/>
  <w:hdrShapeDefaults>
    <o:shapedefaults v:ext="edit" spidmax="63490">
      <o:colormenu v:ext="edit" fillcolor="none [1951]" strokecolor="none"/>
    </o:shapedefaults>
  </w:hdrShapeDefaults>
  <w:footnotePr>
    <w:footnote w:id="0"/>
    <w:footnote w:id="1"/>
  </w:footnotePr>
  <w:endnotePr>
    <w:endnote w:id="0"/>
    <w:endnote w:id="1"/>
  </w:endnotePr>
  <w:compat/>
  <w:rsids>
    <w:rsidRoot w:val="006A764B"/>
    <w:rsid w:val="000016AF"/>
    <w:rsid w:val="000021FD"/>
    <w:rsid w:val="00003C96"/>
    <w:rsid w:val="000053B5"/>
    <w:rsid w:val="000054F1"/>
    <w:rsid w:val="00005ED0"/>
    <w:rsid w:val="00006AB9"/>
    <w:rsid w:val="000105C4"/>
    <w:rsid w:val="00011693"/>
    <w:rsid w:val="00011980"/>
    <w:rsid w:val="00012A85"/>
    <w:rsid w:val="0001491D"/>
    <w:rsid w:val="00016475"/>
    <w:rsid w:val="000174A3"/>
    <w:rsid w:val="00017B4E"/>
    <w:rsid w:val="000227F4"/>
    <w:rsid w:val="00023E8A"/>
    <w:rsid w:val="0002451B"/>
    <w:rsid w:val="0002501B"/>
    <w:rsid w:val="0002528E"/>
    <w:rsid w:val="00025663"/>
    <w:rsid w:val="00025A62"/>
    <w:rsid w:val="00025CEC"/>
    <w:rsid w:val="000260A0"/>
    <w:rsid w:val="00026915"/>
    <w:rsid w:val="00031411"/>
    <w:rsid w:val="00031F7F"/>
    <w:rsid w:val="00032BD6"/>
    <w:rsid w:val="00032D56"/>
    <w:rsid w:val="000339EF"/>
    <w:rsid w:val="00034A2C"/>
    <w:rsid w:val="00035598"/>
    <w:rsid w:val="00035B9C"/>
    <w:rsid w:val="00037FB4"/>
    <w:rsid w:val="000432DB"/>
    <w:rsid w:val="00046F3C"/>
    <w:rsid w:val="00050E29"/>
    <w:rsid w:val="00051C1B"/>
    <w:rsid w:val="000520E6"/>
    <w:rsid w:val="000547A2"/>
    <w:rsid w:val="000553A6"/>
    <w:rsid w:val="00056C41"/>
    <w:rsid w:val="000622B4"/>
    <w:rsid w:val="000634D0"/>
    <w:rsid w:val="000658C0"/>
    <w:rsid w:val="00066FB8"/>
    <w:rsid w:val="000675D1"/>
    <w:rsid w:val="000702AC"/>
    <w:rsid w:val="0007083F"/>
    <w:rsid w:val="00072513"/>
    <w:rsid w:val="00072DA4"/>
    <w:rsid w:val="00076E1C"/>
    <w:rsid w:val="000770EF"/>
    <w:rsid w:val="00080591"/>
    <w:rsid w:val="00081A4D"/>
    <w:rsid w:val="00082975"/>
    <w:rsid w:val="000844DC"/>
    <w:rsid w:val="000857D3"/>
    <w:rsid w:val="000862F8"/>
    <w:rsid w:val="0008693D"/>
    <w:rsid w:val="0008715A"/>
    <w:rsid w:val="00090D0A"/>
    <w:rsid w:val="00093CFA"/>
    <w:rsid w:val="00094A37"/>
    <w:rsid w:val="00096060"/>
    <w:rsid w:val="00097767"/>
    <w:rsid w:val="00097E2C"/>
    <w:rsid w:val="000A13A1"/>
    <w:rsid w:val="000B116A"/>
    <w:rsid w:val="000B177C"/>
    <w:rsid w:val="000B202C"/>
    <w:rsid w:val="000B221A"/>
    <w:rsid w:val="000B42CE"/>
    <w:rsid w:val="000B4737"/>
    <w:rsid w:val="000B4B5A"/>
    <w:rsid w:val="000B7423"/>
    <w:rsid w:val="000C0047"/>
    <w:rsid w:val="000C1312"/>
    <w:rsid w:val="000C1A4A"/>
    <w:rsid w:val="000C3DCD"/>
    <w:rsid w:val="000C562E"/>
    <w:rsid w:val="000C5EF6"/>
    <w:rsid w:val="000C6BC5"/>
    <w:rsid w:val="000C74FA"/>
    <w:rsid w:val="000C779B"/>
    <w:rsid w:val="000C783F"/>
    <w:rsid w:val="000D058C"/>
    <w:rsid w:val="000D0B40"/>
    <w:rsid w:val="000D43F8"/>
    <w:rsid w:val="000E0533"/>
    <w:rsid w:val="000E1D68"/>
    <w:rsid w:val="000E1EFA"/>
    <w:rsid w:val="000E25E2"/>
    <w:rsid w:val="000E2C2E"/>
    <w:rsid w:val="000E3196"/>
    <w:rsid w:val="000E36B3"/>
    <w:rsid w:val="000E42CB"/>
    <w:rsid w:val="000E4469"/>
    <w:rsid w:val="000E48A3"/>
    <w:rsid w:val="000E4D62"/>
    <w:rsid w:val="000E7D48"/>
    <w:rsid w:val="000F00A0"/>
    <w:rsid w:val="000F0844"/>
    <w:rsid w:val="000F09ED"/>
    <w:rsid w:val="000F4900"/>
    <w:rsid w:val="00100179"/>
    <w:rsid w:val="001006A9"/>
    <w:rsid w:val="001030DB"/>
    <w:rsid w:val="00105408"/>
    <w:rsid w:val="00106842"/>
    <w:rsid w:val="00107876"/>
    <w:rsid w:val="0010794D"/>
    <w:rsid w:val="0011047B"/>
    <w:rsid w:val="00112842"/>
    <w:rsid w:val="00113A38"/>
    <w:rsid w:val="00113BEB"/>
    <w:rsid w:val="00114282"/>
    <w:rsid w:val="00115856"/>
    <w:rsid w:val="00116732"/>
    <w:rsid w:val="00116A1E"/>
    <w:rsid w:val="0012006C"/>
    <w:rsid w:val="00121218"/>
    <w:rsid w:val="0012402A"/>
    <w:rsid w:val="00125367"/>
    <w:rsid w:val="00125C49"/>
    <w:rsid w:val="00126D27"/>
    <w:rsid w:val="0013033F"/>
    <w:rsid w:val="0013092E"/>
    <w:rsid w:val="00130F64"/>
    <w:rsid w:val="00131694"/>
    <w:rsid w:val="0013283F"/>
    <w:rsid w:val="00132B04"/>
    <w:rsid w:val="00133357"/>
    <w:rsid w:val="00136349"/>
    <w:rsid w:val="00140452"/>
    <w:rsid w:val="00140D43"/>
    <w:rsid w:val="001418B1"/>
    <w:rsid w:val="001419D7"/>
    <w:rsid w:val="001420C4"/>
    <w:rsid w:val="00142257"/>
    <w:rsid w:val="00142305"/>
    <w:rsid w:val="00145F1C"/>
    <w:rsid w:val="00145FC1"/>
    <w:rsid w:val="00150F8C"/>
    <w:rsid w:val="001539CA"/>
    <w:rsid w:val="00155A44"/>
    <w:rsid w:val="001572D5"/>
    <w:rsid w:val="00160940"/>
    <w:rsid w:val="00162901"/>
    <w:rsid w:val="00163606"/>
    <w:rsid w:val="00166484"/>
    <w:rsid w:val="001676F6"/>
    <w:rsid w:val="00170283"/>
    <w:rsid w:val="00170FCB"/>
    <w:rsid w:val="00173784"/>
    <w:rsid w:val="001768B4"/>
    <w:rsid w:val="00176B8E"/>
    <w:rsid w:val="00176E04"/>
    <w:rsid w:val="00177A4F"/>
    <w:rsid w:val="00180B57"/>
    <w:rsid w:val="0018377C"/>
    <w:rsid w:val="0018550A"/>
    <w:rsid w:val="00186F0F"/>
    <w:rsid w:val="001870DF"/>
    <w:rsid w:val="00187A25"/>
    <w:rsid w:val="00192985"/>
    <w:rsid w:val="00193180"/>
    <w:rsid w:val="0019455F"/>
    <w:rsid w:val="001945E7"/>
    <w:rsid w:val="001951FB"/>
    <w:rsid w:val="00195680"/>
    <w:rsid w:val="001962CE"/>
    <w:rsid w:val="001968D4"/>
    <w:rsid w:val="001972FD"/>
    <w:rsid w:val="001A29ED"/>
    <w:rsid w:val="001A6507"/>
    <w:rsid w:val="001A6572"/>
    <w:rsid w:val="001A69A0"/>
    <w:rsid w:val="001A69CF"/>
    <w:rsid w:val="001A6CC5"/>
    <w:rsid w:val="001A7FF1"/>
    <w:rsid w:val="001B110F"/>
    <w:rsid w:val="001B191C"/>
    <w:rsid w:val="001B1A6A"/>
    <w:rsid w:val="001B2EC4"/>
    <w:rsid w:val="001B38E0"/>
    <w:rsid w:val="001B3B73"/>
    <w:rsid w:val="001B4092"/>
    <w:rsid w:val="001B41A8"/>
    <w:rsid w:val="001B49F6"/>
    <w:rsid w:val="001B4C47"/>
    <w:rsid w:val="001B6D5A"/>
    <w:rsid w:val="001B70EA"/>
    <w:rsid w:val="001B74C2"/>
    <w:rsid w:val="001C1737"/>
    <w:rsid w:val="001C276B"/>
    <w:rsid w:val="001C27F1"/>
    <w:rsid w:val="001C2D19"/>
    <w:rsid w:val="001C3627"/>
    <w:rsid w:val="001C44FF"/>
    <w:rsid w:val="001C4BA5"/>
    <w:rsid w:val="001C4ED3"/>
    <w:rsid w:val="001C6312"/>
    <w:rsid w:val="001C6C81"/>
    <w:rsid w:val="001C7D53"/>
    <w:rsid w:val="001C7E44"/>
    <w:rsid w:val="001D092E"/>
    <w:rsid w:val="001D52FD"/>
    <w:rsid w:val="001D5A6A"/>
    <w:rsid w:val="001D681A"/>
    <w:rsid w:val="001D6CE9"/>
    <w:rsid w:val="001D6D2C"/>
    <w:rsid w:val="001E04EF"/>
    <w:rsid w:val="001E12D7"/>
    <w:rsid w:val="001E2425"/>
    <w:rsid w:val="001E42FA"/>
    <w:rsid w:val="001E5898"/>
    <w:rsid w:val="001E7A64"/>
    <w:rsid w:val="001E7E73"/>
    <w:rsid w:val="001F25F8"/>
    <w:rsid w:val="001F43F4"/>
    <w:rsid w:val="001F492B"/>
    <w:rsid w:val="001F694E"/>
    <w:rsid w:val="001F6B18"/>
    <w:rsid w:val="00200629"/>
    <w:rsid w:val="00200958"/>
    <w:rsid w:val="00204FED"/>
    <w:rsid w:val="002058B7"/>
    <w:rsid w:val="00206A66"/>
    <w:rsid w:val="00207122"/>
    <w:rsid w:val="002116D5"/>
    <w:rsid w:val="002119D3"/>
    <w:rsid w:val="00215054"/>
    <w:rsid w:val="0021525D"/>
    <w:rsid w:val="00216E92"/>
    <w:rsid w:val="002172F5"/>
    <w:rsid w:val="00217E5A"/>
    <w:rsid w:val="0022146F"/>
    <w:rsid w:val="002218C7"/>
    <w:rsid w:val="00222063"/>
    <w:rsid w:val="00223C76"/>
    <w:rsid w:val="00223E47"/>
    <w:rsid w:val="002243A3"/>
    <w:rsid w:val="00224AE3"/>
    <w:rsid w:val="00225BDB"/>
    <w:rsid w:val="0022788A"/>
    <w:rsid w:val="00230ECA"/>
    <w:rsid w:val="0023265E"/>
    <w:rsid w:val="002331F2"/>
    <w:rsid w:val="00234941"/>
    <w:rsid w:val="00234E57"/>
    <w:rsid w:val="00236100"/>
    <w:rsid w:val="00236B10"/>
    <w:rsid w:val="00243F8B"/>
    <w:rsid w:val="00244144"/>
    <w:rsid w:val="0024448D"/>
    <w:rsid w:val="00244992"/>
    <w:rsid w:val="0024672E"/>
    <w:rsid w:val="002468E7"/>
    <w:rsid w:val="00246ED1"/>
    <w:rsid w:val="00251AF5"/>
    <w:rsid w:val="00253371"/>
    <w:rsid w:val="00253805"/>
    <w:rsid w:val="002608A2"/>
    <w:rsid w:val="002615D5"/>
    <w:rsid w:val="00261804"/>
    <w:rsid w:val="00261AD3"/>
    <w:rsid w:val="00261D3A"/>
    <w:rsid w:val="002624E5"/>
    <w:rsid w:val="002633F6"/>
    <w:rsid w:val="002651DB"/>
    <w:rsid w:val="00265ECF"/>
    <w:rsid w:val="002664A3"/>
    <w:rsid w:val="00267CEF"/>
    <w:rsid w:val="00270541"/>
    <w:rsid w:val="00270E7B"/>
    <w:rsid w:val="002713E9"/>
    <w:rsid w:val="0027210B"/>
    <w:rsid w:val="002738DF"/>
    <w:rsid w:val="0027436B"/>
    <w:rsid w:val="00282A55"/>
    <w:rsid w:val="002847D3"/>
    <w:rsid w:val="00284D4C"/>
    <w:rsid w:val="00286A5F"/>
    <w:rsid w:val="0028735D"/>
    <w:rsid w:val="00291862"/>
    <w:rsid w:val="00291A1D"/>
    <w:rsid w:val="00291CCF"/>
    <w:rsid w:val="00292D24"/>
    <w:rsid w:val="0029476D"/>
    <w:rsid w:val="00295238"/>
    <w:rsid w:val="002965F3"/>
    <w:rsid w:val="00297192"/>
    <w:rsid w:val="00297630"/>
    <w:rsid w:val="00297F8D"/>
    <w:rsid w:val="002A25BA"/>
    <w:rsid w:val="002A2B52"/>
    <w:rsid w:val="002A3F58"/>
    <w:rsid w:val="002A408A"/>
    <w:rsid w:val="002A603F"/>
    <w:rsid w:val="002A6AA1"/>
    <w:rsid w:val="002A6D70"/>
    <w:rsid w:val="002A6E5D"/>
    <w:rsid w:val="002A75D4"/>
    <w:rsid w:val="002B27CB"/>
    <w:rsid w:val="002B354B"/>
    <w:rsid w:val="002B37AE"/>
    <w:rsid w:val="002B3B95"/>
    <w:rsid w:val="002B4288"/>
    <w:rsid w:val="002B49B3"/>
    <w:rsid w:val="002B57EB"/>
    <w:rsid w:val="002B5AC2"/>
    <w:rsid w:val="002B611B"/>
    <w:rsid w:val="002C1254"/>
    <w:rsid w:val="002C1F8C"/>
    <w:rsid w:val="002C3898"/>
    <w:rsid w:val="002C397E"/>
    <w:rsid w:val="002C492F"/>
    <w:rsid w:val="002C6EC2"/>
    <w:rsid w:val="002D0249"/>
    <w:rsid w:val="002D0CD1"/>
    <w:rsid w:val="002D163F"/>
    <w:rsid w:val="002D17FD"/>
    <w:rsid w:val="002D2F9E"/>
    <w:rsid w:val="002D316A"/>
    <w:rsid w:val="002D3899"/>
    <w:rsid w:val="002D4022"/>
    <w:rsid w:val="002D4707"/>
    <w:rsid w:val="002D612C"/>
    <w:rsid w:val="002D753B"/>
    <w:rsid w:val="002D7EFB"/>
    <w:rsid w:val="002E1305"/>
    <w:rsid w:val="002E2C04"/>
    <w:rsid w:val="002E5B66"/>
    <w:rsid w:val="002E5F3A"/>
    <w:rsid w:val="002E7DB0"/>
    <w:rsid w:val="002F0823"/>
    <w:rsid w:val="002F121C"/>
    <w:rsid w:val="002F366F"/>
    <w:rsid w:val="002F4079"/>
    <w:rsid w:val="002F4207"/>
    <w:rsid w:val="002F51A7"/>
    <w:rsid w:val="002F54A9"/>
    <w:rsid w:val="002F6628"/>
    <w:rsid w:val="002F7275"/>
    <w:rsid w:val="0030098B"/>
    <w:rsid w:val="00300D1E"/>
    <w:rsid w:val="00301AD3"/>
    <w:rsid w:val="00302A4F"/>
    <w:rsid w:val="003136FF"/>
    <w:rsid w:val="00313A12"/>
    <w:rsid w:val="00314AFB"/>
    <w:rsid w:val="00314B29"/>
    <w:rsid w:val="00314C6D"/>
    <w:rsid w:val="00316C48"/>
    <w:rsid w:val="0032033E"/>
    <w:rsid w:val="00321412"/>
    <w:rsid w:val="00321C75"/>
    <w:rsid w:val="00321C97"/>
    <w:rsid w:val="0032392F"/>
    <w:rsid w:val="00324194"/>
    <w:rsid w:val="00324D84"/>
    <w:rsid w:val="00324E56"/>
    <w:rsid w:val="00326523"/>
    <w:rsid w:val="00326A4E"/>
    <w:rsid w:val="00327364"/>
    <w:rsid w:val="003315CC"/>
    <w:rsid w:val="003320AE"/>
    <w:rsid w:val="003320D8"/>
    <w:rsid w:val="003325A8"/>
    <w:rsid w:val="00333096"/>
    <w:rsid w:val="0033447A"/>
    <w:rsid w:val="00334C10"/>
    <w:rsid w:val="003375D4"/>
    <w:rsid w:val="00337691"/>
    <w:rsid w:val="00340128"/>
    <w:rsid w:val="00340C4C"/>
    <w:rsid w:val="0034464E"/>
    <w:rsid w:val="00345A14"/>
    <w:rsid w:val="00345DBB"/>
    <w:rsid w:val="0034619E"/>
    <w:rsid w:val="00346612"/>
    <w:rsid w:val="00346914"/>
    <w:rsid w:val="003512E4"/>
    <w:rsid w:val="0035163B"/>
    <w:rsid w:val="00351C6F"/>
    <w:rsid w:val="00352064"/>
    <w:rsid w:val="00357050"/>
    <w:rsid w:val="0035748F"/>
    <w:rsid w:val="00357DC2"/>
    <w:rsid w:val="003626FA"/>
    <w:rsid w:val="00362E7F"/>
    <w:rsid w:val="0036458D"/>
    <w:rsid w:val="00365E35"/>
    <w:rsid w:val="00367233"/>
    <w:rsid w:val="003676C0"/>
    <w:rsid w:val="0037132D"/>
    <w:rsid w:val="00371884"/>
    <w:rsid w:val="00371C58"/>
    <w:rsid w:val="003732E3"/>
    <w:rsid w:val="003736B6"/>
    <w:rsid w:val="00373EE9"/>
    <w:rsid w:val="003742D8"/>
    <w:rsid w:val="0037443C"/>
    <w:rsid w:val="0037479D"/>
    <w:rsid w:val="00374958"/>
    <w:rsid w:val="0037791B"/>
    <w:rsid w:val="00377E26"/>
    <w:rsid w:val="00380984"/>
    <w:rsid w:val="003829C0"/>
    <w:rsid w:val="00382D6A"/>
    <w:rsid w:val="00384A7D"/>
    <w:rsid w:val="00384AD6"/>
    <w:rsid w:val="00385623"/>
    <w:rsid w:val="00385EBD"/>
    <w:rsid w:val="00386803"/>
    <w:rsid w:val="00387FEC"/>
    <w:rsid w:val="00390647"/>
    <w:rsid w:val="00390C6D"/>
    <w:rsid w:val="00391F33"/>
    <w:rsid w:val="00392C9A"/>
    <w:rsid w:val="00392D6F"/>
    <w:rsid w:val="003934B7"/>
    <w:rsid w:val="003937CE"/>
    <w:rsid w:val="0039427A"/>
    <w:rsid w:val="0039452C"/>
    <w:rsid w:val="00394891"/>
    <w:rsid w:val="00395AEE"/>
    <w:rsid w:val="00397495"/>
    <w:rsid w:val="00397C98"/>
    <w:rsid w:val="003A0B78"/>
    <w:rsid w:val="003A1AB2"/>
    <w:rsid w:val="003A26F7"/>
    <w:rsid w:val="003A4094"/>
    <w:rsid w:val="003A7805"/>
    <w:rsid w:val="003A7917"/>
    <w:rsid w:val="003B118B"/>
    <w:rsid w:val="003B2396"/>
    <w:rsid w:val="003B3B0F"/>
    <w:rsid w:val="003B4981"/>
    <w:rsid w:val="003B56A4"/>
    <w:rsid w:val="003B61D2"/>
    <w:rsid w:val="003C6B94"/>
    <w:rsid w:val="003C7EAC"/>
    <w:rsid w:val="003D0AE4"/>
    <w:rsid w:val="003D0B1A"/>
    <w:rsid w:val="003D28D3"/>
    <w:rsid w:val="003D3D4B"/>
    <w:rsid w:val="003D527F"/>
    <w:rsid w:val="003D5FCB"/>
    <w:rsid w:val="003D64E9"/>
    <w:rsid w:val="003E0B40"/>
    <w:rsid w:val="003E0C26"/>
    <w:rsid w:val="003E47D2"/>
    <w:rsid w:val="003E5228"/>
    <w:rsid w:val="003E64FD"/>
    <w:rsid w:val="003E7AD2"/>
    <w:rsid w:val="003F0ED5"/>
    <w:rsid w:val="003F11B4"/>
    <w:rsid w:val="003F2D99"/>
    <w:rsid w:val="003F30BA"/>
    <w:rsid w:val="003F4BE7"/>
    <w:rsid w:val="00400ED0"/>
    <w:rsid w:val="00401269"/>
    <w:rsid w:val="00401F65"/>
    <w:rsid w:val="00402810"/>
    <w:rsid w:val="00403258"/>
    <w:rsid w:val="00403384"/>
    <w:rsid w:val="0040352C"/>
    <w:rsid w:val="0040371B"/>
    <w:rsid w:val="00405041"/>
    <w:rsid w:val="004079AC"/>
    <w:rsid w:val="0041126D"/>
    <w:rsid w:val="00411A55"/>
    <w:rsid w:val="004121D7"/>
    <w:rsid w:val="00412844"/>
    <w:rsid w:val="00413A9C"/>
    <w:rsid w:val="00413C54"/>
    <w:rsid w:val="00414104"/>
    <w:rsid w:val="00416CA3"/>
    <w:rsid w:val="004175A8"/>
    <w:rsid w:val="004175E9"/>
    <w:rsid w:val="00417B64"/>
    <w:rsid w:val="00417E81"/>
    <w:rsid w:val="00417FD1"/>
    <w:rsid w:val="0042148F"/>
    <w:rsid w:val="004215A0"/>
    <w:rsid w:val="004278C0"/>
    <w:rsid w:val="004305AA"/>
    <w:rsid w:val="00431E22"/>
    <w:rsid w:val="0043341E"/>
    <w:rsid w:val="004344C7"/>
    <w:rsid w:val="00434531"/>
    <w:rsid w:val="00435552"/>
    <w:rsid w:val="00435D71"/>
    <w:rsid w:val="004373AC"/>
    <w:rsid w:val="00437D2E"/>
    <w:rsid w:val="004417CE"/>
    <w:rsid w:val="0044243A"/>
    <w:rsid w:val="00443188"/>
    <w:rsid w:val="00443B69"/>
    <w:rsid w:val="00443CF3"/>
    <w:rsid w:val="004440A2"/>
    <w:rsid w:val="00444CD3"/>
    <w:rsid w:val="004451B5"/>
    <w:rsid w:val="00446070"/>
    <w:rsid w:val="0045067E"/>
    <w:rsid w:val="004531A9"/>
    <w:rsid w:val="004544E2"/>
    <w:rsid w:val="00454FB2"/>
    <w:rsid w:val="00455DE4"/>
    <w:rsid w:val="0046012F"/>
    <w:rsid w:val="004607D4"/>
    <w:rsid w:val="00462ADE"/>
    <w:rsid w:val="00464A02"/>
    <w:rsid w:val="00464A3C"/>
    <w:rsid w:val="00465545"/>
    <w:rsid w:val="00470E84"/>
    <w:rsid w:val="004719CB"/>
    <w:rsid w:val="00471AE2"/>
    <w:rsid w:val="00472003"/>
    <w:rsid w:val="00474C70"/>
    <w:rsid w:val="00474CA3"/>
    <w:rsid w:val="0047564B"/>
    <w:rsid w:val="00476B17"/>
    <w:rsid w:val="00477E52"/>
    <w:rsid w:val="0048014B"/>
    <w:rsid w:val="00480869"/>
    <w:rsid w:val="00480DE6"/>
    <w:rsid w:val="00480FE8"/>
    <w:rsid w:val="00481A70"/>
    <w:rsid w:val="00482243"/>
    <w:rsid w:val="00483483"/>
    <w:rsid w:val="0048689C"/>
    <w:rsid w:val="00486FDF"/>
    <w:rsid w:val="00487D05"/>
    <w:rsid w:val="00487EA6"/>
    <w:rsid w:val="0049052A"/>
    <w:rsid w:val="00492628"/>
    <w:rsid w:val="00492D3D"/>
    <w:rsid w:val="00493C9F"/>
    <w:rsid w:val="00493E02"/>
    <w:rsid w:val="00494B7F"/>
    <w:rsid w:val="004960AC"/>
    <w:rsid w:val="00496400"/>
    <w:rsid w:val="004A0424"/>
    <w:rsid w:val="004A0D0E"/>
    <w:rsid w:val="004A266B"/>
    <w:rsid w:val="004A3830"/>
    <w:rsid w:val="004A5269"/>
    <w:rsid w:val="004A5934"/>
    <w:rsid w:val="004B1179"/>
    <w:rsid w:val="004B11F3"/>
    <w:rsid w:val="004B144A"/>
    <w:rsid w:val="004B2240"/>
    <w:rsid w:val="004B2F67"/>
    <w:rsid w:val="004B494F"/>
    <w:rsid w:val="004B64AA"/>
    <w:rsid w:val="004B6C5C"/>
    <w:rsid w:val="004B7112"/>
    <w:rsid w:val="004C031E"/>
    <w:rsid w:val="004C0694"/>
    <w:rsid w:val="004C0BE0"/>
    <w:rsid w:val="004C274B"/>
    <w:rsid w:val="004C2D95"/>
    <w:rsid w:val="004C308F"/>
    <w:rsid w:val="004C3AC5"/>
    <w:rsid w:val="004C475F"/>
    <w:rsid w:val="004C4BA8"/>
    <w:rsid w:val="004C5A49"/>
    <w:rsid w:val="004D0142"/>
    <w:rsid w:val="004D0A24"/>
    <w:rsid w:val="004D3631"/>
    <w:rsid w:val="004D4012"/>
    <w:rsid w:val="004D4AAA"/>
    <w:rsid w:val="004D52AF"/>
    <w:rsid w:val="004D74CD"/>
    <w:rsid w:val="004E0B3A"/>
    <w:rsid w:val="004E1E3F"/>
    <w:rsid w:val="004E2D08"/>
    <w:rsid w:val="004E4BAC"/>
    <w:rsid w:val="004E4E84"/>
    <w:rsid w:val="004E6441"/>
    <w:rsid w:val="004E65BE"/>
    <w:rsid w:val="004E6CB2"/>
    <w:rsid w:val="004E6CB3"/>
    <w:rsid w:val="004E6D0F"/>
    <w:rsid w:val="004E75EA"/>
    <w:rsid w:val="004E76EB"/>
    <w:rsid w:val="004F08CA"/>
    <w:rsid w:val="004F1A10"/>
    <w:rsid w:val="004F1F64"/>
    <w:rsid w:val="004F3C86"/>
    <w:rsid w:val="004F4305"/>
    <w:rsid w:val="004F4EDF"/>
    <w:rsid w:val="004F5468"/>
    <w:rsid w:val="004F6324"/>
    <w:rsid w:val="004F7260"/>
    <w:rsid w:val="00501D1B"/>
    <w:rsid w:val="00502DC4"/>
    <w:rsid w:val="0050311D"/>
    <w:rsid w:val="00503B0D"/>
    <w:rsid w:val="00504644"/>
    <w:rsid w:val="00504B6C"/>
    <w:rsid w:val="005116C1"/>
    <w:rsid w:val="00513774"/>
    <w:rsid w:val="005142B5"/>
    <w:rsid w:val="00514EBD"/>
    <w:rsid w:val="00515A14"/>
    <w:rsid w:val="00515A1A"/>
    <w:rsid w:val="0051764E"/>
    <w:rsid w:val="00517A95"/>
    <w:rsid w:val="005200B4"/>
    <w:rsid w:val="005201C4"/>
    <w:rsid w:val="005201C9"/>
    <w:rsid w:val="005205C6"/>
    <w:rsid w:val="00520C53"/>
    <w:rsid w:val="00524D9A"/>
    <w:rsid w:val="00524E63"/>
    <w:rsid w:val="00531E5D"/>
    <w:rsid w:val="00533583"/>
    <w:rsid w:val="00533589"/>
    <w:rsid w:val="00534C82"/>
    <w:rsid w:val="00534E5A"/>
    <w:rsid w:val="00535DE9"/>
    <w:rsid w:val="00536148"/>
    <w:rsid w:val="005379EB"/>
    <w:rsid w:val="00542365"/>
    <w:rsid w:val="005424AD"/>
    <w:rsid w:val="00543AE9"/>
    <w:rsid w:val="00543CAA"/>
    <w:rsid w:val="00543E1B"/>
    <w:rsid w:val="00544F57"/>
    <w:rsid w:val="00546494"/>
    <w:rsid w:val="00547F5C"/>
    <w:rsid w:val="005513D9"/>
    <w:rsid w:val="00551DFB"/>
    <w:rsid w:val="00554949"/>
    <w:rsid w:val="00554D5C"/>
    <w:rsid w:val="0055512D"/>
    <w:rsid w:val="005567C2"/>
    <w:rsid w:val="00556CF7"/>
    <w:rsid w:val="00560717"/>
    <w:rsid w:val="005615D7"/>
    <w:rsid w:val="00563243"/>
    <w:rsid w:val="00563C0E"/>
    <w:rsid w:val="00563FC5"/>
    <w:rsid w:val="00565B5C"/>
    <w:rsid w:val="00566440"/>
    <w:rsid w:val="005671E1"/>
    <w:rsid w:val="00571AD3"/>
    <w:rsid w:val="00571D73"/>
    <w:rsid w:val="005722B8"/>
    <w:rsid w:val="00572D0A"/>
    <w:rsid w:val="00577007"/>
    <w:rsid w:val="00580E3C"/>
    <w:rsid w:val="005821D9"/>
    <w:rsid w:val="00583253"/>
    <w:rsid w:val="0058329D"/>
    <w:rsid w:val="00583F64"/>
    <w:rsid w:val="00584542"/>
    <w:rsid w:val="00587EC5"/>
    <w:rsid w:val="00590B47"/>
    <w:rsid w:val="0059245F"/>
    <w:rsid w:val="00592A32"/>
    <w:rsid w:val="00593366"/>
    <w:rsid w:val="0059571B"/>
    <w:rsid w:val="00595866"/>
    <w:rsid w:val="0059591E"/>
    <w:rsid w:val="00597147"/>
    <w:rsid w:val="00597759"/>
    <w:rsid w:val="005A0D02"/>
    <w:rsid w:val="005A25BB"/>
    <w:rsid w:val="005A2D21"/>
    <w:rsid w:val="005A34B1"/>
    <w:rsid w:val="005A3636"/>
    <w:rsid w:val="005A4567"/>
    <w:rsid w:val="005A4B7D"/>
    <w:rsid w:val="005A4EFB"/>
    <w:rsid w:val="005A5F30"/>
    <w:rsid w:val="005B0D78"/>
    <w:rsid w:val="005B1A36"/>
    <w:rsid w:val="005B4B7B"/>
    <w:rsid w:val="005B4C64"/>
    <w:rsid w:val="005C0AF5"/>
    <w:rsid w:val="005D05C5"/>
    <w:rsid w:val="005D0D56"/>
    <w:rsid w:val="005D26D7"/>
    <w:rsid w:val="005D2E5C"/>
    <w:rsid w:val="005D366D"/>
    <w:rsid w:val="005D683C"/>
    <w:rsid w:val="005D757B"/>
    <w:rsid w:val="005D7AA4"/>
    <w:rsid w:val="005E0970"/>
    <w:rsid w:val="005E29D2"/>
    <w:rsid w:val="005E3117"/>
    <w:rsid w:val="005E3999"/>
    <w:rsid w:val="005E3ADC"/>
    <w:rsid w:val="005E467D"/>
    <w:rsid w:val="005E48B0"/>
    <w:rsid w:val="005E4B7F"/>
    <w:rsid w:val="005E62B2"/>
    <w:rsid w:val="005E6944"/>
    <w:rsid w:val="005F0519"/>
    <w:rsid w:val="005F2300"/>
    <w:rsid w:val="005F3E97"/>
    <w:rsid w:val="005F4608"/>
    <w:rsid w:val="005F5DEA"/>
    <w:rsid w:val="005F7816"/>
    <w:rsid w:val="005F7C49"/>
    <w:rsid w:val="006005E8"/>
    <w:rsid w:val="00600F5F"/>
    <w:rsid w:val="0060158E"/>
    <w:rsid w:val="00601C9B"/>
    <w:rsid w:val="00601E80"/>
    <w:rsid w:val="00603771"/>
    <w:rsid w:val="00603898"/>
    <w:rsid w:val="00605088"/>
    <w:rsid w:val="0060563B"/>
    <w:rsid w:val="006062ED"/>
    <w:rsid w:val="00606782"/>
    <w:rsid w:val="006104C6"/>
    <w:rsid w:val="00610CB7"/>
    <w:rsid w:val="00612546"/>
    <w:rsid w:val="00612A12"/>
    <w:rsid w:val="00613F1F"/>
    <w:rsid w:val="00615A40"/>
    <w:rsid w:val="00615DC8"/>
    <w:rsid w:val="00615DD4"/>
    <w:rsid w:val="00615FE0"/>
    <w:rsid w:val="00617E35"/>
    <w:rsid w:val="0062200F"/>
    <w:rsid w:val="006220AB"/>
    <w:rsid w:val="00622193"/>
    <w:rsid w:val="00623B92"/>
    <w:rsid w:val="0062542F"/>
    <w:rsid w:val="00626332"/>
    <w:rsid w:val="0063082B"/>
    <w:rsid w:val="00630CF2"/>
    <w:rsid w:val="00630F39"/>
    <w:rsid w:val="00632160"/>
    <w:rsid w:val="00633592"/>
    <w:rsid w:val="00633B9D"/>
    <w:rsid w:val="006349F5"/>
    <w:rsid w:val="00635246"/>
    <w:rsid w:val="00637427"/>
    <w:rsid w:val="0064004F"/>
    <w:rsid w:val="006401DC"/>
    <w:rsid w:val="00640532"/>
    <w:rsid w:val="00640F33"/>
    <w:rsid w:val="00643672"/>
    <w:rsid w:val="00644240"/>
    <w:rsid w:val="00645279"/>
    <w:rsid w:val="006452C1"/>
    <w:rsid w:val="006455F4"/>
    <w:rsid w:val="00645B32"/>
    <w:rsid w:val="006463C8"/>
    <w:rsid w:val="00652906"/>
    <w:rsid w:val="006530E1"/>
    <w:rsid w:val="00653F30"/>
    <w:rsid w:val="00656718"/>
    <w:rsid w:val="00660CD4"/>
    <w:rsid w:val="006646BC"/>
    <w:rsid w:val="00664F73"/>
    <w:rsid w:val="0066526F"/>
    <w:rsid w:val="00666206"/>
    <w:rsid w:val="006665DA"/>
    <w:rsid w:val="006666D8"/>
    <w:rsid w:val="006666E6"/>
    <w:rsid w:val="006669BD"/>
    <w:rsid w:val="006670AD"/>
    <w:rsid w:val="0066790B"/>
    <w:rsid w:val="00672EB2"/>
    <w:rsid w:val="00674662"/>
    <w:rsid w:val="0067498B"/>
    <w:rsid w:val="006752E3"/>
    <w:rsid w:val="0067630F"/>
    <w:rsid w:val="00677867"/>
    <w:rsid w:val="00682CC7"/>
    <w:rsid w:val="0068719A"/>
    <w:rsid w:val="00687631"/>
    <w:rsid w:val="00690363"/>
    <w:rsid w:val="0069218B"/>
    <w:rsid w:val="00692694"/>
    <w:rsid w:val="006928C5"/>
    <w:rsid w:val="00692980"/>
    <w:rsid w:val="006959DF"/>
    <w:rsid w:val="00695E58"/>
    <w:rsid w:val="0069617B"/>
    <w:rsid w:val="006969D6"/>
    <w:rsid w:val="00696BB3"/>
    <w:rsid w:val="0069751F"/>
    <w:rsid w:val="006A1F10"/>
    <w:rsid w:val="006A3160"/>
    <w:rsid w:val="006A36F4"/>
    <w:rsid w:val="006A5EA2"/>
    <w:rsid w:val="006A6AA0"/>
    <w:rsid w:val="006A764B"/>
    <w:rsid w:val="006B2582"/>
    <w:rsid w:val="006B369C"/>
    <w:rsid w:val="006B5DD2"/>
    <w:rsid w:val="006B6104"/>
    <w:rsid w:val="006B65D0"/>
    <w:rsid w:val="006B751F"/>
    <w:rsid w:val="006C08BE"/>
    <w:rsid w:val="006C2C6C"/>
    <w:rsid w:val="006C3284"/>
    <w:rsid w:val="006C50E5"/>
    <w:rsid w:val="006C638A"/>
    <w:rsid w:val="006C7045"/>
    <w:rsid w:val="006D0534"/>
    <w:rsid w:val="006D066D"/>
    <w:rsid w:val="006D3364"/>
    <w:rsid w:val="006D438F"/>
    <w:rsid w:val="006D4FF8"/>
    <w:rsid w:val="006D5B24"/>
    <w:rsid w:val="006D5D8B"/>
    <w:rsid w:val="006D7E72"/>
    <w:rsid w:val="006D7EB5"/>
    <w:rsid w:val="006E0158"/>
    <w:rsid w:val="006E0E4A"/>
    <w:rsid w:val="006E1841"/>
    <w:rsid w:val="006E1AF7"/>
    <w:rsid w:val="006E3BF4"/>
    <w:rsid w:val="006E3D8D"/>
    <w:rsid w:val="006E6059"/>
    <w:rsid w:val="006E70DD"/>
    <w:rsid w:val="006F0942"/>
    <w:rsid w:val="006F121D"/>
    <w:rsid w:val="006F41CC"/>
    <w:rsid w:val="006F58E5"/>
    <w:rsid w:val="006F6244"/>
    <w:rsid w:val="006F67CA"/>
    <w:rsid w:val="00700271"/>
    <w:rsid w:val="00703D3B"/>
    <w:rsid w:val="00705FA0"/>
    <w:rsid w:val="0070660A"/>
    <w:rsid w:val="00706D85"/>
    <w:rsid w:val="007070EB"/>
    <w:rsid w:val="00707A61"/>
    <w:rsid w:val="00710B04"/>
    <w:rsid w:val="007116A5"/>
    <w:rsid w:val="00711C44"/>
    <w:rsid w:val="0071245E"/>
    <w:rsid w:val="00712D2C"/>
    <w:rsid w:val="00714CCA"/>
    <w:rsid w:val="0071538E"/>
    <w:rsid w:val="00715C5C"/>
    <w:rsid w:val="00717072"/>
    <w:rsid w:val="00717903"/>
    <w:rsid w:val="00720A62"/>
    <w:rsid w:val="00722074"/>
    <w:rsid w:val="007230FB"/>
    <w:rsid w:val="0072379E"/>
    <w:rsid w:val="00727835"/>
    <w:rsid w:val="007306E7"/>
    <w:rsid w:val="00731405"/>
    <w:rsid w:val="00731F1D"/>
    <w:rsid w:val="00732005"/>
    <w:rsid w:val="00733637"/>
    <w:rsid w:val="007344F9"/>
    <w:rsid w:val="007348A9"/>
    <w:rsid w:val="00735327"/>
    <w:rsid w:val="007367C6"/>
    <w:rsid w:val="00737806"/>
    <w:rsid w:val="007410C5"/>
    <w:rsid w:val="007413FD"/>
    <w:rsid w:val="0074177F"/>
    <w:rsid w:val="00741F22"/>
    <w:rsid w:val="00742480"/>
    <w:rsid w:val="00744359"/>
    <w:rsid w:val="00744F13"/>
    <w:rsid w:val="00745C0A"/>
    <w:rsid w:val="00747442"/>
    <w:rsid w:val="0075026A"/>
    <w:rsid w:val="0075088D"/>
    <w:rsid w:val="0075317B"/>
    <w:rsid w:val="00753734"/>
    <w:rsid w:val="00754A00"/>
    <w:rsid w:val="0075528D"/>
    <w:rsid w:val="00755C73"/>
    <w:rsid w:val="00760C30"/>
    <w:rsid w:val="007610EE"/>
    <w:rsid w:val="00761999"/>
    <w:rsid w:val="00763593"/>
    <w:rsid w:val="007635B0"/>
    <w:rsid w:val="007637CA"/>
    <w:rsid w:val="00763E0D"/>
    <w:rsid w:val="00765988"/>
    <w:rsid w:val="007659DA"/>
    <w:rsid w:val="00766303"/>
    <w:rsid w:val="00766316"/>
    <w:rsid w:val="00767CEB"/>
    <w:rsid w:val="00767FC3"/>
    <w:rsid w:val="0077163B"/>
    <w:rsid w:val="00772783"/>
    <w:rsid w:val="0077296D"/>
    <w:rsid w:val="0077376D"/>
    <w:rsid w:val="00774A94"/>
    <w:rsid w:val="0077697D"/>
    <w:rsid w:val="007775A8"/>
    <w:rsid w:val="00780C22"/>
    <w:rsid w:val="00781ED6"/>
    <w:rsid w:val="00782111"/>
    <w:rsid w:val="0078238F"/>
    <w:rsid w:val="00782AF8"/>
    <w:rsid w:val="007871B3"/>
    <w:rsid w:val="00787B93"/>
    <w:rsid w:val="00791117"/>
    <w:rsid w:val="00791867"/>
    <w:rsid w:val="00791ACA"/>
    <w:rsid w:val="00791D97"/>
    <w:rsid w:val="00795D75"/>
    <w:rsid w:val="00797A8C"/>
    <w:rsid w:val="00797CCF"/>
    <w:rsid w:val="007A260A"/>
    <w:rsid w:val="007A290F"/>
    <w:rsid w:val="007A3338"/>
    <w:rsid w:val="007A34A0"/>
    <w:rsid w:val="007A39AC"/>
    <w:rsid w:val="007A78DA"/>
    <w:rsid w:val="007B1C36"/>
    <w:rsid w:val="007B1F39"/>
    <w:rsid w:val="007B214E"/>
    <w:rsid w:val="007B23DC"/>
    <w:rsid w:val="007B24FA"/>
    <w:rsid w:val="007B3CA1"/>
    <w:rsid w:val="007B54C0"/>
    <w:rsid w:val="007B54E2"/>
    <w:rsid w:val="007B5747"/>
    <w:rsid w:val="007B5B33"/>
    <w:rsid w:val="007B60B7"/>
    <w:rsid w:val="007C106E"/>
    <w:rsid w:val="007C15B1"/>
    <w:rsid w:val="007C1928"/>
    <w:rsid w:val="007C1955"/>
    <w:rsid w:val="007C4782"/>
    <w:rsid w:val="007C4C26"/>
    <w:rsid w:val="007C576D"/>
    <w:rsid w:val="007C636B"/>
    <w:rsid w:val="007C6A52"/>
    <w:rsid w:val="007C7F9D"/>
    <w:rsid w:val="007D1F5D"/>
    <w:rsid w:val="007D35CA"/>
    <w:rsid w:val="007D4631"/>
    <w:rsid w:val="007D4C6A"/>
    <w:rsid w:val="007D5138"/>
    <w:rsid w:val="007D54CB"/>
    <w:rsid w:val="007D589F"/>
    <w:rsid w:val="007E0DA2"/>
    <w:rsid w:val="007E1982"/>
    <w:rsid w:val="007E3594"/>
    <w:rsid w:val="007E5105"/>
    <w:rsid w:val="007E55A0"/>
    <w:rsid w:val="007F00B8"/>
    <w:rsid w:val="007F37C2"/>
    <w:rsid w:val="007F57AE"/>
    <w:rsid w:val="007F76DE"/>
    <w:rsid w:val="007F7708"/>
    <w:rsid w:val="008005A1"/>
    <w:rsid w:val="00801846"/>
    <w:rsid w:val="00803146"/>
    <w:rsid w:val="00804D6E"/>
    <w:rsid w:val="00806052"/>
    <w:rsid w:val="0080626F"/>
    <w:rsid w:val="00807822"/>
    <w:rsid w:val="00810190"/>
    <w:rsid w:val="00811728"/>
    <w:rsid w:val="00812F73"/>
    <w:rsid w:val="008136BD"/>
    <w:rsid w:val="00813AE4"/>
    <w:rsid w:val="008159E9"/>
    <w:rsid w:val="00815C4A"/>
    <w:rsid w:val="00820343"/>
    <w:rsid w:val="00821CAA"/>
    <w:rsid w:val="008220AD"/>
    <w:rsid w:val="008225B5"/>
    <w:rsid w:val="00823373"/>
    <w:rsid w:val="00823C63"/>
    <w:rsid w:val="00823EB5"/>
    <w:rsid w:val="00824371"/>
    <w:rsid w:val="008247FA"/>
    <w:rsid w:val="008264B3"/>
    <w:rsid w:val="00826A7E"/>
    <w:rsid w:val="00830F21"/>
    <w:rsid w:val="008312BC"/>
    <w:rsid w:val="008366F7"/>
    <w:rsid w:val="008375C9"/>
    <w:rsid w:val="00837A0D"/>
    <w:rsid w:val="008400CF"/>
    <w:rsid w:val="00841829"/>
    <w:rsid w:val="00844039"/>
    <w:rsid w:val="00844E79"/>
    <w:rsid w:val="00846AE5"/>
    <w:rsid w:val="0084738A"/>
    <w:rsid w:val="00847487"/>
    <w:rsid w:val="008516ED"/>
    <w:rsid w:val="008527FA"/>
    <w:rsid w:val="008540B8"/>
    <w:rsid w:val="0086329D"/>
    <w:rsid w:val="00863D9E"/>
    <w:rsid w:val="00865FE8"/>
    <w:rsid w:val="00866F9F"/>
    <w:rsid w:val="00867A97"/>
    <w:rsid w:val="00870E5A"/>
    <w:rsid w:val="008737A6"/>
    <w:rsid w:val="00873EF5"/>
    <w:rsid w:val="008742F4"/>
    <w:rsid w:val="00876005"/>
    <w:rsid w:val="008763B0"/>
    <w:rsid w:val="008766D3"/>
    <w:rsid w:val="00876B91"/>
    <w:rsid w:val="0087780E"/>
    <w:rsid w:val="00877B29"/>
    <w:rsid w:val="0088204D"/>
    <w:rsid w:val="0088211E"/>
    <w:rsid w:val="0088266C"/>
    <w:rsid w:val="0088326F"/>
    <w:rsid w:val="00883370"/>
    <w:rsid w:val="00885444"/>
    <w:rsid w:val="008860CE"/>
    <w:rsid w:val="0089034D"/>
    <w:rsid w:val="00891DF3"/>
    <w:rsid w:val="0089348B"/>
    <w:rsid w:val="00896DAD"/>
    <w:rsid w:val="00897524"/>
    <w:rsid w:val="008A2F0B"/>
    <w:rsid w:val="008A4EC7"/>
    <w:rsid w:val="008A50EC"/>
    <w:rsid w:val="008B01D3"/>
    <w:rsid w:val="008B261E"/>
    <w:rsid w:val="008B3EA5"/>
    <w:rsid w:val="008B418E"/>
    <w:rsid w:val="008B48CF"/>
    <w:rsid w:val="008B6C79"/>
    <w:rsid w:val="008B7597"/>
    <w:rsid w:val="008B75C1"/>
    <w:rsid w:val="008B7C5F"/>
    <w:rsid w:val="008C1280"/>
    <w:rsid w:val="008C1483"/>
    <w:rsid w:val="008C1F84"/>
    <w:rsid w:val="008C20CF"/>
    <w:rsid w:val="008C440E"/>
    <w:rsid w:val="008C4699"/>
    <w:rsid w:val="008C56EF"/>
    <w:rsid w:val="008C5BF9"/>
    <w:rsid w:val="008D0121"/>
    <w:rsid w:val="008D0DF6"/>
    <w:rsid w:val="008D12F0"/>
    <w:rsid w:val="008D3106"/>
    <w:rsid w:val="008D319B"/>
    <w:rsid w:val="008D62E2"/>
    <w:rsid w:val="008D666A"/>
    <w:rsid w:val="008D7A98"/>
    <w:rsid w:val="008E0069"/>
    <w:rsid w:val="008E221A"/>
    <w:rsid w:val="008E26D8"/>
    <w:rsid w:val="008E36B9"/>
    <w:rsid w:val="008E4B3D"/>
    <w:rsid w:val="008E5F9B"/>
    <w:rsid w:val="008E6BBF"/>
    <w:rsid w:val="008E731B"/>
    <w:rsid w:val="008E7953"/>
    <w:rsid w:val="008F01AD"/>
    <w:rsid w:val="008F02B2"/>
    <w:rsid w:val="008F14D8"/>
    <w:rsid w:val="008F2E01"/>
    <w:rsid w:val="008F2FEA"/>
    <w:rsid w:val="008F4956"/>
    <w:rsid w:val="00900971"/>
    <w:rsid w:val="00901115"/>
    <w:rsid w:val="00901A21"/>
    <w:rsid w:val="00901CEE"/>
    <w:rsid w:val="00901D9C"/>
    <w:rsid w:val="009026FD"/>
    <w:rsid w:val="00903B8E"/>
    <w:rsid w:val="00904721"/>
    <w:rsid w:val="00904805"/>
    <w:rsid w:val="009058FB"/>
    <w:rsid w:val="0090664A"/>
    <w:rsid w:val="00906F4B"/>
    <w:rsid w:val="009072DE"/>
    <w:rsid w:val="00910300"/>
    <w:rsid w:val="00910A61"/>
    <w:rsid w:val="0091150A"/>
    <w:rsid w:val="009178CA"/>
    <w:rsid w:val="0092021C"/>
    <w:rsid w:val="009215AA"/>
    <w:rsid w:val="009217E3"/>
    <w:rsid w:val="0092302B"/>
    <w:rsid w:val="0092329D"/>
    <w:rsid w:val="00923733"/>
    <w:rsid w:val="00924941"/>
    <w:rsid w:val="00924DF3"/>
    <w:rsid w:val="00926ECC"/>
    <w:rsid w:val="0092743A"/>
    <w:rsid w:val="0092788C"/>
    <w:rsid w:val="00927F27"/>
    <w:rsid w:val="00927F58"/>
    <w:rsid w:val="00930929"/>
    <w:rsid w:val="00932B61"/>
    <w:rsid w:val="00932D0C"/>
    <w:rsid w:val="00933C93"/>
    <w:rsid w:val="00934246"/>
    <w:rsid w:val="0093468B"/>
    <w:rsid w:val="009355BB"/>
    <w:rsid w:val="009363E6"/>
    <w:rsid w:val="00936FFF"/>
    <w:rsid w:val="00937773"/>
    <w:rsid w:val="00941244"/>
    <w:rsid w:val="00941941"/>
    <w:rsid w:val="009419F3"/>
    <w:rsid w:val="009423BF"/>
    <w:rsid w:val="009437E2"/>
    <w:rsid w:val="00945487"/>
    <w:rsid w:val="00946DD7"/>
    <w:rsid w:val="0095098F"/>
    <w:rsid w:val="0095132A"/>
    <w:rsid w:val="009519EB"/>
    <w:rsid w:val="00952BC5"/>
    <w:rsid w:val="009542FE"/>
    <w:rsid w:val="00954937"/>
    <w:rsid w:val="0095497F"/>
    <w:rsid w:val="00954FDD"/>
    <w:rsid w:val="00955E33"/>
    <w:rsid w:val="00961133"/>
    <w:rsid w:val="00961A02"/>
    <w:rsid w:val="00962977"/>
    <w:rsid w:val="00964508"/>
    <w:rsid w:val="009652D0"/>
    <w:rsid w:val="0096662B"/>
    <w:rsid w:val="009666D2"/>
    <w:rsid w:val="00967567"/>
    <w:rsid w:val="00967ABA"/>
    <w:rsid w:val="00971B1D"/>
    <w:rsid w:val="00971D54"/>
    <w:rsid w:val="00971E28"/>
    <w:rsid w:val="0097360E"/>
    <w:rsid w:val="00976680"/>
    <w:rsid w:val="0097725A"/>
    <w:rsid w:val="009818CF"/>
    <w:rsid w:val="00983221"/>
    <w:rsid w:val="00983D3D"/>
    <w:rsid w:val="00984907"/>
    <w:rsid w:val="009859E2"/>
    <w:rsid w:val="00985F4F"/>
    <w:rsid w:val="009871C0"/>
    <w:rsid w:val="00987F8F"/>
    <w:rsid w:val="00995065"/>
    <w:rsid w:val="00995273"/>
    <w:rsid w:val="00996751"/>
    <w:rsid w:val="00996BA9"/>
    <w:rsid w:val="00996DF2"/>
    <w:rsid w:val="00996FF6"/>
    <w:rsid w:val="0099737F"/>
    <w:rsid w:val="0099738A"/>
    <w:rsid w:val="009A220B"/>
    <w:rsid w:val="009A39EC"/>
    <w:rsid w:val="009A5FA0"/>
    <w:rsid w:val="009A61F2"/>
    <w:rsid w:val="009A697C"/>
    <w:rsid w:val="009A738C"/>
    <w:rsid w:val="009A7577"/>
    <w:rsid w:val="009B05B1"/>
    <w:rsid w:val="009B104C"/>
    <w:rsid w:val="009B11E6"/>
    <w:rsid w:val="009B14FD"/>
    <w:rsid w:val="009B2128"/>
    <w:rsid w:val="009B2768"/>
    <w:rsid w:val="009B4266"/>
    <w:rsid w:val="009B4A7F"/>
    <w:rsid w:val="009B5740"/>
    <w:rsid w:val="009B6DB0"/>
    <w:rsid w:val="009B748A"/>
    <w:rsid w:val="009B7613"/>
    <w:rsid w:val="009C1EA2"/>
    <w:rsid w:val="009D066B"/>
    <w:rsid w:val="009D0E23"/>
    <w:rsid w:val="009D14A3"/>
    <w:rsid w:val="009D281E"/>
    <w:rsid w:val="009D2E97"/>
    <w:rsid w:val="009D3B04"/>
    <w:rsid w:val="009D7D85"/>
    <w:rsid w:val="009E2603"/>
    <w:rsid w:val="009E419C"/>
    <w:rsid w:val="009E5DA4"/>
    <w:rsid w:val="009E646A"/>
    <w:rsid w:val="009E7DF8"/>
    <w:rsid w:val="009F3ECD"/>
    <w:rsid w:val="009F46C2"/>
    <w:rsid w:val="009F5EEC"/>
    <w:rsid w:val="00A006F9"/>
    <w:rsid w:val="00A00928"/>
    <w:rsid w:val="00A02383"/>
    <w:rsid w:val="00A02B0B"/>
    <w:rsid w:val="00A0428A"/>
    <w:rsid w:val="00A05E79"/>
    <w:rsid w:val="00A111FA"/>
    <w:rsid w:val="00A11762"/>
    <w:rsid w:val="00A118FD"/>
    <w:rsid w:val="00A1250D"/>
    <w:rsid w:val="00A128C5"/>
    <w:rsid w:val="00A13C88"/>
    <w:rsid w:val="00A158CE"/>
    <w:rsid w:val="00A15C46"/>
    <w:rsid w:val="00A17485"/>
    <w:rsid w:val="00A17591"/>
    <w:rsid w:val="00A1783D"/>
    <w:rsid w:val="00A17C05"/>
    <w:rsid w:val="00A214CF"/>
    <w:rsid w:val="00A22448"/>
    <w:rsid w:val="00A23B42"/>
    <w:rsid w:val="00A246D8"/>
    <w:rsid w:val="00A24844"/>
    <w:rsid w:val="00A26368"/>
    <w:rsid w:val="00A273D3"/>
    <w:rsid w:val="00A302CB"/>
    <w:rsid w:val="00A304FD"/>
    <w:rsid w:val="00A30C16"/>
    <w:rsid w:val="00A3185A"/>
    <w:rsid w:val="00A325A6"/>
    <w:rsid w:val="00A336AB"/>
    <w:rsid w:val="00A36D8E"/>
    <w:rsid w:val="00A379DB"/>
    <w:rsid w:val="00A417DD"/>
    <w:rsid w:val="00A429C7"/>
    <w:rsid w:val="00A477B6"/>
    <w:rsid w:val="00A47ABC"/>
    <w:rsid w:val="00A50132"/>
    <w:rsid w:val="00A50CAB"/>
    <w:rsid w:val="00A537FB"/>
    <w:rsid w:val="00A53F0C"/>
    <w:rsid w:val="00A53F4A"/>
    <w:rsid w:val="00A55A88"/>
    <w:rsid w:val="00A563DF"/>
    <w:rsid w:val="00A57A1D"/>
    <w:rsid w:val="00A60C52"/>
    <w:rsid w:val="00A70D5A"/>
    <w:rsid w:val="00A70DBC"/>
    <w:rsid w:val="00A754E1"/>
    <w:rsid w:val="00A7717C"/>
    <w:rsid w:val="00A800DF"/>
    <w:rsid w:val="00A82AF2"/>
    <w:rsid w:val="00A843B8"/>
    <w:rsid w:val="00A857B0"/>
    <w:rsid w:val="00A86DF8"/>
    <w:rsid w:val="00A929F8"/>
    <w:rsid w:val="00A9384E"/>
    <w:rsid w:val="00A93CB3"/>
    <w:rsid w:val="00A95D36"/>
    <w:rsid w:val="00AA2024"/>
    <w:rsid w:val="00AA2BB4"/>
    <w:rsid w:val="00AA33CF"/>
    <w:rsid w:val="00AA71CF"/>
    <w:rsid w:val="00AA7C2B"/>
    <w:rsid w:val="00AB0D4A"/>
    <w:rsid w:val="00AB21E2"/>
    <w:rsid w:val="00AB3FCA"/>
    <w:rsid w:val="00AB5194"/>
    <w:rsid w:val="00AB5B58"/>
    <w:rsid w:val="00AB6AA8"/>
    <w:rsid w:val="00AB6D8F"/>
    <w:rsid w:val="00AC08E4"/>
    <w:rsid w:val="00AC1164"/>
    <w:rsid w:val="00AC264D"/>
    <w:rsid w:val="00AC4869"/>
    <w:rsid w:val="00AC6C7A"/>
    <w:rsid w:val="00AC6D0B"/>
    <w:rsid w:val="00AD2E0C"/>
    <w:rsid w:val="00AD3F57"/>
    <w:rsid w:val="00AD54F7"/>
    <w:rsid w:val="00AD73DB"/>
    <w:rsid w:val="00AD78D9"/>
    <w:rsid w:val="00AE0291"/>
    <w:rsid w:val="00AE1148"/>
    <w:rsid w:val="00AE2E7A"/>
    <w:rsid w:val="00AE345D"/>
    <w:rsid w:val="00AE352C"/>
    <w:rsid w:val="00AE36A5"/>
    <w:rsid w:val="00AE3FB7"/>
    <w:rsid w:val="00AE4075"/>
    <w:rsid w:val="00AE4130"/>
    <w:rsid w:val="00AE4142"/>
    <w:rsid w:val="00AE457C"/>
    <w:rsid w:val="00AE6B04"/>
    <w:rsid w:val="00AE7CAC"/>
    <w:rsid w:val="00AF087D"/>
    <w:rsid w:val="00AF0E89"/>
    <w:rsid w:val="00AF117F"/>
    <w:rsid w:val="00AF120B"/>
    <w:rsid w:val="00AF4981"/>
    <w:rsid w:val="00AF49D6"/>
    <w:rsid w:val="00AF553A"/>
    <w:rsid w:val="00B03C3F"/>
    <w:rsid w:val="00B0421B"/>
    <w:rsid w:val="00B0669D"/>
    <w:rsid w:val="00B072A0"/>
    <w:rsid w:val="00B07CC6"/>
    <w:rsid w:val="00B10ED6"/>
    <w:rsid w:val="00B10FCA"/>
    <w:rsid w:val="00B12A0B"/>
    <w:rsid w:val="00B1360C"/>
    <w:rsid w:val="00B14446"/>
    <w:rsid w:val="00B1491B"/>
    <w:rsid w:val="00B15E09"/>
    <w:rsid w:val="00B20F29"/>
    <w:rsid w:val="00B21E6A"/>
    <w:rsid w:val="00B237B0"/>
    <w:rsid w:val="00B23A2E"/>
    <w:rsid w:val="00B23B9E"/>
    <w:rsid w:val="00B245A7"/>
    <w:rsid w:val="00B265FC"/>
    <w:rsid w:val="00B26BC6"/>
    <w:rsid w:val="00B3035D"/>
    <w:rsid w:val="00B3152D"/>
    <w:rsid w:val="00B3313E"/>
    <w:rsid w:val="00B348D2"/>
    <w:rsid w:val="00B35915"/>
    <w:rsid w:val="00B373B9"/>
    <w:rsid w:val="00B4457A"/>
    <w:rsid w:val="00B44C06"/>
    <w:rsid w:val="00B46AD6"/>
    <w:rsid w:val="00B50B20"/>
    <w:rsid w:val="00B50C27"/>
    <w:rsid w:val="00B51211"/>
    <w:rsid w:val="00B51C37"/>
    <w:rsid w:val="00B52273"/>
    <w:rsid w:val="00B53398"/>
    <w:rsid w:val="00B537D5"/>
    <w:rsid w:val="00B53FE4"/>
    <w:rsid w:val="00B561CB"/>
    <w:rsid w:val="00B6360C"/>
    <w:rsid w:val="00B63C4D"/>
    <w:rsid w:val="00B74232"/>
    <w:rsid w:val="00B74863"/>
    <w:rsid w:val="00B75473"/>
    <w:rsid w:val="00B75577"/>
    <w:rsid w:val="00B75B74"/>
    <w:rsid w:val="00B805F0"/>
    <w:rsid w:val="00B805F6"/>
    <w:rsid w:val="00B80689"/>
    <w:rsid w:val="00B80F69"/>
    <w:rsid w:val="00B81B30"/>
    <w:rsid w:val="00B834AC"/>
    <w:rsid w:val="00B83E25"/>
    <w:rsid w:val="00B84FD7"/>
    <w:rsid w:val="00B85394"/>
    <w:rsid w:val="00B85AD9"/>
    <w:rsid w:val="00B86CAB"/>
    <w:rsid w:val="00B87048"/>
    <w:rsid w:val="00B87244"/>
    <w:rsid w:val="00B91547"/>
    <w:rsid w:val="00B92748"/>
    <w:rsid w:val="00B928FF"/>
    <w:rsid w:val="00B934BF"/>
    <w:rsid w:val="00B94AE9"/>
    <w:rsid w:val="00B958DE"/>
    <w:rsid w:val="00B97072"/>
    <w:rsid w:val="00B972AF"/>
    <w:rsid w:val="00B97F09"/>
    <w:rsid w:val="00BA071B"/>
    <w:rsid w:val="00BA1271"/>
    <w:rsid w:val="00BA5F37"/>
    <w:rsid w:val="00BA76BF"/>
    <w:rsid w:val="00BB0087"/>
    <w:rsid w:val="00BB1212"/>
    <w:rsid w:val="00BB2324"/>
    <w:rsid w:val="00BB3D0C"/>
    <w:rsid w:val="00BB4CB7"/>
    <w:rsid w:val="00BB4DE5"/>
    <w:rsid w:val="00BB5177"/>
    <w:rsid w:val="00BB6137"/>
    <w:rsid w:val="00BB7425"/>
    <w:rsid w:val="00BB7CE1"/>
    <w:rsid w:val="00BB7DAF"/>
    <w:rsid w:val="00BC06B0"/>
    <w:rsid w:val="00BC3B2F"/>
    <w:rsid w:val="00BC44B2"/>
    <w:rsid w:val="00BC4847"/>
    <w:rsid w:val="00BC4E47"/>
    <w:rsid w:val="00BC583A"/>
    <w:rsid w:val="00BC5F9F"/>
    <w:rsid w:val="00BD016B"/>
    <w:rsid w:val="00BD160F"/>
    <w:rsid w:val="00BD2CBC"/>
    <w:rsid w:val="00BD3B8C"/>
    <w:rsid w:val="00BD50C3"/>
    <w:rsid w:val="00BD62FC"/>
    <w:rsid w:val="00BD7093"/>
    <w:rsid w:val="00BD7356"/>
    <w:rsid w:val="00BE160E"/>
    <w:rsid w:val="00BE3B84"/>
    <w:rsid w:val="00BE41C3"/>
    <w:rsid w:val="00BE487F"/>
    <w:rsid w:val="00BE4E00"/>
    <w:rsid w:val="00BE5715"/>
    <w:rsid w:val="00BE728C"/>
    <w:rsid w:val="00BF1B3B"/>
    <w:rsid w:val="00BF2835"/>
    <w:rsid w:val="00BF7BA3"/>
    <w:rsid w:val="00C00A66"/>
    <w:rsid w:val="00C042F2"/>
    <w:rsid w:val="00C069CC"/>
    <w:rsid w:val="00C100D7"/>
    <w:rsid w:val="00C16357"/>
    <w:rsid w:val="00C16D9B"/>
    <w:rsid w:val="00C178CA"/>
    <w:rsid w:val="00C17B0F"/>
    <w:rsid w:val="00C20E36"/>
    <w:rsid w:val="00C213D4"/>
    <w:rsid w:val="00C2502A"/>
    <w:rsid w:val="00C251C3"/>
    <w:rsid w:val="00C26B51"/>
    <w:rsid w:val="00C271D9"/>
    <w:rsid w:val="00C322DE"/>
    <w:rsid w:val="00C32DBD"/>
    <w:rsid w:val="00C35168"/>
    <w:rsid w:val="00C356B7"/>
    <w:rsid w:val="00C35F12"/>
    <w:rsid w:val="00C4066E"/>
    <w:rsid w:val="00C46627"/>
    <w:rsid w:val="00C47278"/>
    <w:rsid w:val="00C47719"/>
    <w:rsid w:val="00C504B8"/>
    <w:rsid w:val="00C50C3B"/>
    <w:rsid w:val="00C52EFF"/>
    <w:rsid w:val="00C53799"/>
    <w:rsid w:val="00C54672"/>
    <w:rsid w:val="00C558E1"/>
    <w:rsid w:val="00C5682D"/>
    <w:rsid w:val="00C56F4D"/>
    <w:rsid w:val="00C57CFA"/>
    <w:rsid w:val="00C60F04"/>
    <w:rsid w:val="00C613FA"/>
    <w:rsid w:val="00C61A20"/>
    <w:rsid w:val="00C61FE8"/>
    <w:rsid w:val="00C62531"/>
    <w:rsid w:val="00C65A93"/>
    <w:rsid w:val="00C667DA"/>
    <w:rsid w:val="00C7116F"/>
    <w:rsid w:val="00C74A2E"/>
    <w:rsid w:val="00C77DB2"/>
    <w:rsid w:val="00C80088"/>
    <w:rsid w:val="00C800D6"/>
    <w:rsid w:val="00C80710"/>
    <w:rsid w:val="00C8271C"/>
    <w:rsid w:val="00C833D6"/>
    <w:rsid w:val="00C847B5"/>
    <w:rsid w:val="00C85F66"/>
    <w:rsid w:val="00C867E1"/>
    <w:rsid w:val="00C900E7"/>
    <w:rsid w:val="00C90847"/>
    <w:rsid w:val="00C93359"/>
    <w:rsid w:val="00C94F84"/>
    <w:rsid w:val="00C96D01"/>
    <w:rsid w:val="00C97539"/>
    <w:rsid w:val="00C97920"/>
    <w:rsid w:val="00CA120F"/>
    <w:rsid w:val="00CA31EE"/>
    <w:rsid w:val="00CA3E0B"/>
    <w:rsid w:val="00CA4CFC"/>
    <w:rsid w:val="00CA5F86"/>
    <w:rsid w:val="00CA636B"/>
    <w:rsid w:val="00CA6B6A"/>
    <w:rsid w:val="00CA77AB"/>
    <w:rsid w:val="00CB06D3"/>
    <w:rsid w:val="00CB2123"/>
    <w:rsid w:val="00CB2A96"/>
    <w:rsid w:val="00CB354F"/>
    <w:rsid w:val="00CB4CF6"/>
    <w:rsid w:val="00CB561C"/>
    <w:rsid w:val="00CB642F"/>
    <w:rsid w:val="00CB6C64"/>
    <w:rsid w:val="00CB71FE"/>
    <w:rsid w:val="00CC3924"/>
    <w:rsid w:val="00CC4B41"/>
    <w:rsid w:val="00CC66C8"/>
    <w:rsid w:val="00CC7A71"/>
    <w:rsid w:val="00CC7D29"/>
    <w:rsid w:val="00CC7E5B"/>
    <w:rsid w:val="00CD2CAD"/>
    <w:rsid w:val="00CD42B3"/>
    <w:rsid w:val="00CD4CE6"/>
    <w:rsid w:val="00CD5002"/>
    <w:rsid w:val="00CD5FE4"/>
    <w:rsid w:val="00CD60AB"/>
    <w:rsid w:val="00CE0260"/>
    <w:rsid w:val="00CE0BF8"/>
    <w:rsid w:val="00CE29D6"/>
    <w:rsid w:val="00CE31BC"/>
    <w:rsid w:val="00CE3D0D"/>
    <w:rsid w:val="00CE433C"/>
    <w:rsid w:val="00CE51F0"/>
    <w:rsid w:val="00CE7F40"/>
    <w:rsid w:val="00CE7F49"/>
    <w:rsid w:val="00CF1B90"/>
    <w:rsid w:val="00CF229E"/>
    <w:rsid w:val="00CF37CC"/>
    <w:rsid w:val="00CF38B4"/>
    <w:rsid w:val="00CF3FCA"/>
    <w:rsid w:val="00CF5323"/>
    <w:rsid w:val="00CF59DA"/>
    <w:rsid w:val="00CF717F"/>
    <w:rsid w:val="00CF7E90"/>
    <w:rsid w:val="00CF7EA1"/>
    <w:rsid w:val="00D00770"/>
    <w:rsid w:val="00D01E5A"/>
    <w:rsid w:val="00D0383F"/>
    <w:rsid w:val="00D03A8C"/>
    <w:rsid w:val="00D03CE6"/>
    <w:rsid w:val="00D06CDE"/>
    <w:rsid w:val="00D06F6A"/>
    <w:rsid w:val="00D07609"/>
    <w:rsid w:val="00D07908"/>
    <w:rsid w:val="00D1014D"/>
    <w:rsid w:val="00D10A7F"/>
    <w:rsid w:val="00D11540"/>
    <w:rsid w:val="00D11894"/>
    <w:rsid w:val="00D11D58"/>
    <w:rsid w:val="00D12AF8"/>
    <w:rsid w:val="00D13C70"/>
    <w:rsid w:val="00D1568C"/>
    <w:rsid w:val="00D16405"/>
    <w:rsid w:val="00D20093"/>
    <w:rsid w:val="00D20976"/>
    <w:rsid w:val="00D213A1"/>
    <w:rsid w:val="00D2179F"/>
    <w:rsid w:val="00D21C18"/>
    <w:rsid w:val="00D2544B"/>
    <w:rsid w:val="00D26020"/>
    <w:rsid w:val="00D2637B"/>
    <w:rsid w:val="00D27E8B"/>
    <w:rsid w:val="00D31A89"/>
    <w:rsid w:val="00D32B78"/>
    <w:rsid w:val="00D3385A"/>
    <w:rsid w:val="00D349C6"/>
    <w:rsid w:val="00D35A28"/>
    <w:rsid w:val="00D37475"/>
    <w:rsid w:val="00D37D32"/>
    <w:rsid w:val="00D4133D"/>
    <w:rsid w:val="00D413F8"/>
    <w:rsid w:val="00D42517"/>
    <w:rsid w:val="00D42592"/>
    <w:rsid w:val="00D42D71"/>
    <w:rsid w:val="00D4372C"/>
    <w:rsid w:val="00D43D38"/>
    <w:rsid w:val="00D43F3B"/>
    <w:rsid w:val="00D45B11"/>
    <w:rsid w:val="00D463F1"/>
    <w:rsid w:val="00D46436"/>
    <w:rsid w:val="00D478D9"/>
    <w:rsid w:val="00D518AD"/>
    <w:rsid w:val="00D55A21"/>
    <w:rsid w:val="00D55BB2"/>
    <w:rsid w:val="00D56035"/>
    <w:rsid w:val="00D60775"/>
    <w:rsid w:val="00D635EE"/>
    <w:rsid w:val="00D649B7"/>
    <w:rsid w:val="00D64B6B"/>
    <w:rsid w:val="00D64E38"/>
    <w:rsid w:val="00D65C72"/>
    <w:rsid w:val="00D6786D"/>
    <w:rsid w:val="00D70136"/>
    <w:rsid w:val="00D702E4"/>
    <w:rsid w:val="00D705EF"/>
    <w:rsid w:val="00D70A59"/>
    <w:rsid w:val="00D7173E"/>
    <w:rsid w:val="00D71B79"/>
    <w:rsid w:val="00D73BF4"/>
    <w:rsid w:val="00D73F4C"/>
    <w:rsid w:val="00D7589A"/>
    <w:rsid w:val="00D76A9F"/>
    <w:rsid w:val="00D77DBC"/>
    <w:rsid w:val="00D81F21"/>
    <w:rsid w:val="00D82434"/>
    <w:rsid w:val="00D83861"/>
    <w:rsid w:val="00D83F1F"/>
    <w:rsid w:val="00D8448F"/>
    <w:rsid w:val="00D846B9"/>
    <w:rsid w:val="00D84E13"/>
    <w:rsid w:val="00D85C9A"/>
    <w:rsid w:val="00D866EF"/>
    <w:rsid w:val="00D8694D"/>
    <w:rsid w:val="00D9293F"/>
    <w:rsid w:val="00D92D4D"/>
    <w:rsid w:val="00D931AC"/>
    <w:rsid w:val="00D9377D"/>
    <w:rsid w:val="00D955A0"/>
    <w:rsid w:val="00D95754"/>
    <w:rsid w:val="00D97DA4"/>
    <w:rsid w:val="00DA062C"/>
    <w:rsid w:val="00DA131E"/>
    <w:rsid w:val="00DA1535"/>
    <w:rsid w:val="00DA374A"/>
    <w:rsid w:val="00DA54C8"/>
    <w:rsid w:val="00DA6216"/>
    <w:rsid w:val="00DA7987"/>
    <w:rsid w:val="00DA7E5E"/>
    <w:rsid w:val="00DB19BF"/>
    <w:rsid w:val="00DB25CD"/>
    <w:rsid w:val="00DB514B"/>
    <w:rsid w:val="00DB5BE0"/>
    <w:rsid w:val="00DC094C"/>
    <w:rsid w:val="00DC2D2D"/>
    <w:rsid w:val="00DC481B"/>
    <w:rsid w:val="00DC57B7"/>
    <w:rsid w:val="00DC6B0C"/>
    <w:rsid w:val="00DC7F52"/>
    <w:rsid w:val="00DD0245"/>
    <w:rsid w:val="00DD0749"/>
    <w:rsid w:val="00DD0807"/>
    <w:rsid w:val="00DD107D"/>
    <w:rsid w:val="00DD395A"/>
    <w:rsid w:val="00DD4BDC"/>
    <w:rsid w:val="00DD4BEC"/>
    <w:rsid w:val="00DD5E53"/>
    <w:rsid w:val="00DD7153"/>
    <w:rsid w:val="00DD749B"/>
    <w:rsid w:val="00DD7A0C"/>
    <w:rsid w:val="00DE1678"/>
    <w:rsid w:val="00DE4651"/>
    <w:rsid w:val="00DE6331"/>
    <w:rsid w:val="00DE64B2"/>
    <w:rsid w:val="00DE7E0E"/>
    <w:rsid w:val="00DE7FAE"/>
    <w:rsid w:val="00DF108B"/>
    <w:rsid w:val="00DF2A81"/>
    <w:rsid w:val="00DF2CD6"/>
    <w:rsid w:val="00DF5196"/>
    <w:rsid w:val="00DF5678"/>
    <w:rsid w:val="00DF60BE"/>
    <w:rsid w:val="00DF672B"/>
    <w:rsid w:val="00DF7107"/>
    <w:rsid w:val="00DF75F7"/>
    <w:rsid w:val="00E00EC7"/>
    <w:rsid w:val="00E010B6"/>
    <w:rsid w:val="00E01151"/>
    <w:rsid w:val="00E0152A"/>
    <w:rsid w:val="00E02471"/>
    <w:rsid w:val="00E02D45"/>
    <w:rsid w:val="00E0328A"/>
    <w:rsid w:val="00E032D5"/>
    <w:rsid w:val="00E0333B"/>
    <w:rsid w:val="00E03574"/>
    <w:rsid w:val="00E03C6C"/>
    <w:rsid w:val="00E03EE3"/>
    <w:rsid w:val="00E05315"/>
    <w:rsid w:val="00E05AA4"/>
    <w:rsid w:val="00E068B8"/>
    <w:rsid w:val="00E06CB0"/>
    <w:rsid w:val="00E07C82"/>
    <w:rsid w:val="00E10554"/>
    <w:rsid w:val="00E11375"/>
    <w:rsid w:val="00E1183A"/>
    <w:rsid w:val="00E120A9"/>
    <w:rsid w:val="00E17E18"/>
    <w:rsid w:val="00E202A7"/>
    <w:rsid w:val="00E2057D"/>
    <w:rsid w:val="00E2157B"/>
    <w:rsid w:val="00E22370"/>
    <w:rsid w:val="00E22B7C"/>
    <w:rsid w:val="00E2333A"/>
    <w:rsid w:val="00E2535D"/>
    <w:rsid w:val="00E25B6D"/>
    <w:rsid w:val="00E25EF9"/>
    <w:rsid w:val="00E267E9"/>
    <w:rsid w:val="00E27B79"/>
    <w:rsid w:val="00E30C50"/>
    <w:rsid w:val="00E321B6"/>
    <w:rsid w:val="00E3299F"/>
    <w:rsid w:val="00E330FD"/>
    <w:rsid w:val="00E34236"/>
    <w:rsid w:val="00E351FE"/>
    <w:rsid w:val="00E35D7A"/>
    <w:rsid w:val="00E35E9A"/>
    <w:rsid w:val="00E3621F"/>
    <w:rsid w:val="00E363CD"/>
    <w:rsid w:val="00E37501"/>
    <w:rsid w:val="00E3799B"/>
    <w:rsid w:val="00E40C69"/>
    <w:rsid w:val="00E40EA4"/>
    <w:rsid w:val="00E4119C"/>
    <w:rsid w:val="00E413F5"/>
    <w:rsid w:val="00E42063"/>
    <w:rsid w:val="00E4275C"/>
    <w:rsid w:val="00E44422"/>
    <w:rsid w:val="00E44F9B"/>
    <w:rsid w:val="00E46269"/>
    <w:rsid w:val="00E46274"/>
    <w:rsid w:val="00E516C4"/>
    <w:rsid w:val="00E52069"/>
    <w:rsid w:val="00E53243"/>
    <w:rsid w:val="00E53C7C"/>
    <w:rsid w:val="00E54104"/>
    <w:rsid w:val="00E61E8D"/>
    <w:rsid w:val="00E62957"/>
    <w:rsid w:val="00E63151"/>
    <w:rsid w:val="00E64394"/>
    <w:rsid w:val="00E64B17"/>
    <w:rsid w:val="00E66100"/>
    <w:rsid w:val="00E66B16"/>
    <w:rsid w:val="00E67825"/>
    <w:rsid w:val="00E67A35"/>
    <w:rsid w:val="00E70410"/>
    <w:rsid w:val="00E7056E"/>
    <w:rsid w:val="00E7239A"/>
    <w:rsid w:val="00E77CB4"/>
    <w:rsid w:val="00E812EB"/>
    <w:rsid w:val="00E81BCF"/>
    <w:rsid w:val="00E83CA1"/>
    <w:rsid w:val="00E83E2F"/>
    <w:rsid w:val="00E843F1"/>
    <w:rsid w:val="00E85383"/>
    <w:rsid w:val="00E85C35"/>
    <w:rsid w:val="00E8665E"/>
    <w:rsid w:val="00E86967"/>
    <w:rsid w:val="00E87AC3"/>
    <w:rsid w:val="00E87C26"/>
    <w:rsid w:val="00E9132F"/>
    <w:rsid w:val="00E92994"/>
    <w:rsid w:val="00E92995"/>
    <w:rsid w:val="00E92A35"/>
    <w:rsid w:val="00E92AB2"/>
    <w:rsid w:val="00E932C6"/>
    <w:rsid w:val="00E9355E"/>
    <w:rsid w:val="00E93D0D"/>
    <w:rsid w:val="00E94BFB"/>
    <w:rsid w:val="00E95BBE"/>
    <w:rsid w:val="00E96485"/>
    <w:rsid w:val="00E96491"/>
    <w:rsid w:val="00EA00D3"/>
    <w:rsid w:val="00EA19BA"/>
    <w:rsid w:val="00EA19EF"/>
    <w:rsid w:val="00EA2BB3"/>
    <w:rsid w:val="00EA3B17"/>
    <w:rsid w:val="00EA52C5"/>
    <w:rsid w:val="00EA5D3D"/>
    <w:rsid w:val="00EA7022"/>
    <w:rsid w:val="00EA72E8"/>
    <w:rsid w:val="00EB659F"/>
    <w:rsid w:val="00EC0901"/>
    <w:rsid w:val="00EC105A"/>
    <w:rsid w:val="00EC175E"/>
    <w:rsid w:val="00EC4E76"/>
    <w:rsid w:val="00EC5471"/>
    <w:rsid w:val="00EC5D61"/>
    <w:rsid w:val="00EC603C"/>
    <w:rsid w:val="00EC7228"/>
    <w:rsid w:val="00EC7D1F"/>
    <w:rsid w:val="00ED00AB"/>
    <w:rsid w:val="00ED0410"/>
    <w:rsid w:val="00ED1D85"/>
    <w:rsid w:val="00ED244F"/>
    <w:rsid w:val="00ED73D7"/>
    <w:rsid w:val="00EE0A9C"/>
    <w:rsid w:val="00EE0B93"/>
    <w:rsid w:val="00EE142B"/>
    <w:rsid w:val="00EE205A"/>
    <w:rsid w:val="00EE33AB"/>
    <w:rsid w:val="00EE6C0C"/>
    <w:rsid w:val="00EE74E3"/>
    <w:rsid w:val="00EE7834"/>
    <w:rsid w:val="00EF072A"/>
    <w:rsid w:val="00EF087B"/>
    <w:rsid w:val="00EF1254"/>
    <w:rsid w:val="00EF1DC0"/>
    <w:rsid w:val="00EF4F30"/>
    <w:rsid w:val="00EF54CA"/>
    <w:rsid w:val="00EF6935"/>
    <w:rsid w:val="00EF7310"/>
    <w:rsid w:val="00EF79FB"/>
    <w:rsid w:val="00F011DA"/>
    <w:rsid w:val="00F01489"/>
    <w:rsid w:val="00F01BFC"/>
    <w:rsid w:val="00F03B91"/>
    <w:rsid w:val="00F0503E"/>
    <w:rsid w:val="00F052DC"/>
    <w:rsid w:val="00F05366"/>
    <w:rsid w:val="00F0606C"/>
    <w:rsid w:val="00F10EE9"/>
    <w:rsid w:val="00F1274D"/>
    <w:rsid w:val="00F12852"/>
    <w:rsid w:val="00F13764"/>
    <w:rsid w:val="00F13FA3"/>
    <w:rsid w:val="00F1766E"/>
    <w:rsid w:val="00F236C3"/>
    <w:rsid w:val="00F248EE"/>
    <w:rsid w:val="00F25AD2"/>
    <w:rsid w:val="00F27928"/>
    <w:rsid w:val="00F30A58"/>
    <w:rsid w:val="00F34C77"/>
    <w:rsid w:val="00F36855"/>
    <w:rsid w:val="00F41D34"/>
    <w:rsid w:val="00F463A4"/>
    <w:rsid w:val="00F52F45"/>
    <w:rsid w:val="00F53F53"/>
    <w:rsid w:val="00F54B60"/>
    <w:rsid w:val="00F55CF0"/>
    <w:rsid w:val="00F56197"/>
    <w:rsid w:val="00F56614"/>
    <w:rsid w:val="00F56A99"/>
    <w:rsid w:val="00F6041D"/>
    <w:rsid w:val="00F604DD"/>
    <w:rsid w:val="00F61B0F"/>
    <w:rsid w:val="00F61CEB"/>
    <w:rsid w:val="00F62EAC"/>
    <w:rsid w:val="00F63660"/>
    <w:rsid w:val="00F636CC"/>
    <w:rsid w:val="00F63E6D"/>
    <w:rsid w:val="00F65010"/>
    <w:rsid w:val="00F677CF"/>
    <w:rsid w:val="00F7176B"/>
    <w:rsid w:val="00F71B85"/>
    <w:rsid w:val="00F7397B"/>
    <w:rsid w:val="00F74C6B"/>
    <w:rsid w:val="00F77471"/>
    <w:rsid w:val="00F77602"/>
    <w:rsid w:val="00F804A3"/>
    <w:rsid w:val="00F81B20"/>
    <w:rsid w:val="00F81BF0"/>
    <w:rsid w:val="00F82263"/>
    <w:rsid w:val="00F837E5"/>
    <w:rsid w:val="00F849AA"/>
    <w:rsid w:val="00F85AD3"/>
    <w:rsid w:val="00F86399"/>
    <w:rsid w:val="00F86D39"/>
    <w:rsid w:val="00F90168"/>
    <w:rsid w:val="00F911F1"/>
    <w:rsid w:val="00F921BE"/>
    <w:rsid w:val="00F94885"/>
    <w:rsid w:val="00F96D4E"/>
    <w:rsid w:val="00FA0363"/>
    <w:rsid w:val="00FA08E7"/>
    <w:rsid w:val="00FA16AE"/>
    <w:rsid w:val="00FA1793"/>
    <w:rsid w:val="00FA6E8F"/>
    <w:rsid w:val="00FA71B4"/>
    <w:rsid w:val="00FA7EF4"/>
    <w:rsid w:val="00FB0541"/>
    <w:rsid w:val="00FB2BAC"/>
    <w:rsid w:val="00FB30E5"/>
    <w:rsid w:val="00FB6481"/>
    <w:rsid w:val="00FB6667"/>
    <w:rsid w:val="00FB76AE"/>
    <w:rsid w:val="00FC0708"/>
    <w:rsid w:val="00FC318A"/>
    <w:rsid w:val="00FC4DA0"/>
    <w:rsid w:val="00FC5115"/>
    <w:rsid w:val="00FC5300"/>
    <w:rsid w:val="00FD0939"/>
    <w:rsid w:val="00FD1411"/>
    <w:rsid w:val="00FD235E"/>
    <w:rsid w:val="00FD31A2"/>
    <w:rsid w:val="00FD7D41"/>
    <w:rsid w:val="00FE05D0"/>
    <w:rsid w:val="00FE0848"/>
    <w:rsid w:val="00FE0B88"/>
    <w:rsid w:val="00FE0C98"/>
    <w:rsid w:val="00FE1174"/>
    <w:rsid w:val="00FE5256"/>
    <w:rsid w:val="00FE6ED0"/>
    <w:rsid w:val="00FE706C"/>
    <w:rsid w:val="00FE790D"/>
    <w:rsid w:val="00FF10B4"/>
    <w:rsid w:val="00FF2313"/>
    <w:rsid w:val="00FF3C6D"/>
    <w:rsid w:val="00FF518C"/>
    <w:rsid w:val="00FF51CB"/>
    <w:rsid w:val="00FF55FA"/>
    <w:rsid w:val="00FF5F18"/>
    <w:rsid w:val="00FF6166"/>
    <w:rsid w:val="00FF727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colormenu v:ext="edit" fillcolor="none [1951]" strokecolor="none"/>
    </o:shapedefaults>
    <o:shapelayout v:ext="edit">
      <o:idmap v:ext="edit" data="1,46"/>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8D4"/>
    <w:rPr>
      <w:lang w:val="en-US" w:eastAsia="en-US"/>
    </w:rPr>
  </w:style>
  <w:style w:type="paragraph" w:styleId="Heading1">
    <w:name w:val="heading 1"/>
    <w:basedOn w:val="Normal"/>
    <w:next w:val="Normal"/>
    <w:qFormat/>
    <w:rsid w:val="001968D4"/>
    <w:pPr>
      <w:keepNext/>
      <w:outlineLvl w:val="0"/>
    </w:pPr>
    <w:rPr>
      <w:sz w:val="24"/>
    </w:rPr>
  </w:style>
  <w:style w:type="paragraph" w:styleId="Heading2">
    <w:name w:val="heading 2"/>
    <w:basedOn w:val="Normal"/>
    <w:next w:val="Normal"/>
    <w:qFormat/>
    <w:rsid w:val="001968D4"/>
    <w:pPr>
      <w:keepNext/>
      <w:spacing w:after="120" w:line="360" w:lineRule="auto"/>
      <w:jc w:val="center"/>
      <w:outlineLvl w:val="1"/>
    </w:pPr>
    <w:rPr>
      <w:sz w:val="24"/>
    </w:rPr>
  </w:style>
  <w:style w:type="paragraph" w:styleId="Heading3">
    <w:name w:val="heading 3"/>
    <w:basedOn w:val="Normal"/>
    <w:next w:val="Normal"/>
    <w:link w:val="Heading3Char"/>
    <w:uiPriority w:val="99"/>
    <w:qFormat/>
    <w:rsid w:val="001968D4"/>
    <w:pPr>
      <w:keepNext/>
      <w:spacing w:after="120" w:line="360" w:lineRule="auto"/>
      <w:jc w:val="both"/>
      <w:outlineLvl w:val="2"/>
    </w:pPr>
    <w:rPr>
      <w:sz w:val="24"/>
    </w:rPr>
  </w:style>
  <w:style w:type="paragraph" w:styleId="Heading4">
    <w:name w:val="heading 4"/>
    <w:basedOn w:val="Normal"/>
    <w:next w:val="Normal"/>
    <w:link w:val="Heading4Char"/>
    <w:uiPriority w:val="99"/>
    <w:qFormat/>
    <w:rsid w:val="001968D4"/>
    <w:pPr>
      <w:keepNext/>
      <w:numPr>
        <w:numId w:val="2"/>
      </w:numPr>
      <w:spacing w:after="120" w:line="360" w:lineRule="auto"/>
      <w:jc w:val="both"/>
      <w:outlineLvl w:val="3"/>
    </w:pPr>
    <w:rPr>
      <w:sz w:val="24"/>
    </w:rPr>
  </w:style>
  <w:style w:type="paragraph" w:styleId="Heading7">
    <w:name w:val="heading 7"/>
    <w:basedOn w:val="Normal"/>
    <w:next w:val="Normal"/>
    <w:qFormat/>
    <w:rsid w:val="00C867E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68D4"/>
    <w:rPr>
      <w:sz w:val="24"/>
    </w:rPr>
  </w:style>
  <w:style w:type="paragraph" w:styleId="BodyText2">
    <w:name w:val="Body Text 2"/>
    <w:basedOn w:val="Normal"/>
    <w:link w:val="BodyText2Char"/>
    <w:uiPriority w:val="99"/>
    <w:rsid w:val="001968D4"/>
    <w:pPr>
      <w:spacing w:after="120" w:line="360" w:lineRule="auto"/>
      <w:jc w:val="both"/>
    </w:pPr>
    <w:rPr>
      <w:sz w:val="24"/>
    </w:rPr>
  </w:style>
  <w:style w:type="table" w:styleId="TableGrid">
    <w:name w:val="Table Grid"/>
    <w:basedOn w:val="TableNormal"/>
    <w:uiPriority w:val="59"/>
    <w:rsid w:val="002538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006F9"/>
    <w:pPr>
      <w:tabs>
        <w:tab w:val="center" w:pos="4320"/>
        <w:tab w:val="right" w:pos="8640"/>
      </w:tabs>
    </w:pPr>
  </w:style>
  <w:style w:type="character" w:styleId="PageNumber">
    <w:name w:val="page number"/>
    <w:basedOn w:val="DefaultParagraphFont"/>
    <w:rsid w:val="00A006F9"/>
  </w:style>
  <w:style w:type="paragraph" w:styleId="BodyTextIndent3">
    <w:name w:val="Body Text Indent 3"/>
    <w:basedOn w:val="Normal"/>
    <w:rsid w:val="00C867E1"/>
    <w:pPr>
      <w:spacing w:after="120"/>
      <w:ind w:left="283"/>
    </w:pPr>
    <w:rPr>
      <w:sz w:val="16"/>
      <w:szCs w:val="16"/>
    </w:rPr>
  </w:style>
  <w:style w:type="paragraph" w:styleId="BodyTextIndent2">
    <w:name w:val="Body Text Indent 2"/>
    <w:basedOn w:val="Normal"/>
    <w:rsid w:val="00C867E1"/>
    <w:pPr>
      <w:spacing w:after="120" w:line="480" w:lineRule="auto"/>
      <w:ind w:left="283"/>
    </w:pPr>
  </w:style>
  <w:style w:type="paragraph" w:styleId="BodyText3">
    <w:name w:val="Body Text 3"/>
    <w:basedOn w:val="Normal"/>
    <w:rsid w:val="00B373B9"/>
    <w:pPr>
      <w:spacing w:after="120"/>
    </w:pPr>
    <w:rPr>
      <w:sz w:val="16"/>
      <w:szCs w:val="16"/>
    </w:rPr>
  </w:style>
  <w:style w:type="paragraph" w:styleId="Header">
    <w:name w:val="header"/>
    <w:basedOn w:val="Normal"/>
    <w:rsid w:val="00901D9C"/>
    <w:pPr>
      <w:tabs>
        <w:tab w:val="center" w:pos="4320"/>
        <w:tab w:val="right" w:pos="8640"/>
      </w:tabs>
    </w:pPr>
    <w:rPr>
      <w:lang w:val="en-GB"/>
    </w:rPr>
  </w:style>
  <w:style w:type="paragraph" w:styleId="ListParagraph">
    <w:name w:val="List Paragraph"/>
    <w:basedOn w:val="Normal"/>
    <w:uiPriority w:val="34"/>
    <w:qFormat/>
    <w:rsid w:val="00501D1B"/>
    <w:pPr>
      <w:ind w:left="720"/>
    </w:pPr>
  </w:style>
  <w:style w:type="character" w:customStyle="1" w:styleId="FooterChar">
    <w:name w:val="Footer Char"/>
    <w:basedOn w:val="DefaultParagraphFont"/>
    <w:link w:val="Footer"/>
    <w:uiPriority w:val="99"/>
    <w:rsid w:val="000B7423"/>
    <w:rPr>
      <w:lang w:val="en-US" w:eastAsia="en-US"/>
    </w:rPr>
  </w:style>
  <w:style w:type="paragraph" w:styleId="BalloonText">
    <w:name w:val="Balloon Text"/>
    <w:basedOn w:val="Normal"/>
    <w:link w:val="BalloonTextChar"/>
    <w:uiPriority w:val="99"/>
    <w:semiHidden/>
    <w:unhideWhenUsed/>
    <w:rsid w:val="00B4457A"/>
    <w:rPr>
      <w:rFonts w:ascii="Tahoma" w:hAnsi="Tahoma" w:cs="Tahoma"/>
      <w:sz w:val="16"/>
      <w:szCs w:val="16"/>
    </w:rPr>
  </w:style>
  <w:style w:type="character" w:customStyle="1" w:styleId="BalloonTextChar">
    <w:name w:val="Balloon Text Char"/>
    <w:basedOn w:val="DefaultParagraphFont"/>
    <w:link w:val="BalloonText"/>
    <w:uiPriority w:val="99"/>
    <w:semiHidden/>
    <w:rsid w:val="00B4457A"/>
    <w:rPr>
      <w:rFonts w:ascii="Tahoma" w:hAnsi="Tahoma" w:cs="Tahoma"/>
      <w:sz w:val="16"/>
      <w:szCs w:val="16"/>
      <w:lang w:val="en-US" w:eastAsia="en-US"/>
    </w:rPr>
  </w:style>
  <w:style w:type="paragraph" w:styleId="PlainText">
    <w:name w:val="Plain Text"/>
    <w:basedOn w:val="Normal"/>
    <w:link w:val="PlainTextChar"/>
    <w:uiPriority w:val="99"/>
    <w:rsid w:val="0018550A"/>
    <w:rPr>
      <w:rFonts w:ascii="Courier New" w:hAnsi="Courier New"/>
    </w:rPr>
  </w:style>
  <w:style w:type="character" w:customStyle="1" w:styleId="PlainTextChar">
    <w:name w:val="Plain Text Char"/>
    <w:basedOn w:val="DefaultParagraphFont"/>
    <w:link w:val="PlainText"/>
    <w:uiPriority w:val="99"/>
    <w:rsid w:val="0018550A"/>
    <w:rPr>
      <w:rFonts w:ascii="Courier New" w:hAnsi="Courier New"/>
      <w:lang w:val="en-US" w:eastAsia="en-US"/>
    </w:rPr>
  </w:style>
  <w:style w:type="paragraph" w:customStyle="1" w:styleId="Default">
    <w:name w:val="Default"/>
    <w:rsid w:val="00CE0260"/>
    <w:pPr>
      <w:autoSpaceDE w:val="0"/>
      <w:autoSpaceDN w:val="0"/>
      <w:adjustRightInd w:val="0"/>
    </w:pPr>
    <w:rPr>
      <w:rFonts w:ascii="Bookman Old Style" w:hAnsi="Bookman Old Style" w:cs="Bookman Old Style"/>
      <w:color w:val="000000"/>
      <w:sz w:val="24"/>
      <w:szCs w:val="24"/>
    </w:rPr>
  </w:style>
  <w:style w:type="character" w:customStyle="1" w:styleId="Heading4Char">
    <w:name w:val="Heading 4 Char"/>
    <w:basedOn w:val="DefaultParagraphFont"/>
    <w:link w:val="Heading4"/>
    <w:uiPriority w:val="99"/>
    <w:rsid w:val="003512E4"/>
    <w:rPr>
      <w:sz w:val="24"/>
      <w:lang w:val="en-US" w:eastAsia="en-US"/>
    </w:rPr>
  </w:style>
  <w:style w:type="character" w:customStyle="1" w:styleId="Heading3Char">
    <w:name w:val="Heading 3 Char"/>
    <w:basedOn w:val="DefaultParagraphFont"/>
    <w:link w:val="Heading3"/>
    <w:uiPriority w:val="99"/>
    <w:rsid w:val="003512E4"/>
    <w:rPr>
      <w:sz w:val="24"/>
      <w:lang w:val="en-US" w:eastAsia="en-US"/>
    </w:rPr>
  </w:style>
  <w:style w:type="character" w:customStyle="1" w:styleId="BodyText2Char">
    <w:name w:val="Body Text 2 Char"/>
    <w:basedOn w:val="DefaultParagraphFont"/>
    <w:link w:val="BodyText2"/>
    <w:uiPriority w:val="99"/>
    <w:rsid w:val="003512E4"/>
    <w:rPr>
      <w:sz w:val="24"/>
      <w:lang w:val="en-US" w:eastAsia="en-US"/>
    </w:rPr>
  </w:style>
  <w:style w:type="paragraph" w:styleId="NoSpacing">
    <w:name w:val="No Spacing"/>
    <w:uiPriority w:val="1"/>
    <w:qFormat/>
    <w:rsid w:val="005F2300"/>
    <w:pPr>
      <w:suppressAutoHyphens/>
    </w:pPr>
    <w:rPr>
      <w:sz w:val="24"/>
      <w:szCs w:val="24"/>
      <w:lang w:val="en-US" w:eastAsia="ar-SA"/>
    </w:rPr>
  </w:style>
  <w:style w:type="character" w:styleId="LineNumber">
    <w:name w:val="line number"/>
    <w:basedOn w:val="DefaultParagraphFont"/>
    <w:uiPriority w:val="99"/>
    <w:semiHidden/>
    <w:unhideWhenUsed/>
    <w:rsid w:val="00AC4869"/>
  </w:style>
</w:styles>
</file>

<file path=word/webSettings.xml><?xml version="1.0" encoding="utf-8"?>
<w:webSettings xmlns:r="http://schemas.openxmlformats.org/officeDocument/2006/relationships" xmlns:w="http://schemas.openxmlformats.org/wordprocessingml/2006/main">
  <w:divs>
    <w:div w:id="3632214">
      <w:bodyDiv w:val="1"/>
      <w:marLeft w:val="0"/>
      <w:marRight w:val="0"/>
      <w:marTop w:val="0"/>
      <w:marBottom w:val="0"/>
      <w:divBdr>
        <w:top w:val="none" w:sz="0" w:space="0" w:color="auto"/>
        <w:left w:val="none" w:sz="0" w:space="0" w:color="auto"/>
        <w:bottom w:val="none" w:sz="0" w:space="0" w:color="auto"/>
        <w:right w:val="none" w:sz="0" w:space="0" w:color="auto"/>
      </w:divBdr>
    </w:div>
    <w:div w:id="16080790">
      <w:bodyDiv w:val="1"/>
      <w:marLeft w:val="0"/>
      <w:marRight w:val="0"/>
      <w:marTop w:val="0"/>
      <w:marBottom w:val="0"/>
      <w:divBdr>
        <w:top w:val="none" w:sz="0" w:space="0" w:color="auto"/>
        <w:left w:val="none" w:sz="0" w:space="0" w:color="auto"/>
        <w:bottom w:val="none" w:sz="0" w:space="0" w:color="auto"/>
        <w:right w:val="none" w:sz="0" w:space="0" w:color="auto"/>
      </w:divBdr>
    </w:div>
    <w:div w:id="65694250">
      <w:bodyDiv w:val="1"/>
      <w:marLeft w:val="0"/>
      <w:marRight w:val="0"/>
      <w:marTop w:val="0"/>
      <w:marBottom w:val="0"/>
      <w:divBdr>
        <w:top w:val="none" w:sz="0" w:space="0" w:color="auto"/>
        <w:left w:val="none" w:sz="0" w:space="0" w:color="auto"/>
        <w:bottom w:val="none" w:sz="0" w:space="0" w:color="auto"/>
        <w:right w:val="none" w:sz="0" w:space="0" w:color="auto"/>
      </w:divBdr>
    </w:div>
    <w:div w:id="76443101">
      <w:bodyDiv w:val="1"/>
      <w:marLeft w:val="0"/>
      <w:marRight w:val="0"/>
      <w:marTop w:val="0"/>
      <w:marBottom w:val="0"/>
      <w:divBdr>
        <w:top w:val="none" w:sz="0" w:space="0" w:color="auto"/>
        <w:left w:val="none" w:sz="0" w:space="0" w:color="auto"/>
        <w:bottom w:val="none" w:sz="0" w:space="0" w:color="auto"/>
        <w:right w:val="none" w:sz="0" w:space="0" w:color="auto"/>
      </w:divBdr>
    </w:div>
    <w:div w:id="81034079">
      <w:bodyDiv w:val="1"/>
      <w:marLeft w:val="0"/>
      <w:marRight w:val="0"/>
      <w:marTop w:val="0"/>
      <w:marBottom w:val="0"/>
      <w:divBdr>
        <w:top w:val="none" w:sz="0" w:space="0" w:color="auto"/>
        <w:left w:val="none" w:sz="0" w:space="0" w:color="auto"/>
        <w:bottom w:val="none" w:sz="0" w:space="0" w:color="auto"/>
        <w:right w:val="none" w:sz="0" w:space="0" w:color="auto"/>
      </w:divBdr>
    </w:div>
    <w:div w:id="89081816">
      <w:bodyDiv w:val="1"/>
      <w:marLeft w:val="0"/>
      <w:marRight w:val="0"/>
      <w:marTop w:val="0"/>
      <w:marBottom w:val="0"/>
      <w:divBdr>
        <w:top w:val="none" w:sz="0" w:space="0" w:color="auto"/>
        <w:left w:val="none" w:sz="0" w:space="0" w:color="auto"/>
        <w:bottom w:val="none" w:sz="0" w:space="0" w:color="auto"/>
        <w:right w:val="none" w:sz="0" w:space="0" w:color="auto"/>
      </w:divBdr>
    </w:div>
    <w:div w:id="104346492">
      <w:bodyDiv w:val="1"/>
      <w:marLeft w:val="0"/>
      <w:marRight w:val="0"/>
      <w:marTop w:val="0"/>
      <w:marBottom w:val="0"/>
      <w:divBdr>
        <w:top w:val="none" w:sz="0" w:space="0" w:color="auto"/>
        <w:left w:val="none" w:sz="0" w:space="0" w:color="auto"/>
        <w:bottom w:val="none" w:sz="0" w:space="0" w:color="auto"/>
        <w:right w:val="none" w:sz="0" w:space="0" w:color="auto"/>
      </w:divBdr>
    </w:div>
    <w:div w:id="107816260">
      <w:bodyDiv w:val="1"/>
      <w:marLeft w:val="0"/>
      <w:marRight w:val="0"/>
      <w:marTop w:val="0"/>
      <w:marBottom w:val="0"/>
      <w:divBdr>
        <w:top w:val="none" w:sz="0" w:space="0" w:color="auto"/>
        <w:left w:val="none" w:sz="0" w:space="0" w:color="auto"/>
        <w:bottom w:val="none" w:sz="0" w:space="0" w:color="auto"/>
        <w:right w:val="none" w:sz="0" w:space="0" w:color="auto"/>
      </w:divBdr>
    </w:div>
    <w:div w:id="118182074">
      <w:bodyDiv w:val="1"/>
      <w:marLeft w:val="0"/>
      <w:marRight w:val="0"/>
      <w:marTop w:val="0"/>
      <w:marBottom w:val="0"/>
      <w:divBdr>
        <w:top w:val="none" w:sz="0" w:space="0" w:color="auto"/>
        <w:left w:val="none" w:sz="0" w:space="0" w:color="auto"/>
        <w:bottom w:val="none" w:sz="0" w:space="0" w:color="auto"/>
        <w:right w:val="none" w:sz="0" w:space="0" w:color="auto"/>
      </w:divBdr>
    </w:div>
    <w:div w:id="145981077">
      <w:bodyDiv w:val="1"/>
      <w:marLeft w:val="0"/>
      <w:marRight w:val="0"/>
      <w:marTop w:val="0"/>
      <w:marBottom w:val="0"/>
      <w:divBdr>
        <w:top w:val="none" w:sz="0" w:space="0" w:color="auto"/>
        <w:left w:val="none" w:sz="0" w:space="0" w:color="auto"/>
        <w:bottom w:val="none" w:sz="0" w:space="0" w:color="auto"/>
        <w:right w:val="none" w:sz="0" w:space="0" w:color="auto"/>
      </w:divBdr>
    </w:div>
    <w:div w:id="150174178">
      <w:bodyDiv w:val="1"/>
      <w:marLeft w:val="0"/>
      <w:marRight w:val="0"/>
      <w:marTop w:val="0"/>
      <w:marBottom w:val="0"/>
      <w:divBdr>
        <w:top w:val="none" w:sz="0" w:space="0" w:color="auto"/>
        <w:left w:val="none" w:sz="0" w:space="0" w:color="auto"/>
        <w:bottom w:val="none" w:sz="0" w:space="0" w:color="auto"/>
        <w:right w:val="none" w:sz="0" w:space="0" w:color="auto"/>
      </w:divBdr>
    </w:div>
    <w:div w:id="181626340">
      <w:bodyDiv w:val="1"/>
      <w:marLeft w:val="0"/>
      <w:marRight w:val="0"/>
      <w:marTop w:val="0"/>
      <w:marBottom w:val="0"/>
      <w:divBdr>
        <w:top w:val="none" w:sz="0" w:space="0" w:color="auto"/>
        <w:left w:val="none" w:sz="0" w:space="0" w:color="auto"/>
        <w:bottom w:val="none" w:sz="0" w:space="0" w:color="auto"/>
        <w:right w:val="none" w:sz="0" w:space="0" w:color="auto"/>
      </w:divBdr>
    </w:div>
    <w:div w:id="200092715">
      <w:bodyDiv w:val="1"/>
      <w:marLeft w:val="0"/>
      <w:marRight w:val="0"/>
      <w:marTop w:val="0"/>
      <w:marBottom w:val="0"/>
      <w:divBdr>
        <w:top w:val="none" w:sz="0" w:space="0" w:color="auto"/>
        <w:left w:val="none" w:sz="0" w:space="0" w:color="auto"/>
        <w:bottom w:val="none" w:sz="0" w:space="0" w:color="auto"/>
        <w:right w:val="none" w:sz="0" w:space="0" w:color="auto"/>
      </w:divBdr>
    </w:div>
    <w:div w:id="218826632">
      <w:bodyDiv w:val="1"/>
      <w:marLeft w:val="0"/>
      <w:marRight w:val="0"/>
      <w:marTop w:val="0"/>
      <w:marBottom w:val="0"/>
      <w:divBdr>
        <w:top w:val="none" w:sz="0" w:space="0" w:color="auto"/>
        <w:left w:val="none" w:sz="0" w:space="0" w:color="auto"/>
        <w:bottom w:val="none" w:sz="0" w:space="0" w:color="auto"/>
        <w:right w:val="none" w:sz="0" w:space="0" w:color="auto"/>
      </w:divBdr>
    </w:div>
    <w:div w:id="220214350">
      <w:bodyDiv w:val="1"/>
      <w:marLeft w:val="0"/>
      <w:marRight w:val="0"/>
      <w:marTop w:val="0"/>
      <w:marBottom w:val="0"/>
      <w:divBdr>
        <w:top w:val="none" w:sz="0" w:space="0" w:color="auto"/>
        <w:left w:val="none" w:sz="0" w:space="0" w:color="auto"/>
        <w:bottom w:val="none" w:sz="0" w:space="0" w:color="auto"/>
        <w:right w:val="none" w:sz="0" w:space="0" w:color="auto"/>
      </w:divBdr>
    </w:div>
    <w:div w:id="222496612">
      <w:bodyDiv w:val="1"/>
      <w:marLeft w:val="0"/>
      <w:marRight w:val="0"/>
      <w:marTop w:val="0"/>
      <w:marBottom w:val="0"/>
      <w:divBdr>
        <w:top w:val="none" w:sz="0" w:space="0" w:color="auto"/>
        <w:left w:val="none" w:sz="0" w:space="0" w:color="auto"/>
        <w:bottom w:val="none" w:sz="0" w:space="0" w:color="auto"/>
        <w:right w:val="none" w:sz="0" w:space="0" w:color="auto"/>
      </w:divBdr>
    </w:div>
    <w:div w:id="227573314">
      <w:bodyDiv w:val="1"/>
      <w:marLeft w:val="0"/>
      <w:marRight w:val="0"/>
      <w:marTop w:val="0"/>
      <w:marBottom w:val="0"/>
      <w:divBdr>
        <w:top w:val="none" w:sz="0" w:space="0" w:color="auto"/>
        <w:left w:val="none" w:sz="0" w:space="0" w:color="auto"/>
        <w:bottom w:val="none" w:sz="0" w:space="0" w:color="auto"/>
        <w:right w:val="none" w:sz="0" w:space="0" w:color="auto"/>
      </w:divBdr>
    </w:div>
    <w:div w:id="247931836">
      <w:bodyDiv w:val="1"/>
      <w:marLeft w:val="0"/>
      <w:marRight w:val="0"/>
      <w:marTop w:val="0"/>
      <w:marBottom w:val="0"/>
      <w:divBdr>
        <w:top w:val="none" w:sz="0" w:space="0" w:color="auto"/>
        <w:left w:val="none" w:sz="0" w:space="0" w:color="auto"/>
        <w:bottom w:val="none" w:sz="0" w:space="0" w:color="auto"/>
        <w:right w:val="none" w:sz="0" w:space="0" w:color="auto"/>
      </w:divBdr>
    </w:div>
    <w:div w:id="252055603">
      <w:bodyDiv w:val="1"/>
      <w:marLeft w:val="0"/>
      <w:marRight w:val="0"/>
      <w:marTop w:val="0"/>
      <w:marBottom w:val="0"/>
      <w:divBdr>
        <w:top w:val="none" w:sz="0" w:space="0" w:color="auto"/>
        <w:left w:val="none" w:sz="0" w:space="0" w:color="auto"/>
        <w:bottom w:val="none" w:sz="0" w:space="0" w:color="auto"/>
        <w:right w:val="none" w:sz="0" w:space="0" w:color="auto"/>
      </w:divBdr>
    </w:div>
    <w:div w:id="253633506">
      <w:bodyDiv w:val="1"/>
      <w:marLeft w:val="0"/>
      <w:marRight w:val="0"/>
      <w:marTop w:val="0"/>
      <w:marBottom w:val="0"/>
      <w:divBdr>
        <w:top w:val="none" w:sz="0" w:space="0" w:color="auto"/>
        <w:left w:val="none" w:sz="0" w:space="0" w:color="auto"/>
        <w:bottom w:val="none" w:sz="0" w:space="0" w:color="auto"/>
        <w:right w:val="none" w:sz="0" w:space="0" w:color="auto"/>
      </w:divBdr>
    </w:div>
    <w:div w:id="254634326">
      <w:bodyDiv w:val="1"/>
      <w:marLeft w:val="0"/>
      <w:marRight w:val="0"/>
      <w:marTop w:val="0"/>
      <w:marBottom w:val="0"/>
      <w:divBdr>
        <w:top w:val="none" w:sz="0" w:space="0" w:color="auto"/>
        <w:left w:val="none" w:sz="0" w:space="0" w:color="auto"/>
        <w:bottom w:val="none" w:sz="0" w:space="0" w:color="auto"/>
        <w:right w:val="none" w:sz="0" w:space="0" w:color="auto"/>
      </w:divBdr>
    </w:div>
    <w:div w:id="271591283">
      <w:bodyDiv w:val="1"/>
      <w:marLeft w:val="0"/>
      <w:marRight w:val="0"/>
      <w:marTop w:val="0"/>
      <w:marBottom w:val="0"/>
      <w:divBdr>
        <w:top w:val="none" w:sz="0" w:space="0" w:color="auto"/>
        <w:left w:val="none" w:sz="0" w:space="0" w:color="auto"/>
        <w:bottom w:val="none" w:sz="0" w:space="0" w:color="auto"/>
        <w:right w:val="none" w:sz="0" w:space="0" w:color="auto"/>
      </w:divBdr>
    </w:div>
    <w:div w:id="282420068">
      <w:bodyDiv w:val="1"/>
      <w:marLeft w:val="0"/>
      <w:marRight w:val="0"/>
      <w:marTop w:val="0"/>
      <w:marBottom w:val="0"/>
      <w:divBdr>
        <w:top w:val="none" w:sz="0" w:space="0" w:color="auto"/>
        <w:left w:val="none" w:sz="0" w:space="0" w:color="auto"/>
        <w:bottom w:val="none" w:sz="0" w:space="0" w:color="auto"/>
        <w:right w:val="none" w:sz="0" w:space="0" w:color="auto"/>
      </w:divBdr>
    </w:div>
    <w:div w:id="290283036">
      <w:bodyDiv w:val="1"/>
      <w:marLeft w:val="0"/>
      <w:marRight w:val="0"/>
      <w:marTop w:val="0"/>
      <w:marBottom w:val="0"/>
      <w:divBdr>
        <w:top w:val="none" w:sz="0" w:space="0" w:color="auto"/>
        <w:left w:val="none" w:sz="0" w:space="0" w:color="auto"/>
        <w:bottom w:val="none" w:sz="0" w:space="0" w:color="auto"/>
        <w:right w:val="none" w:sz="0" w:space="0" w:color="auto"/>
      </w:divBdr>
    </w:div>
    <w:div w:id="297341434">
      <w:bodyDiv w:val="1"/>
      <w:marLeft w:val="0"/>
      <w:marRight w:val="0"/>
      <w:marTop w:val="0"/>
      <w:marBottom w:val="0"/>
      <w:divBdr>
        <w:top w:val="none" w:sz="0" w:space="0" w:color="auto"/>
        <w:left w:val="none" w:sz="0" w:space="0" w:color="auto"/>
        <w:bottom w:val="none" w:sz="0" w:space="0" w:color="auto"/>
        <w:right w:val="none" w:sz="0" w:space="0" w:color="auto"/>
      </w:divBdr>
    </w:div>
    <w:div w:id="332610278">
      <w:bodyDiv w:val="1"/>
      <w:marLeft w:val="0"/>
      <w:marRight w:val="0"/>
      <w:marTop w:val="0"/>
      <w:marBottom w:val="0"/>
      <w:divBdr>
        <w:top w:val="none" w:sz="0" w:space="0" w:color="auto"/>
        <w:left w:val="none" w:sz="0" w:space="0" w:color="auto"/>
        <w:bottom w:val="none" w:sz="0" w:space="0" w:color="auto"/>
        <w:right w:val="none" w:sz="0" w:space="0" w:color="auto"/>
      </w:divBdr>
    </w:div>
    <w:div w:id="338704587">
      <w:bodyDiv w:val="1"/>
      <w:marLeft w:val="0"/>
      <w:marRight w:val="0"/>
      <w:marTop w:val="0"/>
      <w:marBottom w:val="0"/>
      <w:divBdr>
        <w:top w:val="none" w:sz="0" w:space="0" w:color="auto"/>
        <w:left w:val="none" w:sz="0" w:space="0" w:color="auto"/>
        <w:bottom w:val="none" w:sz="0" w:space="0" w:color="auto"/>
        <w:right w:val="none" w:sz="0" w:space="0" w:color="auto"/>
      </w:divBdr>
    </w:div>
    <w:div w:id="343165401">
      <w:bodyDiv w:val="1"/>
      <w:marLeft w:val="0"/>
      <w:marRight w:val="0"/>
      <w:marTop w:val="0"/>
      <w:marBottom w:val="0"/>
      <w:divBdr>
        <w:top w:val="none" w:sz="0" w:space="0" w:color="auto"/>
        <w:left w:val="none" w:sz="0" w:space="0" w:color="auto"/>
        <w:bottom w:val="none" w:sz="0" w:space="0" w:color="auto"/>
        <w:right w:val="none" w:sz="0" w:space="0" w:color="auto"/>
      </w:divBdr>
    </w:div>
    <w:div w:id="348992901">
      <w:bodyDiv w:val="1"/>
      <w:marLeft w:val="0"/>
      <w:marRight w:val="0"/>
      <w:marTop w:val="0"/>
      <w:marBottom w:val="0"/>
      <w:divBdr>
        <w:top w:val="none" w:sz="0" w:space="0" w:color="auto"/>
        <w:left w:val="none" w:sz="0" w:space="0" w:color="auto"/>
        <w:bottom w:val="none" w:sz="0" w:space="0" w:color="auto"/>
        <w:right w:val="none" w:sz="0" w:space="0" w:color="auto"/>
      </w:divBdr>
    </w:div>
    <w:div w:id="354576120">
      <w:bodyDiv w:val="1"/>
      <w:marLeft w:val="0"/>
      <w:marRight w:val="0"/>
      <w:marTop w:val="0"/>
      <w:marBottom w:val="0"/>
      <w:divBdr>
        <w:top w:val="none" w:sz="0" w:space="0" w:color="auto"/>
        <w:left w:val="none" w:sz="0" w:space="0" w:color="auto"/>
        <w:bottom w:val="none" w:sz="0" w:space="0" w:color="auto"/>
        <w:right w:val="none" w:sz="0" w:space="0" w:color="auto"/>
      </w:divBdr>
    </w:div>
    <w:div w:id="380205231">
      <w:bodyDiv w:val="1"/>
      <w:marLeft w:val="0"/>
      <w:marRight w:val="0"/>
      <w:marTop w:val="0"/>
      <w:marBottom w:val="0"/>
      <w:divBdr>
        <w:top w:val="none" w:sz="0" w:space="0" w:color="auto"/>
        <w:left w:val="none" w:sz="0" w:space="0" w:color="auto"/>
        <w:bottom w:val="none" w:sz="0" w:space="0" w:color="auto"/>
        <w:right w:val="none" w:sz="0" w:space="0" w:color="auto"/>
      </w:divBdr>
    </w:div>
    <w:div w:id="385296992">
      <w:bodyDiv w:val="1"/>
      <w:marLeft w:val="0"/>
      <w:marRight w:val="0"/>
      <w:marTop w:val="0"/>
      <w:marBottom w:val="0"/>
      <w:divBdr>
        <w:top w:val="none" w:sz="0" w:space="0" w:color="auto"/>
        <w:left w:val="none" w:sz="0" w:space="0" w:color="auto"/>
        <w:bottom w:val="none" w:sz="0" w:space="0" w:color="auto"/>
        <w:right w:val="none" w:sz="0" w:space="0" w:color="auto"/>
      </w:divBdr>
    </w:div>
    <w:div w:id="410006815">
      <w:bodyDiv w:val="1"/>
      <w:marLeft w:val="0"/>
      <w:marRight w:val="0"/>
      <w:marTop w:val="0"/>
      <w:marBottom w:val="0"/>
      <w:divBdr>
        <w:top w:val="none" w:sz="0" w:space="0" w:color="auto"/>
        <w:left w:val="none" w:sz="0" w:space="0" w:color="auto"/>
        <w:bottom w:val="none" w:sz="0" w:space="0" w:color="auto"/>
        <w:right w:val="none" w:sz="0" w:space="0" w:color="auto"/>
      </w:divBdr>
    </w:div>
    <w:div w:id="437992231">
      <w:bodyDiv w:val="1"/>
      <w:marLeft w:val="0"/>
      <w:marRight w:val="0"/>
      <w:marTop w:val="0"/>
      <w:marBottom w:val="0"/>
      <w:divBdr>
        <w:top w:val="none" w:sz="0" w:space="0" w:color="auto"/>
        <w:left w:val="none" w:sz="0" w:space="0" w:color="auto"/>
        <w:bottom w:val="none" w:sz="0" w:space="0" w:color="auto"/>
        <w:right w:val="none" w:sz="0" w:space="0" w:color="auto"/>
      </w:divBdr>
    </w:div>
    <w:div w:id="487789068">
      <w:bodyDiv w:val="1"/>
      <w:marLeft w:val="0"/>
      <w:marRight w:val="0"/>
      <w:marTop w:val="0"/>
      <w:marBottom w:val="0"/>
      <w:divBdr>
        <w:top w:val="none" w:sz="0" w:space="0" w:color="auto"/>
        <w:left w:val="none" w:sz="0" w:space="0" w:color="auto"/>
        <w:bottom w:val="none" w:sz="0" w:space="0" w:color="auto"/>
        <w:right w:val="none" w:sz="0" w:space="0" w:color="auto"/>
      </w:divBdr>
    </w:div>
    <w:div w:id="501236657">
      <w:bodyDiv w:val="1"/>
      <w:marLeft w:val="0"/>
      <w:marRight w:val="0"/>
      <w:marTop w:val="0"/>
      <w:marBottom w:val="0"/>
      <w:divBdr>
        <w:top w:val="none" w:sz="0" w:space="0" w:color="auto"/>
        <w:left w:val="none" w:sz="0" w:space="0" w:color="auto"/>
        <w:bottom w:val="none" w:sz="0" w:space="0" w:color="auto"/>
        <w:right w:val="none" w:sz="0" w:space="0" w:color="auto"/>
      </w:divBdr>
    </w:div>
    <w:div w:id="530148378">
      <w:bodyDiv w:val="1"/>
      <w:marLeft w:val="0"/>
      <w:marRight w:val="0"/>
      <w:marTop w:val="0"/>
      <w:marBottom w:val="0"/>
      <w:divBdr>
        <w:top w:val="none" w:sz="0" w:space="0" w:color="auto"/>
        <w:left w:val="none" w:sz="0" w:space="0" w:color="auto"/>
        <w:bottom w:val="none" w:sz="0" w:space="0" w:color="auto"/>
        <w:right w:val="none" w:sz="0" w:space="0" w:color="auto"/>
      </w:divBdr>
    </w:div>
    <w:div w:id="557857235">
      <w:bodyDiv w:val="1"/>
      <w:marLeft w:val="0"/>
      <w:marRight w:val="0"/>
      <w:marTop w:val="0"/>
      <w:marBottom w:val="0"/>
      <w:divBdr>
        <w:top w:val="none" w:sz="0" w:space="0" w:color="auto"/>
        <w:left w:val="none" w:sz="0" w:space="0" w:color="auto"/>
        <w:bottom w:val="none" w:sz="0" w:space="0" w:color="auto"/>
        <w:right w:val="none" w:sz="0" w:space="0" w:color="auto"/>
      </w:divBdr>
    </w:div>
    <w:div w:id="576018688">
      <w:bodyDiv w:val="1"/>
      <w:marLeft w:val="0"/>
      <w:marRight w:val="0"/>
      <w:marTop w:val="0"/>
      <w:marBottom w:val="0"/>
      <w:divBdr>
        <w:top w:val="none" w:sz="0" w:space="0" w:color="auto"/>
        <w:left w:val="none" w:sz="0" w:space="0" w:color="auto"/>
        <w:bottom w:val="none" w:sz="0" w:space="0" w:color="auto"/>
        <w:right w:val="none" w:sz="0" w:space="0" w:color="auto"/>
      </w:divBdr>
    </w:div>
    <w:div w:id="599532498">
      <w:bodyDiv w:val="1"/>
      <w:marLeft w:val="0"/>
      <w:marRight w:val="0"/>
      <w:marTop w:val="0"/>
      <w:marBottom w:val="0"/>
      <w:divBdr>
        <w:top w:val="none" w:sz="0" w:space="0" w:color="auto"/>
        <w:left w:val="none" w:sz="0" w:space="0" w:color="auto"/>
        <w:bottom w:val="none" w:sz="0" w:space="0" w:color="auto"/>
        <w:right w:val="none" w:sz="0" w:space="0" w:color="auto"/>
      </w:divBdr>
    </w:div>
    <w:div w:id="604776114">
      <w:bodyDiv w:val="1"/>
      <w:marLeft w:val="0"/>
      <w:marRight w:val="0"/>
      <w:marTop w:val="0"/>
      <w:marBottom w:val="0"/>
      <w:divBdr>
        <w:top w:val="none" w:sz="0" w:space="0" w:color="auto"/>
        <w:left w:val="none" w:sz="0" w:space="0" w:color="auto"/>
        <w:bottom w:val="none" w:sz="0" w:space="0" w:color="auto"/>
        <w:right w:val="none" w:sz="0" w:space="0" w:color="auto"/>
      </w:divBdr>
    </w:div>
    <w:div w:id="650520856">
      <w:bodyDiv w:val="1"/>
      <w:marLeft w:val="0"/>
      <w:marRight w:val="0"/>
      <w:marTop w:val="0"/>
      <w:marBottom w:val="0"/>
      <w:divBdr>
        <w:top w:val="none" w:sz="0" w:space="0" w:color="auto"/>
        <w:left w:val="none" w:sz="0" w:space="0" w:color="auto"/>
        <w:bottom w:val="none" w:sz="0" w:space="0" w:color="auto"/>
        <w:right w:val="none" w:sz="0" w:space="0" w:color="auto"/>
      </w:divBdr>
    </w:div>
    <w:div w:id="660549996">
      <w:bodyDiv w:val="1"/>
      <w:marLeft w:val="0"/>
      <w:marRight w:val="0"/>
      <w:marTop w:val="0"/>
      <w:marBottom w:val="0"/>
      <w:divBdr>
        <w:top w:val="none" w:sz="0" w:space="0" w:color="auto"/>
        <w:left w:val="none" w:sz="0" w:space="0" w:color="auto"/>
        <w:bottom w:val="none" w:sz="0" w:space="0" w:color="auto"/>
        <w:right w:val="none" w:sz="0" w:space="0" w:color="auto"/>
      </w:divBdr>
    </w:div>
    <w:div w:id="665087711">
      <w:bodyDiv w:val="1"/>
      <w:marLeft w:val="0"/>
      <w:marRight w:val="0"/>
      <w:marTop w:val="0"/>
      <w:marBottom w:val="0"/>
      <w:divBdr>
        <w:top w:val="none" w:sz="0" w:space="0" w:color="auto"/>
        <w:left w:val="none" w:sz="0" w:space="0" w:color="auto"/>
        <w:bottom w:val="none" w:sz="0" w:space="0" w:color="auto"/>
        <w:right w:val="none" w:sz="0" w:space="0" w:color="auto"/>
      </w:divBdr>
    </w:div>
    <w:div w:id="671566952">
      <w:bodyDiv w:val="1"/>
      <w:marLeft w:val="0"/>
      <w:marRight w:val="0"/>
      <w:marTop w:val="0"/>
      <w:marBottom w:val="0"/>
      <w:divBdr>
        <w:top w:val="none" w:sz="0" w:space="0" w:color="auto"/>
        <w:left w:val="none" w:sz="0" w:space="0" w:color="auto"/>
        <w:bottom w:val="none" w:sz="0" w:space="0" w:color="auto"/>
        <w:right w:val="none" w:sz="0" w:space="0" w:color="auto"/>
      </w:divBdr>
    </w:div>
    <w:div w:id="690759956">
      <w:bodyDiv w:val="1"/>
      <w:marLeft w:val="0"/>
      <w:marRight w:val="0"/>
      <w:marTop w:val="0"/>
      <w:marBottom w:val="0"/>
      <w:divBdr>
        <w:top w:val="none" w:sz="0" w:space="0" w:color="auto"/>
        <w:left w:val="none" w:sz="0" w:space="0" w:color="auto"/>
        <w:bottom w:val="none" w:sz="0" w:space="0" w:color="auto"/>
        <w:right w:val="none" w:sz="0" w:space="0" w:color="auto"/>
      </w:divBdr>
    </w:div>
    <w:div w:id="714543697">
      <w:bodyDiv w:val="1"/>
      <w:marLeft w:val="0"/>
      <w:marRight w:val="0"/>
      <w:marTop w:val="0"/>
      <w:marBottom w:val="0"/>
      <w:divBdr>
        <w:top w:val="none" w:sz="0" w:space="0" w:color="auto"/>
        <w:left w:val="none" w:sz="0" w:space="0" w:color="auto"/>
        <w:bottom w:val="none" w:sz="0" w:space="0" w:color="auto"/>
        <w:right w:val="none" w:sz="0" w:space="0" w:color="auto"/>
      </w:divBdr>
    </w:div>
    <w:div w:id="726294209">
      <w:bodyDiv w:val="1"/>
      <w:marLeft w:val="0"/>
      <w:marRight w:val="0"/>
      <w:marTop w:val="0"/>
      <w:marBottom w:val="0"/>
      <w:divBdr>
        <w:top w:val="none" w:sz="0" w:space="0" w:color="auto"/>
        <w:left w:val="none" w:sz="0" w:space="0" w:color="auto"/>
        <w:bottom w:val="none" w:sz="0" w:space="0" w:color="auto"/>
        <w:right w:val="none" w:sz="0" w:space="0" w:color="auto"/>
      </w:divBdr>
    </w:div>
    <w:div w:id="733159824">
      <w:bodyDiv w:val="1"/>
      <w:marLeft w:val="0"/>
      <w:marRight w:val="0"/>
      <w:marTop w:val="0"/>
      <w:marBottom w:val="0"/>
      <w:divBdr>
        <w:top w:val="none" w:sz="0" w:space="0" w:color="auto"/>
        <w:left w:val="none" w:sz="0" w:space="0" w:color="auto"/>
        <w:bottom w:val="none" w:sz="0" w:space="0" w:color="auto"/>
        <w:right w:val="none" w:sz="0" w:space="0" w:color="auto"/>
      </w:divBdr>
    </w:div>
    <w:div w:id="816192605">
      <w:bodyDiv w:val="1"/>
      <w:marLeft w:val="0"/>
      <w:marRight w:val="0"/>
      <w:marTop w:val="0"/>
      <w:marBottom w:val="0"/>
      <w:divBdr>
        <w:top w:val="none" w:sz="0" w:space="0" w:color="auto"/>
        <w:left w:val="none" w:sz="0" w:space="0" w:color="auto"/>
        <w:bottom w:val="none" w:sz="0" w:space="0" w:color="auto"/>
        <w:right w:val="none" w:sz="0" w:space="0" w:color="auto"/>
      </w:divBdr>
    </w:div>
    <w:div w:id="834490150">
      <w:bodyDiv w:val="1"/>
      <w:marLeft w:val="0"/>
      <w:marRight w:val="0"/>
      <w:marTop w:val="0"/>
      <w:marBottom w:val="0"/>
      <w:divBdr>
        <w:top w:val="none" w:sz="0" w:space="0" w:color="auto"/>
        <w:left w:val="none" w:sz="0" w:space="0" w:color="auto"/>
        <w:bottom w:val="none" w:sz="0" w:space="0" w:color="auto"/>
        <w:right w:val="none" w:sz="0" w:space="0" w:color="auto"/>
      </w:divBdr>
    </w:div>
    <w:div w:id="866067083">
      <w:bodyDiv w:val="1"/>
      <w:marLeft w:val="0"/>
      <w:marRight w:val="0"/>
      <w:marTop w:val="0"/>
      <w:marBottom w:val="0"/>
      <w:divBdr>
        <w:top w:val="none" w:sz="0" w:space="0" w:color="auto"/>
        <w:left w:val="none" w:sz="0" w:space="0" w:color="auto"/>
        <w:bottom w:val="none" w:sz="0" w:space="0" w:color="auto"/>
        <w:right w:val="none" w:sz="0" w:space="0" w:color="auto"/>
      </w:divBdr>
    </w:div>
    <w:div w:id="870804812">
      <w:bodyDiv w:val="1"/>
      <w:marLeft w:val="0"/>
      <w:marRight w:val="0"/>
      <w:marTop w:val="0"/>
      <w:marBottom w:val="0"/>
      <w:divBdr>
        <w:top w:val="none" w:sz="0" w:space="0" w:color="auto"/>
        <w:left w:val="none" w:sz="0" w:space="0" w:color="auto"/>
        <w:bottom w:val="none" w:sz="0" w:space="0" w:color="auto"/>
        <w:right w:val="none" w:sz="0" w:space="0" w:color="auto"/>
      </w:divBdr>
    </w:div>
    <w:div w:id="897278943">
      <w:bodyDiv w:val="1"/>
      <w:marLeft w:val="0"/>
      <w:marRight w:val="0"/>
      <w:marTop w:val="0"/>
      <w:marBottom w:val="0"/>
      <w:divBdr>
        <w:top w:val="none" w:sz="0" w:space="0" w:color="auto"/>
        <w:left w:val="none" w:sz="0" w:space="0" w:color="auto"/>
        <w:bottom w:val="none" w:sz="0" w:space="0" w:color="auto"/>
        <w:right w:val="none" w:sz="0" w:space="0" w:color="auto"/>
      </w:divBdr>
    </w:div>
    <w:div w:id="901213163">
      <w:bodyDiv w:val="1"/>
      <w:marLeft w:val="0"/>
      <w:marRight w:val="0"/>
      <w:marTop w:val="0"/>
      <w:marBottom w:val="0"/>
      <w:divBdr>
        <w:top w:val="none" w:sz="0" w:space="0" w:color="auto"/>
        <w:left w:val="none" w:sz="0" w:space="0" w:color="auto"/>
        <w:bottom w:val="none" w:sz="0" w:space="0" w:color="auto"/>
        <w:right w:val="none" w:sz="0" w:space="0" w:color="auto"/>
      </w:divBdr>
    </w:div>
    <w:div w:id="923689833">
      <w:bodyDiv w:val="1"/>
      <w:marLeft w:val="0"/>
      <w:marRight w:val="0"/>
      <w:marTop w:val="0"/>
      <w:marBottom w:val="0"/>
      <w:divBdr>
        <w:top w:val="none" w:sz="0" w:space="0" w:color="auto"/>
        <w:left w:val="none" w:sz="0" w:space="0" w:color="auto"/>
        <w:bottom w:val="none" w:sz="0" w:space="0" w:color="auto"/>
        <w:right w:val="none" w:sz="0" w:space="0" w:color="auto"/>
      </w:divBdr>
    </w:div>
    <w:div w:id="935405848">
      <w:bodyDiv w:val="1"/>
      <w:marLeft w:val="0"/>
      <w:marRight w:val="0"/>
      <w:marTop w:val="0"/>
      <w:marBottom w:val="0"/>
      <w:divBdr>
        <w:top w:val="none" w:sz="0" w:space="0" w:color="auto"/>
        <w:left w:val="none" w:sz="0" w:space="0" w:color="auto"/>
        <w:bottom w:val="none" w:sz="0" w:space="0" w:color="auto"/>
        <w:right w:val="none" w:sz="0" w:space="0" w:color="auto"/>
      </w:divBdr>
    </w:div>
    <w:div w:id="946155021">
      <w:bodyDiv w:val="1"/>
      <w:marLeft w:val="0"/>
      <w:marRight w:val="0"/>
      <w:marTop w:val="0"/>
      <w:marBottom w:val="0"/>
      <w:divBdr>
        <w:top w:val="none" w:sz="0" w:space="0" w:color="auto"/>
        <w:left w:val="none" w:sz="0" w:space="0" w:color="auto"/>
        <w:bottom w:val="none" w:sz="0" w:space="0" w:color="auto"/>
        <w:right w:val="none" w:sz="0" w:space="0" w:color="auto"/>
      </w:divBdr>
    </w:div>
    <w:div w:id="983312316">
      <w:bodyDiv w:val="1"/>
      <w:marLeft w:val="0"/>
      <w:marRight w:val="0"/>
      <w:marTop w:val="0"/>
      <w:marBottom w:val="0"/>
      <w:divBdr>
        <w:top w:val="none" w:sz="0" w:space="0" w:color="auto"/>
        <w:left w:val="none" w:sz="0" w:space="0" w:color="auto"/>
        <w:bottom w:val="none" w:sz="0" w:space="0" w:color="auto"/>
        <w:right w:val="none" w:sz="0" w:space="0" w:color="auto"/>
      </w:divBdr>
    </w:div>
    <w:div w:id="1009524630">
      <w:bodyDiv w:val="1"/>
      <w:marLeft w:val="0"/>
      <w:marRight w:val="0"/>
      <w:marTop w:val="0"/>
      <w:marBottom w:val="0"/>
      <w:divBdr>
        <w:top w:val="none" w:sz="0" w:space="0" w:color="auto"/>
        <w:left w:val="none" w:sz="0" w:space="0" w:color="auto"/>
        <w:bottom w:val="none" w:sz="0" w:space="0" w:color="auto"/>
        <w:right w:val="none" w:sz="0" w:space="0" w:color="auto"/>
      </w:divBdr>
    </w:div>
    <w:div w:id="1037662385">
      <w:bodyDiv w:val="1"/>
      <w:marLeft w:val="0"/>
      <w:marRight w:val="0"/>
      <w:marTop w:val="0"/>
      <w:marBottom w:val="0"/>
      <w:divBdr>
        <w:top w:val="none" w:sz="0" w:space="0" w:color="auto"/>
        <w:left w:val="none" w:sz="0" w:space="0" w:color="auto"/>
        <w:bottom w:val="none" w:sz="0" w:space="0" w:color="auto"/>
        <w:right w:val="none" w:sz="0" w:space="0" w:color="auto"/>
      </w:divBdr>
    </w:div>
    <w:div w:id="1060595370">
      <w:bodyDiv w:val="1"/>
      <w:marLeft w:val="0"/>
      <w:marRight w:val="0"/>
      <w:marTop w:val="0"/>
      <w:marBottom w:val="0"/>
      <w:divBdr>
        <w:top w:val="none" w:sz="0" w:space="0" w:color="auto"/>
        <w:left w:val="none" w:sz="0" w:space="0" w:color="auto"/>
        <w:bottom w:val="none" w:sz="0" w:space="0" w:color="auto"/>
        <w:right w:val="none" w:sz="0" w:space="0" w:color="auto"/>
      </w:divBdr>
    </w:div>
    <w:div w:id="1081834617">
      <w:bodyDiv w:val="1"/>
      <w:marLeft w:val="0"/>
      <w:marRight w:val="0"/>
      <w:marTop w:val="0"/>
      <w:marBottom w:val="0"/>
      <w:divBdr>
        <w:top w:val="none" w:sz="0" w:space="0" w:color="auto"/>
        <w:left w:val="none" w:sz="0" w:space="0" w:color="auto"/>
        <w:bottom w:val="none" w:sz="0" w:space="0" w:color="auto"/>
        <w:right w:val="none" w:sz="0" w:space="0" w:color="auto"/>
      </w:divBdr>
    </w:div>
    <w:div w:id="1088230548">
      <w:bodyDiv w:val="1"/>
      <w:marLeft w:val="0"/>
      <w:marRight w:val="0"/>
      <w:marTop w:val="0"/>
      <w:marBottom w:val="0"/>
      <w:divBdr>
        <w:top w:val="none" w:sz="0" w:space="0" w:color="auto"/>
        <w:left w:val="none" w:sz="0" w:space="0" w:color="auto"/>
        <w:bottom w:val="none" w:sz="0" w:space="0" w:color="auto"/>
        <w:right w:val="none" w:sz="0" w:space="0" w:color="auto"/>
      </w:divBdr>
    </w:div>
    <w:div w:id="1094474258">
      <w:bodyDiv w:val="1"/>
      <w:marLeft w:val="0"/>
      <w:marRight w:val="0"/>
      <w:marTop w:val="0"/>
      <w:marBottom w:val="0"/>
      <w:divBdr>
        <w:top w:val="none" w:sz="0" w:space="0" w:color="auto"/>
        <w:left w:val="none" w:sz="0" w:space="0" w:color="auto"/>
        <w:bottom w:val="none" w:sz="0" w:space="0" w:color="auto"/>
        <w:right w:val="none" w:sz="0" w:space="0" w:color="auto"/>
      </w:divBdr>
    </w:div>
    <w:div w:id="1101296184">
      <w:bodyDiv w:val="1"/>
      <w:marLeft w:val="0"/>
      <w:marRight w:val="0"/>
      <w:marTop w:val="0"/>
      <w:marBottom w:val="0"/>
      <w:divBdr>
        <w:top w:val="none" w:sz="0" w:space="0" w:color="auto"/>
        <w:left w:val="none" w:sz="0" w:space="0" w:color="auto"/>
        <w:bottom w:val="none" w:sz="0" w:space="0" w:color="auto"/>
        <w:right w:val="none" w:sz="0" w:space="0" w:color="auto"/>
      </w:divBdr>
    </w:div>
    <w:div w:id="1114137157">
      <w:bodyDiv w:val="1"/>
      <w:marLeft w:val="0"/>
      <w:marRight w:val="0"/>
      <w:marTop w:val="0"/>
      <w:marBottom w:val="0"/>
      <w:divBdr>
        <w:top w:val="none" w:sz="0" w:space="0" w:color="auto"/>
        <w:left w:val="none" w:sz="0" w:space="0" w:color="auto"/>
        <w:bottom w:val="none" w:sz="0" w:space="0" w:color="auto"/>
        <w:right w:val="none" w:sz="0" w:space="0" w:color="auto"/>
      </w:divBdr>
    </w:div>
    <w:div w:id="1122187982">
      <w:bodyDiv w:val="1"/>
      <w:marLeft w:val="0"/>
      <w:marRight w:val="0"/>
      <w:marTop w:val="0"/>
      <w:marBottom w:val="0"/>
      <w:divBdr>
        <w:top w:val="none" w:sz="0" w:space="0" w:color="auto"/>
        <w:left w:val="none" w:sz="0" w:space="0" w:color="auto"/>
        <w:bottom w:val="none" w:sz="0" w:space="0" w:color="auto"/>
        <w:right w:val="none" w:sz="0" w:space="0" w:color="auto"/>
      </w:divBdr>
    </w:div>
    <w:div w:id="1140878267">
      <w:bodyDiv w:val="1"/>
      <w:marLeft w:val="0"/>
      <w:marRight w:val="0"/>
      <w:marTop w:val="0"/>
      <w:marBottom w:val="0"/>
      <w:divBdr>
        <w:top w:val="none" w:sz="0" w:space="0" w:color="auto"/>
        <w:left w:val="none" w:sz="0" w:space="0" w:color="auto"/>
        <w:bottom w:val="none" w:sz="0" w:space="0" w:color="auto"/>
        <w:right w:val="none" w:sz="0" w:space="0" w:color="auto"/>
      </w:divBdr>
    </w:div>
    <w:div w:id="1190021595">
      <w:bodyDiv w:val="1"/>
      <w:marLeft w:val="0"/>
      <w:marRight w:val="0"/>
      <w:marTop w:val="0"/>
      <w:marBottom w:val="0"/>
      <w:divBdr>
        <w:top w:val="none" w:sz="0" w:space="0" w:color="auto"/>
        <w:left w:val="none" w:sz="0" w:space="0" w:color="auto"/>
        <w:bottom w:val="none" w:sz="0" w:space="0" w:color="auto"/>
        <w:right w:val="none" w:sz="0" w:space="0" w:color="auto"/>
      </w:divBdr>
    </w:div>
    <w:div w:id="1199783201">
      <w:bodyDiv w:val="1"/>
      <w:marLeft w:val="0"/>
      <w:marRight w:val="0"/>
      <w:marTop w:val="0"/>
      <w:marBottom w:val="0"/>
      <w:divBdr>
        <w:top w:val="none" w:sz="0" w:space="0" w:color="auto"/>
        <w:left w:val="none" w:sz="0" w:space="0" w:color="auto"/>
        <w:bottom w:val="none" w:sz="0" w:space="0" w:color="auto"/>
        <w:right w:val="none" w:sz="0" w:space="0" w:color="auto"/>
      </w:divBdr>
    </w:div>
    <w:div w:id="1213690458">
      <w:bodyDiv w:val="1"/>
      <w:marLeft w:val="0"/>
      <w:marRight w:val="0"/>
      <w:marTop w:val="0"/>
      <w:marBottom w:val="0"/>
      <w:divBdr>
        <w:top w:val="none" w:sz="0" w:space="0" w:color="auto"/>
        <w:left w:val="none" w:sz="0" w:space="0" w:color="auto"/>
        <w:bottom w:val="none" w:sz="0" w:space="0" w:color="auto"/>
        <w:right w:val="none" w:sz="0" w:space="0" w:color="auto"/>
      </w:divBdr>
    </w:div>
    <w:div w:id="1213813013">
      <w:bodyDiv w:val="1"/>
      <w:marLeft w:val="0"/>
      <w:marRight w:val="0"/>
      <w:marTop w:val="0"/>
      <w:marBottom w:val="0"/>
      <w:divBdr>
        <w:top w:val="none" w:sz="0" w:space="0" w:color="auto"/>
        <w:left w:val="none" w:sz="0" w:space="0" w:color="auto"/>
        <w:bottom w:val="none" w:sz="0" w:space="0" w:color="auto"/>
        <w:right w:val="none" w:sz="0" w:space="0" w:color="auto"/>
      </w:divBdr>
    </w:div>
    <w:div w:id="1224491667">
      <w:bodyDiv w:val="1"/>
      <w:marLeft w:val="0"/>
      <w:marRight w:val="0"/>
      <w:marTop w:val="0"/>
      <w:marBottom w:val="0"/>
      <w:divBdr>
        <w:top w:val="none" w:sz="0" w:space="0" w:color="auto"/>
        <w:left w:val="none" w:sz="0" w:space="0" w:color="auto"/>
        <w:bottom w:val="none" w:sz="0" w:space="0" w:color="auto"/>
        <w:right w:val="none" w:sz="0" w:space="0" w:color="auto"/>
      </w:divBdr>
    </w:div>
    <w:div w:id="1250239353">
      <w:bodyDiv w:val="1"/>
      <w:marLeft w:val="0"/>
      <w:marRight w:val="0"/>
      <w:marTop w:val="0"/>
      <w:marBottom w:val="0"/>
      <w:divBdr>
        <w:top w:val="none" w:sz="0" w:space="0" w:color="auto"/>
        <w:left w:val="none" w:sz="0" w:space="0" w:color="auto"/>
        <w:bottom w:val="none" w:sz="0" w:space="0" w:color="auto"/>
        <w:right w:val="none" w:sz="0" w:space="0" w:color="auto"/>
      </w:divBdr>
    </w:div>
    <w:div w:id="1277831827">
      <w:bodyDiv w:val="1"/>
      <w:marLeft w:val="0"/>
      <w:marRight w:val="0"/>
      <w:marTop w:val="0"/>
      <w:marBottom w:val="0"/>
      <w:divBdr>
        <w:top w:val="none" w:sz="0" w:space="0" w:color="auto"/>
        <w:left w:val="none" w:sz="0" w:space="0" w:color="auto"/>
        <w:bottom w:val="none" w:sz="0" w:space="0" w:color="auto"/>
        <w:right w:val="none" w:sz="0" w:space="0" w:color="auto"/>
      </w:divBdr>
    </w:div>
    <w:div w:id="1298099699">
      <w:bodyDiv w:val="1"/>
      <w:marLeft w:val="0"/>
      <w:marRight w:val="0"/>
      <w:marTop w:val="0"/>
      <w:marBottom w:val="0"/>
      <w:divBdr>
        <w:top w:val="none" w:sz="0" w:space="0" w:color="auto"/>
        <w:left w:val="none" w:sz="0" w:space="0" w:color="auto"/>
        <w:bottom w:val="none" w:sz="0" w:space="0" w:color="auto"/>
        <w:right w:val="none" w:sz="0" w:space="0" w:color="auto"/>
      </w:divBdr>
    </w:div>
    <w:div w:id="1309021160">
      <w:bodyDiv w:val="1"/>
      <w:marLeft w:val="0"/>
      <w:marRight w:val="0"/>
      <w:marTop w:val="0"/>
      <w:marBottom w:val="0"/>
      <w:divBdr>
        <w:top w:val="none" w:sz="0" w:space="0" w:color="auto"/>
        <w:left w:val="none" w:sz="0" w:space="0" w:color="auto"/>
        <w:bottom w:val="none" w:sz="0" w:space="0" w:color="auto"/>
        <w:right w:val="none" w:sz="0" w:space="0" w:color="auto"/>
      </w:divBdr>
    </w:div>
    <w:div w:id="1318344841">
      <w:bodyDiv w:val="1"/>
      <w:marLeft w:val="0"/>
      <w:marRight w:val="0"/>
      <w:marTop w:val="0"/>
      <w:marBottom w:val="0"/>
      <w:divBdr>
        <w:top w:val="none" w:sz="0" w:space="0" w:color="auto"/>
        <w:left w:val="none" w:sz="0" w:space="0" w:color="auto"/>
        <w:bottom w:val="none" w:sz="0" w:space="0" w:color="auto"/>
        <w:right w:val="none" w:sz="0" w:space="0" w:color="auto"/>
      </w:divBdr>
    </w:div>
    <w:div w:id="1328249605">
      <w:bodyDiv w:val="1"/>
      <w:marLeft w:val="0"/>
      <w:marRight w:val="0"/>
      <w:marTop w:val="0"/>
      <w:marBottom w:val="0"/>
      <w:divBdr>
        <w:top w:val="none" w:sz="0" w:space="0" w:color="auto"/>
        <w:left w:val="none" w:sz="0" w:space="0" w:color="auto"/>
        <w:bottom w:val="none" w:sz="0" w:space="0" w:color="auto"/>
        <w:right w:val="none" w:sz="0" w:space="0" w:color="auto"/>
      </w:divBdr>
    </w:div>
    <w:div w:id="1344473981">
      <w:bodyDiv w:val="1"/>
      <w:marLeft w:val="0"/>
      <w:marRight w:val="0"/>
      <w:marTop w:val="0"/>
      <w:marBottom w:val="0"/>
      <w:divBdr>
        <w:top w:val="none" w:sz="0" w:space="0" w:color="auto"/>
        <w:left w:val="none" w:sz="0" w:space="0" w:color="auto"/>
        <w:bottom w:val="none" w:sz="0" w:space="0" w:color="auto"/>
        <w:right w:val="none" w:sz="0" w:space="0" w:color="auto"/>
      </w:divBdr>
    </w:div>
    <w:div w:id="1350764126">
      <w:bodyDiv w:val="1"/>
      <w:marLeft w:val="0"/>
      <w:marRight w:val="0"/>
      <w:marTop w:val="0"/>
      <w:marBottom w:val="0"/>
      <w:divBdr>
        <w:top w:val="none" w:sz="0" w:space="0" w:color="auto"/>
        <w:left w:val="none" w:sz="0" w:space="0" w:color="auto"/>
        <w:bottom w:val="none" w:sz="0" w:space="0" w:color="auto"/>
        <w:right w:val="none" w:sz="0" w:space="0" w:color="auto"/>
      </w:divBdr>
    </w:div>
    <w:div w:id="1354071716">
      <w:bodyDiv w:val="1"/>
      <w:marLeft w:val="0"/>
      <w:marRight w:val="0"/>
      <w:marTop w:val="0"/>
      <w:marBottom w:val="0"/>
      <w:divBdr>
        <w:top w:val="none" w:sz="0" w:space="0" w:color="auto"/>
        <w:left w:val="none" w:sz="0" w:space="0" w:color="auto"/>
        <w:bottom w:val="none" w:sz="0" w:space="0" w:color="auto"/>
        <w:right w:val="none" w:sz="0" w:space="0" w:color="auto"/>
      </w:divBdr>
    </w:div>
    <w:div w:id="1358190981">
      <w:bodyDiv w:val="1"/>
      <w:marLeft w:val="0"/>
      <w:marRight w:val="0"/>
      <w:marTop w:val="0"/>
      <w:marBottom w:val="0"/>
      <w:divBdr>
        <w:top w:val="none" w:sz="0" w:space="0" w:color="auto"/>
        <w:left w:val="none" w:sz="0" w:space="0" w:color="auto"/>
        <w:bottom w:val="none" w:sz="0" w:space="0" w:color="auto"/>
        <w:right w:val="none" w:sz="0" w:space="0" w:color="auto"/>
      </w:divBdr>
    </w:div>
    <w:div w:id="1367756563">
      <w:bodyDiv w:val="1"/>
      <w:marLeft w:val="0"/>
      <w:marRight w:val="0"/>
      <w:marTop w:val="0"/>
      <w:marBottom w:val="0"/>
      <w:divBdr>
        <w:top w:val="none" w:sz="0" w:space="0" w:color="auto"/>
        <w:left w:val="none" w:sz="0" w:space="0" w:color="auto"/>
        <w:bottom w:val="none" w:sz="0" w:space="0" w:color="auto"/>
        <w:right w:val="none" w:sz="0" w:space="0" w:color="auto"/>
      </w:divBdr>
    </w:div>
    <w:div w:id="1384598558">
      <w:bodyDiv w:val="1"/>
      <w:marLeft w:val="0"/>
      <w:marRight w:val="0"/>
      <w:marTop w:val="0"/>
      <w:marBottom w:val="0"/>
      <w:divBdr>
        <w:top w:val="none" w:sz="0" w:space="0" w:color="auto"/>
        <w:left w:val="none" w:sz="0" w:space="0" w:color="auto"/>
        <w:bottom w:val="none" w:sz="0" w:space="0" w:color="auto"/>
        <w:right w:val="none" w:sz="0" w:space="0" w:color="auto"/>
      </w:divBdr>
    </w:div>
    <w:div w:id="1384787748">
      <w:bodyDiv w:val="1"/>
      <w:marLeft w:val="0"/>
      <w:marRight w:val="0"/>
      <w:marTop w:val="0"/>
      <w:marBottom w:val="0"/>
      <w:divBdr>
        <w:top w:val="none" w:sz="0" w:space="0" w:color="auto"/>
        <w:left w:val="none" w:sz="0" w:space="0" w:color="auto"/>
        <w:bottom w:val="none" w:sz="0" w:space="0" w:color="auto"/>
        <w:right w:val="none" w:sz="0" w:space="0" w:color="auto"/>
      </w:divBdr>
    </w:div>
    <w:div w:id="1397390100">
      <w:bodyDiv w:val="1"/>
      <w:marLeft w:val="0"/>
      <w:marRight w:val="0"/>
      <w:marTop w:val="0"/>
      <w:marBottom w:val="0"/>
      <w:divBdr>
        <w:top w:val="none" w:sz="0" w:space="0" w:color="auto"/>
        <w:left w:val="none" w:sz="0" w:space="0" w:color="auto"/>
        <w:bottom w:val="none" w:sz="0" w:space="0" w:color="auto"/>
        <w:right w:val="none" w:sz="0" w:space="0" w:color="auto"/>
      </w:divBdr>
    </w:div>
    <w:div w:id="1416174056">
      <w:bodyDiv w:val="1"/>
      <w:marLeft w:val="0"/>
      <w:marRight w:val="0"/>
      <w:marTop w:val="0"/>
      <w:marBottom w:val="0"/>
      <w:divBdr>
        <w:top w:val="none" w:sz="0" w:space="0" w:color="auto"/>
        <w:left w:val="none" w:sz="0" w:space="0" w:color="auto"/>
        <w:bottom w:val="none" w:sz="0" w:space="0" w:color="auto"/>
        <w:right w:val="none" w:sz="0" w:space="0" w:color="auto"/>
      </w:divBdr>
    </w:div>
    <w:div w:id="1472291531">
      <w:bodyDiv w:val="1"/>
      <w:marLeft w:val="0"/>
      <w:marRight w:val="0"/>
      <w:marTop w:val="0"/>
      <w:marBottom w:val="0"/>
      <w:divBdr>
        <w:top w:val="none" w:sz="0" w:space="0" w:color="auto"/>
        <w:left w:val="none" w:sz="0" w:space="0" w:color="auto"/>
        <w:bottom w:val="none" w:sz="0" w:space="0" w:color="auto"/>
        <w:right w:val="none" w:sz="0" w:space="0" w:color="auto"/>
      </w:divBdr>
    </w:div>
    <w:div w:id="1485775979">
      <w:bodyDiv w:val="1"/>
      <w:marLeft w:val="0"/>
      <w:marRight w:val="0"/>
      <w:marTop w:val="0"/>
      <w:marBottom w:val="0"/>
      <w:divBdr>
        <w:top w:val="none" w:sz="0" w:space="0" w:color="auto"/>
        <w:left w:val="none" w:sz="0" w:space="0" w:color="auto"/>
        <w:bottom w:val="none" w:sz="0" w:space="0" w:color="auto"/>
        <w:right w:val="none" w:sz="0" w:space="0" w:color="auto"/>
      </w:divBdr>
    </w:div>
    <w:div w:id="1523204252">
      <w:bodyDiv w:val="1"/>
      <w:marLeft w:val="0"/>
      <w:marRight w:val="0"/>
      <w:marTop w:val="0"/>
      <w:marBottom w:val="0"/>
      <w:divBdr>
        <w:top w:val="none" w:sz="0" w:space="0" w:color="auto"/>
        <w:left w:val="none" w:sz="0" w:space="0" w:color="auto"/>
        <w:bottom w:val="none" w:sz="0" w:space="0" w:color="auto"/>
        <w:right w:val="none" w:sz="0" w:space="0" w:color="auto"/>
      </w:divBdr>
    </w:div>
    <w:div w:id="1533422422">
      <w:bodyDiv w:val="1"/>
      <w:marLeft w:val="0"/>
      <w:marRight w:val="0"/>
      <w:marTop w:val="0"/>
      <w:marBottom w:val="0"/>
      <w:divBdr>
        <w:top w:val="none" w:sz="0" w:space="0" w:color="auto"/>
        <w:left w:val="none" w:sz="0" w:space="0" w:color="auto"/>
        <w:bottom w:val="none" w:sz="0" w:space="0" w:color="auto"/>
        <w:right w:val="none" w:sz="0" w:space="0" w:color="auto"/>
      </w:divBdr>
    </w:div>
    <w:div w:id="1583218984">
      <w:bodyDiv w:val="1"/>
      <w:marLeft w:val="0"/>
      <w:marRight w:val="0"/>
      <w:marTop w:val="0"/>
      <w:marBottom w:val="0"/>
      <w:divBdr>
        <w:top w:val="none" w:sz="0" w:space="0" w:color="auto"/>
        <w:left w:val="none" w:sz="0" w:space="0" w:color="auto"/>
        <w:bottom w:val="none" w:sz="0" w:space="0" w:color="auto"/>
        <w:right w:val="none" w:sz="0" w:space="0" w:color="auto"/>
      </w:divBdr>
    </w:div>
    <w:div w:id="1598832835">
      <w:bodyDiv w:val="1"/>
      <w:marLeft w:val="0"/>
      <w:marRight w:val="0"/>
      <w:marTop w:val="0"/>
      <w:marBottom w:val="0"/>
      <w:divBdr>
        <w:top w:val="none" w:sz="0" w:space="0" w:color="auto"/>
        <w:left w:val="none" w:sz="0" w:space="0" w:color="auto"/>
        <w:bottom w:val="none" w:sz="0" w:space="0" w:color="auto"/>
        <w:right w:val="none" w:sz="0" w:space="0" w:color="auto"/>
      </w:divBdr>
    </w:div>
    <w:div w:id="1603106198">
      <w:bodyDiv w:val="1"/>
      <w:marLeft w:val="0"/>
      <w:marRight w:val="0"/>
      <w:marTop w:val="0"/>
      <w:marBottom w:val="0"/>
      <w:divBdr>
        <w:top w:val="none" w:sz="0" w:space="0" w:color="auto"/>
        <w:left w:val="none" w:sz="0" w:space="0" w:color="auto"/>
        <w:bottom w:val="none" w:sz="0" w:space="0" w:color="auto"/>
        <w:right w:val="none" w:sz="0" w:space="0" w:color="auto"/>
      </w:divBdr>
    </w:div>
    <w:div w:id="1608348767">
      <w:bodyDiv w:val="1"/>
      <w:marLeft w:val="0"/>
      <w:marRight w:val="0"/>
      <w:marTop w:val="0"/>
      <w:marBottom w:val="0"/>
      <w:divBdr>
        <w:top w:val="none" w:sz="0" w:space="0" w:color="auto"/>
        <w:left w:val="none" w:sz="0" w:space="0" w:color="auto"/>
        <w:bottom w:val="none" w:sz="0" w:space="0" w:color="auto"/>
        <w:right w:val="none" w:sz="0" w:space="0" w:color="auto"/>
      </w:divBdr>
    </w:div>
    <w:div w:id="1618368563">
      <w:bodyDiv w:val="1"/>
      <w:marLeft w:val="0"/>
      <w:marRight w:val="0"/>
      <w:marTop w:val="0"/>
      <w:marBottom w:val="0"/>
      <w:divBdr>
        <w:top w:val="none" w:sz="0" w:space="0" w:color="auto"/>
        <w:left w:val="none" w:sz="0" w:space="0" w:color="auto"/>
        <w:bottom w:val="none" w:sz="0" w:space="0" w:color="auto"/>
        <w:right w:val="none" w:sz="0" w:space="0" w:color="auto"/>
      </w:divBdr>
    </w:div>
    <w:div w:id="1648508059">
      <w:bodyDiv w:val="1"/>
      <w:marLeft w:val="0"/>
      <w:marRight w:val="0"/>
      <w:marTop w:val="0"/>
      <w:marBottom w:val="0"/>
      <w:divBdr>
        <w:top w:val="none" w:sz="0" w:space="0" w:color="auto"/>
        <w:left w:val="none" w:sz="0" w:space="0" w:color="auto"/>
        <w:bottom w:val="none" w:sz="0" w:space="0" w:color="auto"/>
        <w:right w:val="none" w:sz="0" w:space="0" w:color="auto"/>
      </w:divBdr>
    </w:div>
    <w:div w:id="1653212462">
      <w:bodyDiv w:val="1"/>
      <w:marLeft w:val="0"/>
      <w:marRight w:val="0"/>
      <w:marTop w:val="0"/>
      <w:marBottom w:val="0"/>
      <w:divBdr>
        <w:top w:val="none" w:sz="0" w:space="0" w:color="auto"/>
        <w:left w:val="none" w:sz="0" w:space="0" w:color="auto"/>
        <w:bottom w:val="none" w:sz="0" w:space="0" w:color="auto"/>
        <w:right w:val="none" w:sz="0" w:space="0" w:color="auto"/>
      </w:divBdr>
    </w:div>
    <w:div w:id="1658267843">
      <w:bodyDiv w:val="1"/>
      <w:marLeft w:val="0"/>
      <w:marRight w:val="0"/>
      <w:marTop w:val="0"/>
      <w:marBottom w:val="0"/>
      <w:divBdr>
        <w:top w:val="none" w:sz="0" w:space="0" w:color="auto"/>
        <w:left w:val="none" w:sz="0" w:space="0" w:color="auto"/>
        <w:bottom w:val="none" w:sz="0" w:space="0" w:color="auto"/>
        <w:right w:val="none" w:sz="0" w:space="0" w:color="auto"/>
      </w:divBdr>
    </w:div>
    <w:div w:id="1660960737">
      <w:bodyDiv w:val="1"/>
      <w:marLeft w:val="0"/>
      <w:marRight w:val="0"/>
      <w:marTop w:val="0"/>
      <w:marBottom w:val="0"/>
      <w:divBdr>
        <w:top w:val="none" w:sz="0" w:space="0" w:color="auto"/>
        <w:left w:val="none" w:sz="0" w:space="0" w:color="auto"/>
        <w:bottom w:val="none" w:sz="0" w:space="0" w:color="auto"/>
        <w:right w:val="none" w:sz="0" w:space="0" w:color="auto"/>
      </w:divBdr>
    </w:div>
    <w:div w:id="1661696126">
      <w:bodyDiv w:val="1"/>
      <w:marLeft w:val="0"/>
      <w:marRight w:val="0"/>
      <w:marTop w:val="0"/>
      <w:marBottom w:val="0"/>
      <w:divBdr>
        <w:top w:val="none" w:sz="0" w:space="0" w:color="auto"/>
        <w:left w:val="none" w:sz="0" w:space="0" w:color="auto"/>
        <w:bottom w:val="none" w:sz="0" w:space="0" w:color="auto"/>
        <w:right w:val="none" w:sz="0" w:space="0" w:color="auto"/>
      </w:divBdr>
    </w:div>
    <w:div w:id="1666543389">
      <w:bodyDiv w:val="1"/>
      <w:marLeft w:val="0"/>
      <w:marRight w:val="0"/>
      <w:marTop w:val="0"/>
      <w:marBottom w:val="0"/>
      <w:divBdr>
        <w:top w:val="none" w:sz="0" w:space="0" w:color="auto"/>
        <w:left w:val="none" w:sz="0" w:space="0" w:color="auto"/>
        <w:bottom w:val="none" w:sz="0" w:space="0" w:color="auto"/>
        <w:right w:val="none" w:sz="0" w:space="0" w:color="auto"/>
      </w:divBdr>
    </w:div>
    <w:div w:id="1673221052">
      <w:bodyDiv w:val="1"/>
      <w:marLeft w:val="0"/>
      <w:marRight w:val="0"/>
      <w:marTop w:val="0"/>
      <w:marBottom w:val="0"/>
      <w:divBdr>
        <w:top w:val="none" w:sz="0" w:space="0" w:color="auto"/>
        <w:left w:val="none" w:sz="0" w:space="0" w:color="auto"/>
        <w:bottom w:val="none" w:sz="0" w:space="0" w:color="auto"/>
        <w:right w:val="none" w:sz="0" w:space="0" w:color="auto"/>
      </w:divBdr>
    </w:div>
    <w:div w:id="1690445854">
      <w:bodyDiv w:val="1"/>
      <w:marLeft w:val="0"/>
      <w:marRight w:val="0"/>
      <w:marTop w:val="0"/>
      <w:marBottom w:val="0"/>
      <w:divBdr>
        <w:top w:val="none" w:sz="0" w:space="0" w:color="auto"/>
        <w:left w:val="none" w:sz="0" w:space="0" w:color="auto"/>
        <w:bottom w:val="none" w:sz="0" w:space="0" w:color="auto"/>
        <w:right w:val="none" w:sz="0" w:space="0" w:color="auto"/>
      </w:divBdr>
    </w:div>
    <w:div w:id="1693416035">
      <w:bodyDiv w:val="1"/>
      <w:marLeft w:val="0"/>
      <w:marRight w:val="0"/>
      <w:marTop w:val="0"/>
      <w:marBottom w:val="0"/>
      <w:divBdr>
        <w:top w:val="none" w:sz="0" w:space="0" w:color="auto"/>
        <w:left w:val="none" w:sz="0" w:space="0" w:color="auto"/>
        <w:bottom w:val="none" w:sz="0" w:space="0" w:color="auto"/>
        <w:right w:val="none" w:sz="0" w:space="0" w:color="auto"/>
      </w:divBdr>
    </w:div>
    <w:div w:id="1695695676">
      <w:bodyDiv w:val="1"/>
      <w:marLeft w:val="0"/>
      <w:marRight w:val="0"/>
      <w:marTop w:val="0"/>
      <w:marBottom w:val="0"/>
      <w:divBdr>
        <w:top w:val="none" w:sz="0" w:space="0" w:color="auto"/>
        <w:left w:val="none" w:sz="0" w:space="0" w:color="auto"/>
        <w:bottom w:val="none" w:sz="0" w:space="0" w:color="auto"/>
        <w:right w:val="none" w:sz="0" w:space="0" w:color="auto"/>
      </w:divBdr>
    </w:div>
    <w:div w:id="1712800258">
      <w:bodyDiv w:val="1"/>
      <w:marLeft w:val="0"/>
      <w:marRight w:val="0"/>
      <w:marTop w:val="0"/>
      <w:marBottom w:val="0"/>
      <w:divBdr>
        <w:top w:val="none" w:sz="0" w:space="0" w:color="auto"/>
        <w:left w:val="none" w:sz="0" w:space="0" w:color="auto"/>
        <w:bottom w:val="none" w:sz="0" w:space="0" w:color="auto"/>
        <w:right w:val="none" w:sz="0" w:space="0" w:color="auto"/>
      </w:divBdr>
    </w:div>
    <w:div w:id="1713460573">
      <w:bodyDiv w:val="1"/>
      <w:marLeft w:val="0"/>
      <w:marRight w:val="0"/>
      <w:marTop w:val="0"/>
      <w:marBottom w:val="0"/>
      <w:divBdr>
        <w:top w:val="none" w:sz="0" w:space="0" w:color="auto"/>
        <w:left w:val="none" w:sz="0" w:space="0" w:color="auto"/>
        <w:bottom w:val="none" w:sz="0" w:space="0" w:color="auto"/>
        <w:right w:val="none" w:sz="0" w:space="0" w:color="auto"/>
      </w:divBdr>
    </w:div>
    <w:div w:id="1738086351">
      <w:bodyDiv w:val="1"/>
      <w:marLeft w:val="0"/>
      <w:marRight w:val="0"/>
      <w:marTop w:val="0"/>
      <w:marBottom w:val="0"/>
      <w:divBdr>
        <w:top w:val="none" w:sz="0" w:space="0" w:color="auto"/>
        <w:left w:val="none" w:sz="0" w:space="0" w:color="auto"/>
        <w:bottom w:val="none" w:sz="0" w:space="0" w:color="auto"/>
        <w:right w:val="none" w:sz="0" w:space="0" w:color="auto"/>
      </w:divBdr>
    </w:div>
    <w:div w:id="1743942219">
      <w:bodyDiv w:val="1"/>
      <w:marLeft w:val="0"/>
      <w:marRight w:val="0"/>
      <w:marTop w:val="0"/>
      <w:marBottom w:val="0"/>
      <w:divBdr>
        <w:top w:val="none" w:sz="0" w:space="0" w:color="auto"/>
        <w:left w:val="none" w:sz="0" w:space="0" w:color="auto"/>
        <w:bottom w:val="none" w:sz="0" w:space="0" w:color="auto"/>
        <w:right w:val="none" w:sz="0" w:space="0" w:color="auto"/>
      </w:divBdr>
    </w:div>
    <w:div w:id="1748530072">
      <w:bodyDiv w:val="1"/>
      <w:marLeft w:val="0"/>
      <w:marRight w:val="0"/>
      <w:marTop w:val="0"/>
      <w:marBottom w:val="0"/>
      <w:divBdr>
        <w:top w:val="none" w:sz="0" w:space="0" w:color="auto"/>
        <w:left w:val="none" w:sz="0" w:space="0" w:color="auto"/>
        <w:bottom w:val="none" w:sz="0" w:space="0" w:color="auto"/>
        <w:right w:val="none" w:sz="0" w:space="0" w:color="auto"/>
      </w:divBdr>
    </w:div>
    <w:div w:id="1748839171">
      <w:bodyDiv w:val="1"/>
      <w:marLeft w:val="0"/>
      <w:marRight w:val="0"/>
      <w:marTop w:val="0"/>
      <w:marBottom w:val="0"/>
      <w:divBdr>
        <w:top w:val="none" w:sz="0" w:space="0" w:color="auto"/>
        <w:left w:val="none" w:sz="0" w:space="0" w:color="auto"/>
        <w:bottom w:val="none" w:sz="0" w:space="0" w:color="auto"/>
        <w:right w:val="none" w:sz="0" w:space="0" w:color="auto"/>
      </w:divBdr>
    </w:div>
    <w:div w:id="1756899781">
      <w:bodyDiv w:val="1"/>
      <w:marLeft w:val="0"/>
      <w:marRight w:val="0"/>
      <w:marTop w:val="0"/>
      <w:marBottom w:val="0"/>
      <w:divBdr>
        <w:top w:val="none" w:sz="0" w:space="0" w:color="auto"/>
        <w:left w:val="none" w:sz="0" w:space="0" w:color="auto"/>
        <w:bottom w:val="none" w:sz="0" w:space="0" w:color="auto"/>
        <w:right w:val="none" w:sz="0" w:space="0" w:color="auto"/>
      </w:divBdr>
    </w:div>
    <w:div w:id="1769236054">
      <w:bodyDiv w:val="1"/>
      <w:marLeft w:val="0"/>
      <w:marRight w:val="0"/>
      <w:marTop w:val="0"/>
      <w:marBottom w:val="0"/>
      <w:divBdr>
        <w:top w:val="none" w:sz="0" w:space="0" w:color="auto"/>
        <w:left w:val="none" w:sz="0" w:space="0" w:color="auto"/>
        <w:bottom w:val="none" w:sz="0" w:space="0" w:color="auto"/>
        <w:right w:val="none" w:sz="0" w:space="0" w:color="auto"/>
      </w:divBdr>
    </w:div>
    <w:div w:id="1786727415">
      <w:bodyDiv w:val="1"/>
      <w:marLeft w:val="0"/>
      <w:marRight w:val="0"/>
      <w:marTop w:val="0"/>
      <w:marBottom w:val="0"/>
      <w:divBdr>
        <w:top w:val="none" w:sz="0" w:space="0" w:color="auto"/>
        <w:left w:val="none" w:sz="0" w:space="0" w:color="auto"/>
        <w:bottom w:val="none" w:sz="0" w:space="0" w:color="auto"/>
        <w:right w:val="none" w:sz="0" w:space="0" w:color="auto"/>
      </w:divBdr>
    </w:div>
    <w:div w:id="1804155046">
      <w:bodyDiv w:val="1"/>
      <w:marLeft w:val="0"/>
      <w:marRight w:val="0"/>
      <w:marTop w:val="0"/>
      <w:marBottom w:val="0"/>
      <w:divBdr>
        <w:top w:val="none" w:sz="0" w:space="0" w:color="auto"/>
        <w:left w:val="none" w:sz="0" w:space="0" w:color="auto"/>
        <w:bottom w:val="none" w:sz="0" w:space="0" w:color="auto"/>
        <w:right w:val="none" w:sz="0" w:space="0" w:color="auto"/>
      </w:divBdr>
    </w:div>
    <w:div w:id="1815904245">
      <w:bodyDiv w:val="1"/>
      <w:marLeft w:val="0"/>
      <w:marRight w:val="0"/>
      <w:marTop w:val="0"/>
      <w:marBottom w:val="0"/>
      <w:divBdr>
        <w:top w:val="none" w:sz="0" w:space="0" w:color="auto"/>
        <w:left w:val="none" w:sz="0" w:space="0" w:color="auto"/>
        <w:bottom w:val="none" w:sz="0" w:space="0" w:color="auto"/>
        <w:right w:val="none" w:sz="0" w:space="0" w:color="auto"/>
      </w:divBdr>
    </w:div>
    <w:div w:id="1819567946">
      <w:bodyDiv w:val="1"/>
      <w:marLeft w:val="0"/>
      <w:marRight w:val="0"/>
      <w:marTop w:val="0"/>
      <w:marBottom w:val="0"/>
      <w:divBdr>
        <w:top w:val="none" w:sz="0" w:space="0" w:color="auto"/>
        <w:left w:val="none" w:sz="0" w:space="0" w:color="auto"/>
        <w:bottom w:val="none" w:sz="0" w:space="0" w:color="auto"/>
        <w:right w:val="none" w:sz="0" w:space="0" w:color="auto"/>
      </w:divBdr>
    </w:div>
    <w:div w:id="1829637455">
      <w:bodyDiv w:val="1"/>
      <w:marLeft w:val="0"/>
      <w:marRight w:val="0"/>
      <w:marTop w:val="0"/>
      <w:marBottom w:val="0"/>
      <w:divBdr>
        <w:top w:val="none" w:sz="0" w:space="0" w:color="auto"/>
        <w:left w:val="none" w:sz="0" w:space="0" w:color="auto"/>
        <w:bottom w:val="none" w:sz="0" w:space="0" w:color="auto"/>
        <w:right w:val="none" w:sz="0" w:space="0" w:color="auto"/>
      </w:divBdr>
    </w:div>
    <w:div w:id="1839882684">
      <w:bodyDiv w:val="1"/>
      <w:marLeft w:val="0"/>
      <w:marRight w:val="0"/>
      <w:marTop w:val="0"/>
      <w:marBottom w:val="0"/>
      <w:divBdr>
        <w:top w:val="none" w:sz="0" w:space="0" w:color="auto"/>
        <w:left w:val="none" w:sz="0" w:space="0" w:color="auto"/>
        <w:bottom w:val="none" w:sz="0" w:space="0" w:color="auto"/>
        <w:right w:val="none" w:sz="0" w:space="0" w:color="auto"/>
      </w:divBdr>
    </w:div>
    <w:div w:id="1916434987">
      <w:bodyDiv w:val="1"/>
      <w:marLeft w:val="0"/>
      <w:marRight w:val="0"/>
      <w:marTop w:val="0"/>
      <w:marBottom w:val="0"/>
      <w:divBdr>
        <w:top w:val="none" w:sz="0" w:space="0" w:color="auto"/>
        <w:left w:val="none" w:sz="0" w:space="0" w:color="auto"/>
        <w:bottom w:val="none" w:sz="0" w:space="0" w:color="auto"/>
        <w:right w:val="none" w:sz="0" w:space="0" w:color="auto"/>
      </w:divBdr>
    </w:div>
    <w:div w:id="1936672206">
      <w:bodyDiv w:val="1"/>
      <w:marLeft w:val="0"/>
      <w:marRight w:val="0"/>
      <w:marTop w:val="0"/>
      <w:marBottom w:val="0"/>
      <w:divBdr>
        <w:top w:val="none" w:sz="0" w:space="0" w:color="auto"/>
        <w:left w:val="none" w:sz="0" w:space="0" w:color="auto"/>
        <w:bottom w:val="none" w:sz="0" w:space="0" w:color="auto"/>
        <w:right w:val="none" w:sz="0" w:space="0" w:color="auto"/>
      </w:divBdr>
    </w:div>
    <w:div w:id="1949237758">
      <w:bodyDiv w:val="1"/>
      <w:marLeft w:val="0"/>
      <w:marRight w:val="0"/>
      <w:marTop w:val="0"/>
      <w:marBottom w:val="0"/>
      <w:divBdr>
        <w:top w:val="none" w:sz="0" w:space="0" w:color="auto"/>
        <w:left w:val="none" w:sz="0" w:space="0" w:color="auto"/>
        <w:bottom w:val="none" w:sz="0" w:space="0" w:color="auto"/>
        <w:right w:val="none" w:sz="0" w:space="0" w:color="auto"/>
      </w:divBdr>
    </w:div>
    <w:div w:id="1966614700">
      <w:bodyDiv w:val="1"/>
      <w:marLeft w:val="0"/>
      <w:marRight w:val="0"/>
      <w:marTop w:val="0"/>
      <w:marBottom w:val="0"/>
      <w:divBdr>
        <w:top w:val="none" w:sz="0" w:space="0" w:color="auto"/>
        <w:left w:val="none" w:sz="0" w:space="0" w:color="auto"/>
        <w:bottom w:val="none" w:sz="0" w:space="0" w:color="auto"/>
        <w:right w:val="none" w:sz="0" w:space="0" w:color="auto"/>
      </w:divBdr>
    </w:div>
    <w:div w:id="1970240503">
      <w:bodyDiv w:val="1"/>
      <w:marLeft w:val="0"/>
      <w:marRight w:val="0"/>
      <w:marTop w:val="0"/>
      <w:marBottom w:val="0"/>
      <w:divBdr>
        <w:top w:val="none" w:sz="0" w:space="0" w:color="auto"/>
        <w:left w:val="none" w:sz="0" w:space="0" w:color="auto"/>
        <w:bottom w:val="none" w:sz="0" w:space="0" w:color="auto"/>
        <w:right w:val="none" w:sz="0" w:space="0" w:color="auto"/>
      </w:divBdr>
    </w:div>
    <w:div w:id="1987008547">
      <w:bodyDiv w:val="1"/>
      <w:marLeft w:val="0"/>
      <w:marRight w:val="0"/>
      <w:marTop w:val="0"/>
      <w:marBottom w:val="0"/>
      <w:divBdr>
        <w:top w:val="none" w:sz="0" w:space="0" w:color="auto"/>
        <w:left w:val="none" w:sz="0" w:space="0" w:color="auto"/>
        <w:bottom w:val="none" w:sz="0" w:space="0" w:color="auto"/>
        <w:right w:val="none" w:sz="0" w:space="0" w:color="auto"/>
      </w:divBdr>
    </w:div>
    <w:div w:id="1995404888">
      <w:bodyDiv w:val="1"/>
      <w:marLeft w:val="0"/>
      <w:marRight w:val="0"/>
      <w:marTop w:val="0"/>
      <w:marBottom w:val="0"/>
      <w:divBdr>
        <w:top w:val="none" w:sz="0" w:space="0" w:color="auto"/>
        <w:left w:val="none" w:sz="0" w:space="0" w:color="auto"/>
        <w:bottom w:val="none" w:sz="0" w:space="0" w:color="auto"/>
        <w:right w:val="none" w:sz="0" w:space="0" w:color="auto"/>
      </w:divBdr>
    </w:div>
    <w:div w:id="2001543352">
      <w:bodyDiv w:val="1"/>
      <w:marLeft w:val="0"/>
      <w:marRight w:val="0"/>
      <w:marTop w:val="0"/>
      <w:marBottom w:val="0"/>
      <w:divBdr>
        <w:top w:val="none" w:sz="0" w:space="0" w:color="auto"/>
        <w:left w:val="none" w:sz="0" w:space="0" w:color="auto"/>
        <w:bottom w:val="none" w:sz="0" w:space="0" w:color="auto"/>
        <w:right w:val="none" w:sz="0" w:space="0" w:color="auto"/>
      </w:divBdr>
    </w:div>
    <w:div w:id="2007977658">
      <w:bodyDiv w:val="1"/>
      <w:marLeft w:val="0"/>
      <w:marRight w:val="0"/>
      <w:marTop w:val="0"/>
      <w:marBottom w:val="0"/>
      <w:divBdr>
        <w:top w:val="none" w:sz="0" w:space="0" w:color="auto"/>
        <w:left w:val="none" w:sz="0" w:space="0" w:color="auto"/>
        <w:bottom w:val="none" w:sz="0" w:space="0" w:color="auto"/>
        <w:right w:val="none" w:sz="0" w:space="0" w:color="auto"/>
      </w:divBdr>
    </w:div>
    <w:div w:id="2009096009">
      <w:bodyDiv w:val="1"/>
      <w:marLeft w:val="0"/>
      <w:marRight w:val="0"/>
      <w:marTop w:val="0"/>
      <w:marBottom w:val="0"/>
      <w:divBdr>
        <w:top w:val="none" w:sz="0" w:space="0" w:color="auto"/>
        <w:left w:val="none" w:sz="0" w:space="0" w:color="auto"/>
        <w:bottom w:val="none" w:sz="0" w:space="0" w:color="auto"/>
        <w:right w:val="none" w:sz="0" w:space="0" w:color="auto"/>
      </w:divBdr>
    </w:div>
    <w:div w:id="2044086756">
      <w:bodyDiv w:val="1"/>
      <w:marLeft w:val="0"/>
      <w:marRight w:val="0"/>
      <w:marTop w:val="0"/>
      <w:marBottom w:val="0"/>
      <w:divBdr>
        <w:top w:val="none" w:sz="0" w:space="0" w:color="auto"/>
        <w:left w:val="none" w:sz="0" w:space="0" w:color="auto"/>
        <w:bottom w:val="none" w:sz="0" w:space="0" w:color="auto"/>
        <w:right w:val="none" w:sz="0" w:space="0" w:color="auto"/>
      </w:divBdr>
    </w:div>
    <w:div w:id="2058897410">
      <w:bodyDiv w:val="1"/>
      <w:marLeft w:val="0"/>
      <w:marRight w:val="0"/>
      <w:marTop w:val="0"/>
      <w:marBottom w:val="0"/>
      <w:divBdr>
        <w:top w:val="none" w:sz="0" w:space="0" w:color="auto"/>
        <w:left w:val="none" w:sz="0" w:space="0" w:color="auto"/>
        <w:bottom w:val="none" w:sz="0" w:space="0" w:color="auto"/>
        <w:right w:val="none" w:sz="0" w:space="0" w:color="auto"/>
      </w:divBdr>
    </w:div>
    <w:div w:id="2062750284">
      <w:bodyDiv w:val="1"/>
      <w:marLeft w:val="0"/>
      <w:marRight w:val="0"/>
      <w:marTop w:val="0"/>
      <w:marBottom w:val="0"/>
      <w:divBdr>
        <w:top w:val="none" w:sz="0" w:space="0" w:color="auto"/>
        <w:left w:val="none" w:sz="0" w:space="0" w:color="auto"/>
        <w:bottom w:val="none" w:sz="0" w:space="0" w:color="auto"/>
        <w:right w:val="none" w:sz="0" w:space="0" w:color="auto"/>
      </w:divBdr>
    </w:div>
    <w:div w:id="2069956163">
      <w:bodyDiv w:val="1"/>
      <w:marLeft w:val="0"/>
      <w:marRight w:val="0"/>
      <w:marTop w:val="0"/>
      <w:marBottom w:val="0"/>
      <w:divBdr>
        <w:top w:val="none" w:sz="0" w:space="0" w:color="auto"/>
        <w:left w:val="none" w:sz="0" w:space="0" w:color="auto"/>
        <w:bottom w:val="none" w:sz="0" w:space="0" w:color="auto"/>
        <w:right w:val="none" w:sz="0" w:space="0" w:color="auto"/>
      </w:divBdr>
    </w:div>
    <w:div w:id="2107604754">
      <w:bodyDiv w:val="1"/>
      <w:marLeft w:val="0"/>
      <w:marRight w:val="0"/>
      <w:marTop w:val="0"/>
      <w:marBottom w:val="0"/>
      <w:divBdr>
        <w:top w:val="none" w:sz="0" w:space="0" w:color="auto"/>
        <w:left w:val="none" w:sz="0" w:space="0" w:color="auto"/>
        <w:bottom w:val="none" w:sz="0" w:space="0" w:color="auto"/>
        <w:right w:val="none" w:sz="0" w:space="0" w:color="auto"/>
      </w:divBdr>
    </w:div>
    <w:div w:id="2109037515">
      <w:bodyDiv w:val="1"/>
      <w:marLeft w:val="0"/>
      <w:marRight w:val="0"/>
      <w:marTop w:val="0"/>
      <w:marBottom w:val="0"/>
      <w:divBdr>
        <w:top w:val="none" w:sz="0" w:space="0" w:color="auto"/>
        <w:left w:val="none" w:sz="0" w:space="0" w:color="auto"/>
        <w:bottom w:val="none" w:sz="0" w:space="0" w:color="auto"/>
        <w:right w:val="none" w:sz="0" w:space="0" w:color="auto"/>
      </w:divBdr>
    </w:div>
    <w:div w:id="213355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G:\LAKIP\LAKIP%202018%20%20DISPERTARU%201.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20pc\Documents\Tabel%20LKIP%2020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20pc\Documents\Tabel%20LKIP%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LAKIP\Lampiran%20Laki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bar3DChart>
        <c:barDir val="col"/>
        <c:grouping val="clustered"/>
        <c:ser>
          <c:idx val="0"/>
          <c:order val="0"/>
          <c:tx>
            <c:strRef>
              <c:f>'14 Akun kinerja tujuan sasaran'!$C$21</c:f>
              <c:strCache>
                <c:ptCount val="1"/>
                <c:pt idx="0">
                  <c:v>Target</c:v>
                </c:pt>
              </c:strCache>
            </c:strRef>
          </c:tx>
          <c:dLbls>
            <c:dLbl>
              <c:idx val="0"/>
              <c:layout>
                <c:manualLayout>
                  <c:x val="-2.352941176470588E-3"/>
                  <c:y val="-4.3773581437244122E-2"/>
                </c:manualLayout>
              </c:layout>
              <c:showVal val="1"/>
            </c:dLbl>
            <c:txPr>
              <a:bodyPr/>
              <a:lstStyle/>
              <a:p>
                <a:pPr>
                  <a:defRPr lang="en-US"/>
                </a:pPr>
                <a:endParaRPr lang="id-ID"/>
              </a:p>
            </c:txPr>
            <c:showVal val="1"/>
          </c:dLbls>
          <c:cat>
            <c:numRef>
              <c:f>'14 Akun kinerja tujuan sasaran'!$D$20:$N$20</c:f>
              <c:numCache>
                <c:formatCode>General</c:formatCode>
                <c:ptCount val="11"/>
                <c:pt idx="0">
                  <c:v>2017</c:v>
                </c:pt>
                <c:pt idx="2">
                  <c:v>2018</c:v>
                </c:pt>
                <c:pt idx="4">
                  <c:v>2019</c:v>
                </c:pt>
                <c:pt idx="6">
                  <c:v>2020</c:v>
                </c:pt>
                <c:pt idx="8">
                  <c:v>2021</c:v>
                </c:pt>
                <c:pt idx="10">
                  <c:v>2022</c:v>
                </c:pt>
              </c:numCache>
            </c:numRef>
          </c:cat>
          <c:val>
            <c:numRef>
              <c:f>'14 Akun kinerja tujuan sasaran'!$D$21:$N$21</c:f>
              <c:numCache>
                <c:formatCode>General</c:formatCode>
                <c:ptCount val="11"/>
                <c:pt idx="0" formatCode="0.00%">
                  <c:v>0.47900000000000031</c:v>
                </c:pt>
                <c:pt idx="2" formatCode="0.00%">
                  <c:v>0.55830000000000002</c:v>
                </c:pt>
                <c:pt idx="4" formatCode="0.00%">
                  <c:v>0.64250000000000063</c:v>
                </c:pt>
                <c:pt idx="6" formatCode="0.00%">
                  <c:v>0.70580000000000065</c:v>
                </c:pt>
                <c:pt idx="8" formatCode="0.00%">
                  <c:v>0.77250000000000063</c:v>
                </c:pt>
                <c:pt idx="10" formatCode="0.00%">
                  <c:v>0.81870000000000065</c:v>
                </c:pt>
              </c:numCache>
            </c:numRef>
          </c:val>
        </c:ser>
        <c:ser>
          <c:idx val="1"/>
          <c:order val="1"/>
          <c:tx>
            <c:strRef>
              <c:f>'14 Akun kinerja tujuan sasaran'!$C$22</c:f>
              <c:strCache>
                <c:ptCount val="1"/>
                <c:pt idx="0">
                  <c:v>Realisasi</c:v>
                </c:pt>
              </c:strCache>
            </c:strRef>
          </c:tx>
          <c:dLbls>
            <c:dLbl>
              <c:idx val="0"/>
              <c:layout>
                <c:manualLayout>
                  <c:x val="4.159888837424755E-3"/>
                  <c:y val="-1.6713810392606605E-3"/>
                </c:manualLayout>
              </c:layout>
              <c:showVal val="1"/>
            </c:dLbl>
            <c:dLbl>
              <c:idx val="2"/>
              <c:layout>
                <c:manualLayout>
                  <c:x val="3.3301437665018592E-2"/>
                  <c:y val="-9.2430287003319109E-3"/>
                </c:manualLayout>
              </c:layout>
              <c:showVal val="1"/>
            </c:dLbl>
            <c:dLbl>
              <c:idx val="4"/>
              <c:layout>
                <c:manualLayout>
                  <c:x val="3.6076557470436851E-2"/>
                  <c:y val="0"/>
                </c:manualLayout>
              </c:layout>
              <c:showVal val="1"/>
            </c:dLbl>
            <c:dLbl>
              <c:idx val="6"/>
              <c:layout>
                <c:manualLayout>
                  <c:x val="3.8851677275855201E-2"/>
                  <c:y val="0"/>
                </c:manualLayout>
              </c:layout>
              <c:showVal val="1"/>
            </c:dLbl>
            <c:dLbl>
              <c:idx val="8"/>
              <c:layout>
                <c:manualLayout>
                  <c:x val="3.6076557470436851E-2"/>
                  <c:y val="4.6215143501659216E-3"/>
                </c:manualLayout>
              </c:layout>
              <c:showVal val="1"/>
            </c:dLbl>
            <c:dLbl>
              <c:idx val="10"/>
              <c:layout>
                <c:manualLayout>
                  <c:x val="5.5502396108364292E-2"/>
                  <c:y val="0"/>
                </c:manualLayout>
              </c:layout>
              <c:showVal val="1"/>
            </c:dLbl>
            <c:txPr>
              <a:bodyPr/>
              <a:lstStyle/>
              <a:p>
                <a:pPr>
                  <a:defRPr lang="en-US"/>
                </a:pPr>
                <a:endParaRPr lang="id-ID"/>
              </a:p>
            </c:txPr>
            <c:showVal val="1"/>
          </c:dLbls>
          <c:cat>
            <c:numRef>
              <c:f>'14 Akun kinerja tujuan sasaran'!$D$20:$N$20</c:f>
              <c:numCache>
                <c:formatCode>General</c:formatCode>
                <c:ptCount val="11"/>
                <c:pt idx="0">
                  <c:v>2017</c:v>
                </c:pt>
                <c:pt idx="2">
                  <c:v>2018</c:v>
                </c:pt>
                <c:pt idx="4">
                  <c:v>2019</c:v>
                </c:pt>
                <c:pt idx="6">
                  <c:v>2020</c:v>
                </c:pt>
                <c:pt idx="8">
                  <c:v>2021</c:v>
                </c:pt>
                <c:pt idx="10">
                  <c:v>2022</c:v>
                </c:pt>
              </c:numCache>
            </c:numRef>
          </c:cat>
          <c:val>
            <c:numRef>
              <c:f>'14 Akun kinerja tujuan sasaran'!$D$22:$N$22</c:f>
              <c:numCache>
                <c:formatCode>General</c:formatCode>
                <c:ptCount val="11"/>
                <c:pt idx="0" formatCode="0.00%">
                  <c:v>0.47900000000000031</c:v>
                </c:pt>
                <c:pt idx="2" formatCode="0.00%">
                  <c:v>0.55830000000000002</c:v>
                </c:pt>
                <c:pt idx="4" formatCode="0.00%">
                  <c:v>0</c:v>
                </c:pt>
                <c:pt idx="6" formatCode="0.00%">
                  <c:v>0</c:v>
                </c:pt>
                <c:pt idx="8" formatCode="0.00%">
                  <c:v>0</c:v>
                </c:pt>
                <c:pt idx="10" formatCode="0.00%">
                  <c:v>0</c:v>
                </c:pt>
              </c:numCache>
            </c:numRef>
          </c:val>
        </c:ser>
        <c:shape val="box"/>
        <c:axId val="35593216"/>
        <c:axId val="35595008"/>
        <c:axId val="0"/>
      </c:bar3DChart>
      <c:catAx>
        <c:axId val="35593216"/>
        <c:scaling>
          <c:orientation val="minMax"/>
        </c:scaling>
        <c:axPos val="b"/>
        <c:numFmt formatCode="General" sourceLinked="1"/>
        <c:tickLblPos val="nextTo"/>
        <c:txPr>
          <a:bodyPr/>
          <a:lstStyle/>
          <a:p>
            <a:pPr>
              <a:defRPr lang="en-US"/>
            </a:pPr>
            <a:endParaRPr lang="id-ID"/>
          </a:p>
        </c:txPr>
        <c:crossAx val="35595008"/>
        <c:crosses val="autoZero"/>
        <c:auto val="1"/>
        <c:lblAlgn val="ctr"/>
        <c:lblOffset val="100"/>
      </c:catAx>
      <c:valAx>
        <c:axId val="35595008"/>
        <c:scaling>
          <c:orientation val="minMax"/>
        </c:scaling>
        <c:axPos val="l"/>
        <c:majorGridlines/>
        <c:numFmt formatCode="0.00%" sourceLinked="1"/>
        <c:tickLblPos val="nextTo"/>
        <c:txPr>
          <a:bodyPr/>
          <a:lstStyle/>
          <a:p>
            <a:pPr>
              <a:defRPr lang="en-US"/>
            </a:pPr>
            <a:endParaRPr lang="id-ID"/>
          </a:p>
        </c:txPr>
        <c:crossAx val="35593216"/>
        <c:crosses val="autoZero"/>
        <c:crossBetween val="between"/>
      </c:valAx>
    </c:plotArea>
    <c:legend>
      <c:legendPos val="r"/>
      <c:txPr>
        <a:bodyPr/>
        <a:lstStyle/>
        <a:p>
          <a:pPr>
            <a:defRPr lang="en-US"/>
          </a:pPr>
          <a:endParaRPr lang="id-ID"/>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view3D>
      <c:rAngAx val="1"/>
    </c:view3D>
    <c:plotArea>
      <c:layout/>
      <c:bar3DChart>
        <c:barDir val="col"/>
        <c:grouping val="clustered"/>
        <c:ser>
          <c:idx val="0"/>
          <c:order val="0"/>
          <c:tx>
            <c:strRef>
              <c:f>'14 Akun kinerja tujuan sasaran'!$C$32</c:f>
              <c:strCache>
                <c:ptCount val="1"/>
                <c:pt idx="0">
                  <c:v>Target</c:v>
                </c:pt>
              </c:strCache>
            </c:strRef>
          </c:tx>
          <c:dLbls>
            <c:dLbl>
              <c:idx val="0"/>
              <c:layout>
                <c:manualLayout>
                  <c:x val="1.557563180444586E-3"/>
                  <c:y val="-4.2830284668557331E-2"/>
                </c:manualLayout>
              </c:layout>
              <c:showVal val="1"/>
            </c:dLbl>
            <c:txPr>
              <a:bodyPr/>
              <a:lstStyle/>
              <a:p>
                <a:pPr>
                  <a:defRPr lang="en-US"/>
                </a:pPr>
                <a:endParaRPr lang="id-ID"/>
              </a:p>
            </c:txPr>
            <c:showVal val="1"/>
          </c:dLbls>
          <c:cat>
            <c:numRef>
              <c:f>'14 Akun kinerja tujuan sasaran'!$D$31:$O$31</c:f>
              <c:numCache>
                <c:formatCode>General</c:formatCode>
                <c:ptCount val="12"/>
                <c:pt idx="0">
                  <c:v>2017</c:v>
                </c:pt>
                <c:pt idx="2">
                  <c:v>2018</c:v>
                </c:pt>
                <c:pt idx="4">
                  <c:v>2019</c:v>
                </c:pt>
                <c:pt idx="6">
                  <c:v>2020</c:v>
                </c:pt>
                <c:pt idx="8">
                  <c:v>2021</c:v>
                </c:pt>
                <c:pt idx="10">
                  <c:v>2022</c:v>
                </c:pt>
              </c:numCache>
            </c:numRef>
          </c:cat>
          <c:val>
            <c:numRef>
              <c:f>'14 Akun kinerja tujuan sasaran'!$D$32:$O$32</c:f>
              <c:numCache>
                <c:formatCode>General</c:formatCode>
                <c:ptCount val="12"/>
                <c:pt idx="0" formatCode="0.00%">
                  <c:v>0.30070000000000002</c:v>
                </c:pt>
                <c:pt idx="2" formatCode="0.00%">
                  <c:v>0.92410000000000003</c:v>
                </c:pt>
                <c:pt idx="4" formatCode="0.00%">
                  <c:v>0.94950000000000001</c:v>
                </c:pt>
                <c:pt idx="6" formatCode="0.00%">
                  <c:v>0.96860000000000235</c:v>
                </c:pt>
                <c:pt idx="8" formatCode="0.00%">
                  <c:v>0.98770000000000002</c:v>
                </c:pt>
                <c:pt idx="10" formatCode="0.00%">
                  <c:v>1</c:v>
                </c:pt>
              </c:numCache>
            </c:numRef>
          </c:val>
        </c:ser>
        <c:ser>
          <c:idx val="1"/>
          <c:order val="1"/>
          <c:tx>
            <c:strRef>
              <c:f>'14 Akun kinerja tujuan sasaran'!$C$33</c:f>
              <c:strCache>
                <c:ptCount val="1"/>
                <c:pt idx="0">
                  <c:v>Realisasi</c:v>
                </c:pt>
              </c:strCache>
            </c:strRef>
          </c:tx>
          <c:dLbls>
            <c:dLbl>
              <c:idx val="0"/>
              <c:layout>
                <c:manualLayout>
                  <c:x val="6.8290539234142165E-3"/>
                  <c:y val="-8.3681149795013787E-3"/>
                </c:manualLayout>
              </c:layout>
              <c:showVal val="1"/>
            </c:dLbl>
            <c:dLbl>
              <c:idx val="2"/>
              <c:layout>
                <c:manualLayout>
                  <c:x val="1.9358151241448556E-2"/>
                  <c:y val="1.1652832517027099E-16"/>
                </c:manualLayout>
              </c:layout>
              <c:showVal val="1"/>
            </c:dLbl>
            <c:dLbl>
              <c:idx val="4"/>
              <c:layout>
                <c:manualLayout>
                  <c:x val="1.7869062684413895E-2"/>
                  <c:y val="-1.9068491669796721E-2"/>
                </c:manualLayout>
              </c:layout>
              <c:showVal val="1"/>
            </c:dLbl>
            <c:dLbl>
              <c:idx val="6"/>
              <c:layout>
                <c:manualLayout>
                  <c:x val="2.0847239798482936E-2"/>
                  <c:y val="-2.5424655559728941E-2"/>
                </c:manualLayout>
              </c:layout>
              <c:showVal val="1"/>
            </c:dLbl>
            <c:dLbl>
              <c:idx val="8"/>
              <c:layout>
                <c:manualLayout>
                  <c:x val="2.0847239798482936E-2"/>
                  <c:y val="-2.2246573614762812E-2"/>
                </c:manualLayout>
              </c:layout>
              <c:showVal val="1"/>
            </c:dLbl>
            <c:dLbl>
              <c:idx val="10"/>
              <c:layout>
                <c:manualLayout>
                  <c:x val="2.0847239798482936E-2"/>
                  <c:y val="-2.2246573614762812E-2"/>
                </c:manualLayout>
              </c:layout>
              <c:showVal val="1"/>
            </c:dLbl>
            <c:txPr>
              <a:bodyPr/>
              <a:lstStyle/>
              <a:p>
                <a:pPr>
                  <a:defRPr lang="en-US"/>
                </a:pPr>
                <a:endParaRPr lang="id-ID"/>
              </a:p>
            </c:txPr>
            <c:showVal val="1"/>
          </c:dLbls>
          <c:cat>
            <c:numRef>
              <c:f>'14 Akun kinerja tujuan sasaran'!$D$31:$O$31</c:f>
              <c:numCache>
                <c:formatCode>General</c:formatCode>
                <c:ptCount val="12"/>
                <c:pt idx="0">
                  <c:v>2017</c:v>
                </c:pt>
                <c:pt idx="2">
                  <c:v>2018</c:v>
                </c:pt>
                <c:pt idx="4">
                  <c:v>2019</c:v>
                </c:pt>
                <c:pt idx="6">
                  <c:v>2020</c:v>
                </c:pt>
                <c:pt idx="8">
                  <c:v>2021</c:v>
                </c:pt>
                <c:pt idx="10">
                  <c:v>2022</c:v>
                </c:pt>
              </c:numCache>
            </c:numRef>
          </c:cat>
          <c:val>
            <c:numRef>
              <c:f>'14 Akun kinerja tujuan sasaran'!$D$33:$O$33</c:f>
              <c:numCache>
                <c:formatCode>General</c:formatCode>
                <c:ptCount val="12"/>
                <c:pt idx="0" formatCode="0.00%">
                  <c:v>0.30070000000000002</c:v>
                </c:pt>
                <c:pt idx="2" formatCode="0.00%">
                  <c:v>0.92410000000000003</c:v>
                </c:pt>
                <c:pt idx="4" formatCode="0.00%">
                  <c:v>0</c:v>
                </c:pt>
                <c:pt idx="6" formatCode="0.00%">
                  <c:v>0</c:v>
                </c:pt>
                <c:pt idx="8" formatCode="0.00%">
                  <c:v>0</c:v>
                </c:pt>
                <c:pt idx="10" formatCode="0.00%">
                  <c:v>0</c:v>
                </c:pt>
              </c:numCache>
            </c:numRef>
          </c:val>
        </c:ser>
        <c:shape val="box"/>
        <c:axId val="35604352"/>
        <c:axId val="35605888"/>
        <c:axId val="0"/>
      </c:bar3DChart>
      <c:catAx>
        <c:axId val="35604352"/>
        <c:scaling>
          <c:orientation val="minMax"/>
        </c:scaling>
        <c:axPos val="b"/>
        <c:numFmt formatCode="General" sourceLinked="1"/>
        <c:tickLblPos val="nextTo"/>
        <c:txPr>
          <a:bodyPr/>
          <a:lstStyle/>
          <a:p>
            <a:pPr>
              <a:defRPr lang="en-US"/>
            </a:pPr>
            <a:endParaRPr lang="id-ID"/>
          </a:p>
        </c:txPr>
        <c:crossAx val="35605888"/>
        <c:crosses val="autoZero"/>
        <c:auto val="1"/>
        <c:lblAlgn val="ctr"/>
        <c:lblOffset val="100"/>
      </c:catAx>
      <c:valAx>
        <c:axId val="35605888"/>
        <c:scaling>
          <c:orientation val="minMax"/>
        </c:scaling>
        <c:axPos val="l"/>
        <c:majorGridlines/>
        <c:numFmt formatCode="0.00%" sourceLinked="1"/>
        <c:tickLblPos val="nextTo"/>
        <c:txPr>
          <a:bodyPr/>
          <a:lstStyle/>
          <a:p>
            <a:pPr>
              <a:defRPr lang="en-US"/>
            </a:pPr>
            <a:endParaRPr lang="id-ID"/>
          </a:p>
        </c:txPr>
        <c:crossAx val="35604352"/>
        <c:crosses val="autoZero"/>
        <c:crossBetween val="between"/>
      </c:valAx>
    </c:plotArea>
    <c:legend>
      <c:legendPos val="r"/>
      <c:txPr>
        <a:bodyPr/>
        <a:lstStyle/>
        <a:p>
          <a:pPr>
            <a:defRPr lang="en-US"/>
          </a:pPr>
          <a:endParaRPr lang="id-ID"/>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0.23361329833770791"/>
          <c:y val="5.1400554097404488E-2"/>
          <c:w val="0.73395756780402455"/>
          <c:h val="0.83310477125203541"/>
        </c:manualLayout>
      </c:layout>
      <c:barChart>
        <c:barDir val="col"/>
        <c:grouping val="clustered"/>
        <c:ser>
          <c:idx val="0"/>
          <c:order val="0"/>
          <c:tx>
            <c:strRef>
              <c:f>'Target keu'!$C$46</c:f>
              <c:strCache>
                <c:ptCount val="1"/>
                <c:pt idx="0">
                  <c:v>target</c:v>
                </c:pt>
              </c:strCache>
            </c:strRef>
          </c:tx>
          <c:dLbls>
            <c:dLbl>
              <c:idx val="0"/>
              <c:layout>
                <c:manualLayout>
                  <c:x val="2.5015629844316115E-3"/>
                  <c:y val="0"/>
                </c:manualLayout>
              </c:layout>
              <c:showVal val="1"/>
            </c:dLbl>
            <c:dLbl>
              <c:idx val="1"/>
              <c:layout>
                <c:manualLayout>
                  <c:x val="-4.5861458252435102E-17"/>
                  <c:y val="0"/>
                </c:manualLayout>
              </c:layout>
              <c:showVal val="1"/>
            </c:dLbl>
            <c:txPr>
              <a:bodyPr/>
              <a:lstStyle/>
              <a:p>
                <a:pPr>
                  <a:defRPr lang="en-US"/>
                </a:pPr>
                <a:endParaRPr lang="id-ID"/>
              </a:p>
            </c:txPr>
            <c:showVal val="1"/>
          </c:dLbls>
          <c:cat>
            <c:numRef>
              <c:f>'Target keu'!$D$45:$G$45</c:f>
              <c:numCache>
                <c:formatCode>#,##0</c:formatCode>
                <c:ptCount val="4"/>
                <c:pt idx="0">
                  <c:v>1</c:v>
                </c:pt>
                <c:pt idx="1">
                  <c:v>2</c:v>
                </c:pt>
                <c:pt idx="2" formatCode="General">
                  <c:v>3</c:v>
                </c:pt>
                <c:pt idx="3" formatCode="General">
                  <c:v>4</c:v>
                </c:pt>
              </c:numCache>
            </c:numRef>
          </c:cat>
          <c:val>
            <c:numRef>
              <c:f>'Target keu'!$D$46:$G$46</c:f>
              <c:numCache>
                <c:formatCode>#,##0</c:formatCode>
                <c:ptCount val="4"/>
                <c:pt idx="0">
                  <c:v>678741690</c:v>
                </c:pt>
                <c:pt idx="1">
                  <c:v>17671117480</c:v>
                </c:pt>
                <c:pt idx="2">
                  <c:v>19275516970</c:v>
                </c:pt>
                <c:pt idx="3">
                  <c:v>107975470770</c:v>
                </c:pt>
              </c:numCache>
            </c:numRef>
          </c:val>
        </c:ser>
        <c:ser>
          <c:idx val="1"/>
          <c:order val="1"/>
          <c:tx>
            <c:strRef>
              <c:f>'Target keu'!$C$47</c:f>
              <c:strCache>
                <c:ptCount val="1"/>
                <c:pt idx="0">
                  <c:v>Realisasi</c:v>
                </c:pt>
              </c:strCache>
            </c:strRef>
          </c:tx>
          <c:dLbls>
            <c:txPr>
              <a:bodyPr/>
              <a:lstStyle/>
              <a:p>
                <a:pPr>
                  <a:defRPr lang="en-US"/>
                </a:pPr>
                <a:endParaRPr lang="id-ID"/>
              </a:p>
            </c:txPr>
            <c:showVal val="1"/>
          </c:dLbls>
          <c:cat>
            <c:numRef>
              <c:f>'Target keu'!$D$45:$G$45</c:f>
              <c:numCache>
                <c:formatCode>#,##0</c:formatCode>
                <c:ptCount val="4"/>
                <c:pt idx="0">
                  <c:v>1</c:v>
                </c:pt>
                <c:pt idx="1">
                  <c:v>2</c:v>
                </c:pt>
                <c:pt idx="2" formatCode="General">
                  <c:v>3</c:v>
                </c:pt>
                <c:pt idx="3" formatCode="General">
                  <c:v>4</c:v>
                </c:pt>
              </c:numCache>
            </c:numRef>
          </c:cat>
          <c:val>
            <c:numRef>
              <c:f>'Target keu'!$D$47:$G$47</c:f>
              <c:numCache>
                <c:formatCode>#,##0</c:formatCode>
                <c:ptCount val="4"/>
                <c:pt idx="0">
                  <c:v>547005421</c:v>
                </c:pt>
                <c:pt idx="1">
                  <c:v>3175628688</c:v>
                </c:pt>
                <c:pt idx="2">
                  <c:v>12528356672</c:v>
                </c:pt>
                <c:pt idx="3">
                  <c:v>79345995372</c:v>
                </c:pt>
              </c:numCache>
            </c:numRef>
          </c:val>
        </c:ser>
        <c:axId val="35627392"/>
        <c:axId val="35628928"/>
      </c:barChart>
      <c:catAx>
        <c:axId val="35627392"/>
        <c:scaling>
          <c:orientation val="minMax"/>
        </c:scaling>
        <c:axPos val="b"/>
        <c:numFmt formatCode="#,##0" sourceLinked="1"/>
        <c:tickLblPos val="nextTo"/>
        <c:txPr>
          <a:bodyPr/>
          <a:lstStyle/>
          <a:p>
            <a:pPr>
              <a:defRPr lang="en-US"/>
            </a:pPr>
            <a:endParaRPr lang="id-ID"/>
          </a:p>
        </c:txPr>
        <c:crossAx val="35628928"/>
        <c:crosses val="autoZero"/>
        <c:auto val="1"/>
        <c:lblAlgn val="ctr"/>
        <c:lblOffset val="100"/>
      </c:catAx>
      <c:valAx>
        <c:axId val="35628928"/>
        <c:scaling>
          <c:orientation val="minMax"/>
        </c:scaling>
        <c:axPos val="l"/>
        <c:majorGridlines/>
        <c:numFmt formatCode="#,##0" sourceLinked="1"/>
        <c:tickLblPos val="nextTo"/>
        <c:txPr>
          <a:bodyPr/>
          <a:lstStyle/>
          <a:p>
            <a:pPr>
              <a:defRPr lang="en-US"/>
            </a:pPr>
            <a:endParaRPr lang="id-ID"/>
          </a:p>
        </c:txPr>
        <c:crossAx val="35627392"/>
        <c:crosses val="autoZero"/>
        <c:crossBetween val="between"/>
      </c:valAx>
    </c:plotArea>
    <c:legend>
      <c:legendPos val="r"/>
      <c:layout>
        <c:manualLayout>
          <c:xMode val="edge"/>
          <c:yMode val="edge"/>
          <c:x val="0.28756772195220748"/>
          <c:y val="0.10317295323920229"/>
          <c:w val="0.18430140885297594"/>
          <c:h val="0.18192946844817345"/>
        </c:manualLayout>
      </c:layout>
      <c:txPr>
        <a:bodyPr/>
        <a:lstStyle/>
        <a:p>
          <a:pPr>
            <a:defRPr lang="en-US"/>
          </a:pPr>
          <a:endParaRPr lang="id-ID"/>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7F2DF-3CC7-45F2-976C-8E250946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LAKIP 2018  DISPERTARU 1</Template>
  <TotalTime>3</TotalTime>
  <Pages>49</Pages>
  <Words>10848</Words>
  <Characters>61837</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PENGANTAR</vt:lpstr>
    </vt:vector>
  </TitlesOfParts>
  <Company>Pemkot</Company>
  <LinksUpToDate>false</LinksUpToDate>
  <CharactersWithSpaces>72540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PENGANTAR</dc:title>
  <dc:creator>user pc</dc:creator>
  <cp:lastModifiedBy>User</cp:lastModifiedBy>
  <cp:revision>3</cp:revision>
  <cp:lastPrinted>2019-01-29T07:09:00Z</cp:lastPrinted>
  <dcterms:created xsi:type="dcterms:W3CDTF">2019-02-04T04:20:00Z</dcterms:created>
  <dcterms:modified xsi:type="dcterms:W3CDTF">2019-02-04T04:22:00Z</dcterms:modified>
</cp:coreProperties>
</file>